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A564" w14:textId="77777777" w:rsidR="003337C5" w:rsidRPr="00061410" w:rsidRDefault="003337C5" w:rsidP="003337C5">
      <w:pPr>
        <w:rPr>
          <w:sz w:val="22"/>
          <w:szCs w:val="22"/>
        </w:rPr>
      </w:pPr>
    </w:p>
    <w:p w14:paraId="1C1CB483" w14:textId="77777777" w:rsidR="003337C5" w:rsidRPr="00061410" w:rsidRDefault="003337C5" w:rsidP="003337C5">
      <w:pPr>
        <w:rPr>
          <w:sz w:val="22"/>
          <w:szCs w:val="22"/>
        </w:rPr>
      </w:pPr>
    </w:p>
    <w:p w14:paraId="1445CE80" w14:textId="77777777" w:rsidR="003337C5" w:rsidRPr="00061410" w:rsidRDefault="003337C5" w:rsidP="003337C5">
      <w:pPr>
        <w:pStyle w:val="Heading1"/>
        <w:spacing w:line="360" w:lineRule="exact"/>
        <w:jc w:val="center"/>
        <w:rPr>
          <w:rFonts w:ascii="Times New Roman" w:hAnsi="Times New Roman" w:cs="Times New Roman"/>
          <w:sz w:val="22"/>
          <w:szCs w:val="22"/>
        </w:rPr>
      </w:pPr>
      <w:r w:rsidRPr="00061410">
        <w:rPr>
          <w:rFonts w:ascii="Times New Roman" w:hAnsi="Times New Roman" w:cs="Times New Roman"/>
          <w:sz w:val="22"/>
          <w:szCs w:val="22"/>
        </w:rPr>
        <w:t>BIDDING DOCUMENT</w:t>
      </w:r>
    </w:p>
    <w:p w14:paraId="550FADDC" w14:textId="77777777" w:rsidR="003337C5" w:rsidRPr="00061410" w:rsidRDefault="003337C5" w:rsidP="003337C5">
      <w:pPr>
        <w:rPr>
          <w:sz w:val="22"/>
          <w:szCs w:val="22"/>
        </w:rPr>
      </w:pPr>
    </w:p>
    <w:p w14:paraId="558DB4F3" w14:textId="77777777" w:rsidR="003337C5" w:rsidRPr="00061410" w:rsidRDefault="003337C5" w:rsidP="003337C5">
      <w:pPr>
        <w:rPr>
          <w:sz w:val="22"/>
          <w:szCs w:val="22"/>
        </w:rPr>
      </w:pPr>
    </w:p>
    <w:p w14:paraId="3863BAED" w14:textId="77777777" w:rsidR="003337C5" w:rsidRPr="00061410" w:rsidRDefault="003337C5" w:rsidP="003337C5">
      <w:pPr>
        <w:rPr>
          <w:sz w:val="22"/>
          <w:szCs w:val="22"/>
        </w:rPr>
      </w:pPr>
    </w:p>
    <w:p w14:paraId="6506D81C" w14:textId="77777777" w:rsidR="003337C5" w:rsidRPr="00061410" w:rsidRDefault="003337C5" w:rsidP="003337C5">
      <w:pPr>
        <w:rPr>
          <w:sz w:val="22"/>
          <w:szCs w:val="22"/>
        </w:rPr>
      </w:pPr>
    </w:p>
    <w:p w14:paraId="529D84FC" w14:textId="77777777" w:rsidR="003337C5" w:rsidRPr="00061410" w:rsidRDefault="003337C5" w:rsidP="003337C5">
      <w:pPr>
        <w:rPr>
          <w:sz w:val="22"/>
          <w:szCs w:val="22"/>
        </w:rPr>
      </w:pPr>
    </w:p>
    <w:p w14:paraId="34D2AE65" w14:textId="5AD69A81" w:rsidR="00F471C4" w:rsidRPr="00061410" w:rsidRDefault="00C324C8" w:rsidP="00F471C4">
      <w:pPr>
        <w:spacing w:line="360" w:lineRule="auto"/>
        <w:jc w:val="center"/>
        <w:rPr>
          <w:b/>
          <w:sz w:val="22"/>
          <w:szCs w:val="22"/>
        </w:rPr>
      </w:pPr>
      <w:r w:rsidRPr="00061410">
        <w:rPr>
          <w:b/>
          <w:sz w:val="22"/>
          <w:szCs w:val="22"/>
        </w:rPr>
        <w:t xml:space="preserve">SUPPLY, INSTALLATION AND COMMISSIONING OF 01 NO. OF </w:t>
      </w:r>
    </w:p>
    <w:p w14:paraId="16CB45B5" w14:textId="681C25AF" w:rsidR="00F471C4" w:rsidRPr="00061410" w:rsidRDefault="00C324C8" w:rsidP="00F471C4">
      <w:pPr>
        <w:tabs>
          <w:tab w:val="left" w:pos="6750"/>
        </w:tabs>
        <w:spacing w:line="520" w:lineRule="exact"/>
        <w:jc w:val="center"/>
        <w:rPr>
          <w:b/>
          <w:sz w:val="22"/>
          <w:szCs w:val="22"/>
        </w:rPr>
      </w:pPr>
      <w:r w:rsidRPr="00061410">
        <w:rPr>
          <w:b/>
          <w:sz w:val="22"/>
          <w:szCs w:val="22"/>
        </w:rPr>
        <w:t>BRAND NEW INLINE POUCH DESICCANT (SILICA GEL) INSERTING MACHINE</w:t>
      </w:r>
    </w:p>
    <w:p w14:paraId="1FBC3A4C" w14:textId="6AF9E995" w:rsidR="003337C5" w:rsidRPr="00061410" w:rsidRDefault="00C324C8" w:rsidP="00F471C4">
      <w:pPr>
        <w:tabs>
          <w:tab w:val="left" w:pos="6750"/>
        </w:tabs>
        <w:spacing w:line="520" w:lineRule="exact"/>
        <w:jc w:val="center"/>
        <w:rPr>
          <w:b/>
          <w:sz w:val="22"/>
          <w:szCs w:val="22"/>
        </w:rPr>
      </w:pPr>
      <w:r w:rsidRPr="00061410">
        <w:rPr>
          <w:b/>
          <w:sz w:val="22"/>
          <w:szCs w:val="22"/>
        </w:rPr>
        <w:t xml:space="preserve"> FOR THE STATE PHARMACEUTICALS MANUFACTURING CORPORATION.</w:t>
      </w:r>
    </w:p>
    <w:p w14:paraId="131547C5" w14:textId="77777777" w:rsidR="003337C5" w:rsidRPr="00061410" w:rsidRDefault="003337C5" w:rsidP="003337C5">
      <w:pPr>
        <w:tabs>
          <w:tab w:val="left" w:pos="6750"/>
        </w:tabs>
        <w:spacing w:line="520" w:lineRule="exact"/>
        <w:jc w:val="center"/>
        <w:rPr>
          <w:b/>
          <w:sz w:val="22"/>
          <w:szCs w:val="22"/>
        </w:rPr>
      </w:pPr>
    </w:p>
    <w:p w14:paraId="326F1DB5" w14:textId="77777777" w:rsidR="003337C5" w:rsidRPr="00061410" w:rsidRDefault="003337C5" w:rsidP="003337C5">
      <w:pPr>
        <w:rPr>
          <w:sz w:val="22"/>
          <w:szCs w:val="22"/>
        </w:rPr>
      </w:pPr>
    </w:p>
    <w:p w14:paraId="6BD36F5F" w14:textId="77777777" w:rsidR="003337C5" w:rsidRPr="00061410" w:rsidRDefault="003337C5" w:rsidP="003337C5">
      <w:pPr>
        <w:rPr>
          <w:sz w:val="22"/>
          <w:szCs w:val="22"/>
        </w:rPr>
      </w:pPr>
    </w:p>
    <w:p w14:paraId="29648410" w14:textId="77777777" w:rsidR="003337C5" w:rsidRPr="00061410" w:rsidRDefault="003337C5" w:rsidP="003337C5">
      <w:pPr>
        <w:rPr>
          <w:sz w:val="22"/>
          <w:szCs w:val="22"/>
        </w:rPr>
      </w:pPr>
    </w:p>
    <w:p w14:paraId="102B354E" w14:textId="77777777" w:rsidR="003337C5" w:rsidRPr="00061410" w:rsidRDefault="003337C5" w:rsidP="003337C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4777"/>
      </w:tblGrid>
      <w:tr w:rsidR="00061410" w:rsidRPr="00061410" w14:paraId="16939A53"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64A89C7E" w14:textId="77777777" w:rsidR="003337C5" w:rsidRPr="00061410" w:rsidRDefault="003337C5" w:rsidP="00F471C4">
            <w:pPr>
              <w:rPr>
                <w:sz w:val="22"/>
                <w:szCs w:val="22"/>
              </w:rPr>
            </w:pPr>
            <w:r w:rsidRPr="00061410">
              <w:rPr>
                <w:sz w:val="22"/>
                <w:szCs w:val="22"/>
              </w:rPr>
              <w:t>Issued to</w:t>
            </w:r>
          </w:p>
        </w:tc>
        <w:tc>
          <w:tcPr>
            <w:tcW w:w="4777" w:type="dxa"/>
            <w:tcBorders>
              <w:top w:val="single" w:sz="4" w:space="0" w:color="auto"/>
              <w:left w:val="single" w:sz="4" w:space="0" w:color="auto"/>
              <w:bottom w:val="single" w:sz="4" w:space="0" w:color="auto"/>
              <w:right w:val="single" w:sz="4" w:space="0" w:color="auto"/>
            </w:tcBorders>
            <w:vAlign w:val="center"/>
          </w:tcPr>
          <w:p w14:paraId="33887F97" w14:textId="77777777" w:rsidR="003337C5" w:rsidRPr="00061410" w:rsidRDefault="003337C5" w:rsidP="00F471C4">
            <w:pPr>
              <w:rPr>
                <w:sz w:val="22"/>
                <w:szCs w:val="22"/>
              </w:rPr>
            </w:pPr>
          </w:p>
        </w:tc>
      </w:tr>
      <w:tr w:rsidR="00061410" w:rsidRPr="00061410" w14:paraId="578E46F3"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37942D28" w14:textId="77777777" w:rsidR="003337C5" w:rsidRPr="00061410" w:rsidRDefault="003337C5" w:rsidP="00F471C4">
            <w:pPr>
              <w:rPr>
                <w:sz w:val="22"/>
                <w:szCs w:val="22"/>
              </w:rPr>
            </w:pPr>
            <w:r w:rsidRPr="00061410">
              <w:rPr>
                <w:sz w:val="22"/>
                <w:szCs w:val="22"/>
              </w:rPr>
              <w:t>Bid No.</w:t>
            </w:r>
          </w:p>
        </w:tc>
        <w:tc>
          <w:tcPr>
            <w:tcW w:w="4777" w:type="dxa"/>
            <w:tcBorders>
              <w:top w:val="single" w:sz="4" w:space="0" w:color="auto"/>
              <w:left w:val="single" w:sz="4" w:space="0" w:color="auto"/>
              <w:bottom w:val="single" w:sz="4" w:space="0" w:color="auto"/>
              <w:right w:val="single" w:sz="4" w:space="0" w:color="auto"/>
            </w:tcBorders>
            <w:vAlign w:val="center"/>
          </w:tcPr>
          <w:p w14:paraId="4A952A8D" w14:textId="77777777" w:rsidR="003337C5" w:rsidRPr="00061410" w:rsidRDefault="003337C5" w:rsidP="00F471C4">
            <w:pPr>
              <w:rPr>
                <w:sz w:val="22"/>
                <w:szCs w:val="22"/>
              </w:rPr>
            </w:pPr>
          </w:p>
        </w:tc>
      </w:tr>
      <w:tr w:rsidR="00061410" w:rsidRPr="00061410" w14:paraId="733247AD"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0844CF6B" w14:textId="77777777" w:rsidR="003337C5" w:rsidRPr="00061410" w:rsidRDefault="003337C5" w:rsidP="00F471C4">
            <w:pPr>
              <w:rPr>
                <w:sz w:val="22"/>
                <w:szCs w:val="22"/>
              </w:rPr>
            </w:pPr>
            <w:r w:rsidRPr="00061410">
              <w:rPr>
                <w:sz w:val="22"/>
                <w:szCs w:val="22"/>
              </w:rPr>
              <w:t>Fee Receipt No. and Date</w:t>
            </w:r>
          </w:p>
        </w:tc>
        <w:tc>
          <w:tcPr>
            <w:tcW w:w="4777" w:type="dxa"/>
            <w:tcBorders>
              <w:top w:val="single" w:sz="4" w:space="0" w:color="auto"/>
              <w:left w:val="single" w:sz="4" w:space="0" w:color="auto"/>
              <w:bottom w:val="single" w:sz="4" w:space="0" w:color="auto"/>
              <w:right w:val="single" w:sz="4" w:space="0" w:color="auto"/>
            </w:tcBorders>
            <w:vAlign w:val="center"/>
          </w:tcPr>
          <w:p w14:paraId="52D5E801" w14:textId="77777777" w:rsidR="003337C5" w:rsidRPr="00061410" w:rsidRDefault="003337C5" w:rsidP="00F471C4">
            <w:pPr>
              <w:rPr>
                <w:sz w:val="22"/>
                <w:szCs w:val="22"/>
              </w:rPr>
            </w:pPr>
          </w:p>
        </w:tc>
      </w:tr>
      <w:tr w:rsidR="00061410" w:rsidRPr="00061410" w14:paraId="3A59F325"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6AF4A577" w14:textId="77777777" w:rsidR="003337C5" w:rsidRPr="00061410" w:rsidRDefault="003337C5" w:rsidP="00F471C4">
            <w:pPr>
              <w:rPr>
                <w:sz w:val="22"/>
                <w:szCs w:val="22"/>
              </w:rPr>
            </w:pPr>
            <w:r w:rsidRPr="00061410">
              <w:rPr>
                <w:sz w:val="22"/>
                <w:szCs w:val="22"/>
              </w:rPr>
              <w:t>Name of the Issuing officer</w:t>
            </w:r>
          </w:p>
        </w:tc>
        <w:tc>
          <w:tcPr>
            <w:tcW w:w="4777" w:type="dxa"/>
            <w:tcBorders>
              <w:top w:val="single" w:sz="4" w:space="0" w:color="auto"/>
              <w:left w:val="single" w:sz="4" w:space="0" w:color="auto"/>
              <w:bottom w:val="single" w:sz="4" w:space="0" w:color="auto"/>
              <w:right w:val="single" w:sz="4" w:space="0" w:color="auto"/>
            </w:tcBorders>
            <w:vAlign w:val="center"/>
          </w:tcPr>
          <w:p w14:paraId="467CBC8B" w14:textId="77777777" w:rsidR="003337C5" w:rsidRPr="00061410" w:rsidRDefault="003337C5" w:rsidP="00F471C4">
            <w:pPr>
              <w:rPr>
                <w:sz w:val="22"/>
                <w:szCs w:val="22"/>
              </w:rPr>
            </w:pPr>
          </w:p>
        </w:tc>
      </w:tr>
      <w:tr w:rsidR="00061410" w:rsidRPr="00061410" w14:paraId="65C63BD0"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27D19355" w14:textId="77777777" w:rsidR="003337C5" w:rsidRPr="00061410" w:rsidRDefault="003337C5" w:rsidP="00F471C4">
            <w:pPr>
              <w:rPr>
                <w:sz w:val="22"/>
                <w:szCs w:val="22"/>
              </w:rPr>
            </w:pPr>
            <w:r w:rsidRPr="00061410">
              <w:rPr>
                <w:sz w:val="22"/>
                <w:szCs w:val="22"/>
              </w:rPr>
              <w:t>Signature of the Issuing Officer</w:t>
            </w:r>
          </w:p>
        </w:tc>
        <w:tc>
          <w:tcPr>
            <w:tcW w:w="4777" w:type="dxa"/>
            <w:tcBorders>
              <w:top w:val="single" w:sz="4" w:space="0" w:color="auto"/>
              <w:left w:val="single" w:sz="4" w:space="0" w:color="auto"/>
              <w:bottom w:val="single" w:sz="4" w:space="0" w:color="auto"/>
              <w:right w:val="single" w:sz="4" w:space="0" w:color="auto"/>
            </w:tcBorders>
            <w:vAlign w:val="center"/>
          </w:tcPr>
          <w:p w14:paraId="2E0DE2E5" w14:textId="77777777" w:rsidR="003337C5" w:rsidRPr="00061410" w:rsidRDefault="003337C5" w:rsidP="00F471C4">
            <w:pPr>
              <w:rPr>
                <w:sz w:val="22"/>
                <w:szCs w:val="22"/>
              </w:rPr>
            </w:pPr>
          </w:p>
        </w:tc>
      </w:tr>
      <w:tr w:rsidR="003337C5" w:rsidRPr="00061410" w14:paraId="68E84BD1" w14:textId="77777777" w:rsidTr="00F471C4">
        <w:trPr>
          <w:trHeight w:val="576"/>
          <w:jc w:val="center"/>
        </w:trPr>
        <w:tc>
          <w:tcPr>
            <w:tcW w:w="3791" w:type="dxa"/>
            <w:tcBorders>
              <w:top w:val="single" w:sz="4" w:space="0" w:color="auto"/>
              <w:left w:val="single" w:sz="4" w:space="0" w:color="auto"/>
              <w:bottom w:val="single" w:sz="4" w:space="0" w:color="auto"/>
              <w:right w:val="single" w:sz="4" w:space="0" w:color="auto"/>
            </w:tcBorders>
            <w:vAlign w:val="center"/>
            <w:hideMark/>
          </w:tcPr>
          <w:p w14:paraId="00F1857D" w14:textId="77777777" w:rsidR="003337C5" w:rsidRPr="00061410" w:rsidRDefault="003337C5" w:rsidP="00F471C4">
            <w:pPr>
              <w:rPr>
                <w:sz w:val="22"/>
                <w:szCs w:val="22"/>
              </w:rPr>
            </w:pPr>
            <w:r w:rsidRPr="00061410">
              <w:rPr>
                <w:sz w:val="22"/>
                <w:szCs w:val="22"/>
              </w:rPr>
              <w:t xml:space="preserve">Date and Time </w:t>
            </w:r>
            <w:proofErr w:type="gramStart"/>
            <w:r w:rsidRPr="00061410">
              <w:rPr>
                <w:sz w:val="22"/>
                <w:szCs w:val="22"/>
              </w:rPr>
              <w:t>of  Issue</w:t>
            </w:r>
            <w:proofErr w:type="gramEnd"/>
          </w:p>
        </w:tc>
        <w:tc>
          <w:tcPr>
            <w:tcW w:w="4777" w:type="dxa"/>
            <w:tcBorders>
              <w:top w:val="single" w:sz="4" w:space="0" w:color="auto"/>
              <w:left w:val="single" w:sz="4" w:space="0" w:color="auto"/>
              <w:bottom w:val="single" w:sz="4" w:space="0" w:color="auto"/>
              <w:right w:val="single" w:sz="4" w:space="0" w:color="auto"/>
            </w:tcBorders>
            <w:vAlign w:val="center"/>
          </w:tcPr>
          <w:p w14:paraId="4C9AC79A" w14:textId="77777777" w:rsidR="003337C5" w:rsidRPr="00061410" w:rsidRDefault="003337C5" w:rsidP="00F471C4">
            <w:pPr>
              <w:rPr>
                <w:sz w:val="22"/>
                <w:szCs w:val="22"/>
              </w:rPr>
            </w:pPr>
          </w:p>
        </w:tc>
      </w:tr>
    </w:tbl>
    <w:p w14:paraId="32B1734F" w14:textId="77777777" w:rsidR="003337C5" w:rsidRPr="00061410" w:rsidRDefault="003337C5" w:rsidP="003337C5">
      <w:pPr>
        <w:rPr>
          <w:sz w:val="22"/>
          <w:szCs w:val="22"/>
        </w:rPr>
      </w:pPr>
    </w:p>
    <w:p w14:paraId="5CA16421" w14:textId="77777777" w:rsidR="003337C5" w:rsidRPr="00061410" w:rsidRDefault="003337C5" w:rsidP="003337C5">
      <w:pPr>
        <w:spacing w:line="360" w:lineRule="exact"/>
        <w:jc w:val="center"/>
        <w:rPr>
          <w:b/>
          <w:sz w:val="22"/>
          <w:szCs w:val="22"/>
        </w:rPr>
      </w:pPr>
    </w:p>
    <w:p w14:paraId="368B3C4D" w14:textId="77777777" w:rsidR="003337C5" w:rsidRPr="00061410" w:rsidRDefault="003337C5" w:rsidP="003337C5">
      <w:pPr>
        <w:spacing w:line="360" w:lineRule="exact"/>
        <w:jc w:val="center"/>
        <w:rPr>
          <w:b/>
          <w:sz w:val="22"/>
          <w:szCs w:val="22"/>
        </w:rPr>
      </w:pPr>
    </w:p>
    <w:p w14:paraId="1695288C" w14:textId="77777777" w:rsidR="003337C5" w:rsidRPr="00061410" w:rsidRDefault="003337C5" w:rsidP="003337C5">
      <w:pPr>
        <w:spacing w:line="360" w:lineRule="exact"/>
        <w:jc w:val="center"/>
        <w:rPr>
          <w:b/>
          <w:sz w:val="22"/>
          <w:szCs w:val="22"/>
        </w:rPr>
      </w:pPr>
    </w:p>
    <w:p w14:paraId="73413CC7" w14:textId="77777777" w:rsidR="003337C5" w:rsidRPr="00061410" w:rsidRDefault="003337C5" w:rsidP="003337C5">
      <w:pPr>
        <w:spacing w:line="360" w:lineRule="exact"/>
        <w:jc w:val="center"/>
        <w:rPr>
          <w:b/>
          <w:sz w:val="22"/>
          <w:szCs w:val="22"/>
        </w:rPr>
      </w:pPr>
    </w:p>
    <w:p w14:paraId="28C587CB" w14:textId="77777777" w:rsidR="003337C5" w:rsidRPr="00061410" w:rsidRDefault="003337C5" w:rsidP="003337C5">
      <w:pPr>
        <w:spacing w:line="360" w:lineRule="exact"/>
        <w:jc w:val="center"/>
        <w:rPr>
          <w:b/>
          <w:sz w:val="22"/>
          <w:szCs w:val="22"/>
        </w:rPr>
      </w:pPr>
    </w:p>
    <w:p w14:paraId="3CF746FF" w14:textId="77777777" w:rsidR="003337C5" w:rsidRPr="00061410" w:rsidRDefault="003337C5" w:rsidP="003337C5">
      <w:pPr>
        <w:spacing w:line="360" w:lineRule="exact"/>
        <w:jc w:val="center"/>
        <w:rPr>
          <w:b/>
          <w:sz w:val="22"/>
          <w:szCs w:val="22"/>
        </w:rPr>
      </w:pPr>
    </w:p>
    <w:p w14:paraId="756B6CB7" w14:textId="77777777" w:rsidR="003337C5" w:rsidRPr="00061410" w:rsidRDefault="003337C5" w:rsidP="003337C5">
      <w:pPr>
        <w:spacing w:line="360" w:lineRule="exact"/>
        <w:jc w:val="center"/>
        <w:rPr>
          <w:b/>
          <w:sz w:val="22"/>
          <w:szCs w:val="22"/>
        </w:rPr>
      </w:pPr>
    </w:p>
    <w:p w14:paraId="35369EA5" w14:textId="77777777" w:rsidR="003337C5" w:rsidRPr="00061410" w:rsidRDefault="003337C5" w:rsidP="003337C5">
      <w:pPr>
        <w:spacing w:line="360" w:lineRule="exact"/>
        <w:jc w:val="center"/>
        <w:rPr>
          <w:b/>
          <w:sz w:val="22"/>
          <w:szCs w:val="22"/>
        </w:rPr>
      </w:pPr>
    </w:p>
    <w:p w14:paraId="0B70E4A7" w14:textId="77777777" w:rsidR="003337C5" w:rsidRPr="00061410" w:rsidRDefault="003337C5" w:rsidP="003337C5">
      <w:pPr>
        <w:spacing w:line="360" w:lineRule="exact"/>
        <w:jc w:val="center"/>
        <w:rPr>
          <w:b/>
          <w:sz w:val="22"/>
          <w:szCs w:val="22"/>
        </w:rPr>
      </w:pPr>
    </w:p>
    <w:p w14:paraId="0500A3CD" w14:textId="77777777" w:rsidR="003337C5" w:rsidRPr="00061410" w:rsidRDefault="003337C5" w:rsidP="003337C5">
      <w:pPr>
        <w:spacing w:line="360" w:lineRule="exact"/>
        <w:jc w:val="center"/>
        <w:rPr>
          <w:b/>
          <w:sz w:val="22"/>
          <w:szCs w:val="22"/>
        </w:rPr>
      </w:pPr>
    </w:p>
    <w:p w14:paraId="0498ADBE" w14:textId="77777777" w:rsidR="003337C5" w:rsidRPr="00061410" w:rsidRDefault="003337C5" w:rsidP="003337C5">
      <w:pPr>
        <w:spacing w:line="360" w:lineRule="exact"/>
        <w:jc w:val="center"/>
        <w:rPr>
          <w:b/>
          <w:sz w:val="22"/>
          <w:szCs w:val="22"/>
        </w:rPr>
      </w:pPr>
    </w:p>
    <w:p w14:paraId="704E0353" w14:textId="77777777" w:rsidR="003337C5" w:rsidRPr="00061410" w:rsidRDefault="003337C5" w:rsidP="003337C5">
      <w:pPr>
        <w:spacing w:line="360" w:lineRule="exact"/>
        <w:jc w:val="center"/>
        <w:rPr>
          <w:b/>
          <w:sz w:val="22"/>
          <w:szCs w:val="22"/>
        </w:rPr>
      </w:pPr>
    </w:p>
    <w:p w14:paraId="7BE274EB" w14:textId="77777777" w:rsidR="003337C5" w:rsidRPr="00061410" w:rsidRDefault="003337C5" w:rsidP="003337C5">
      <w:pPr>
        <w:spacing w:line="360" w:lineRule="exact"/>
        <w:jc w:val="center"/>
        <w:rPr>
          <w:b/>
          <w:sz w:val="22"/>
          <w:szCs w:val="22"/>
        </w:rPr>
      </w:pPr>
    </w:p>
    <w:p w14:paraId="39AC5F9F" w14:textId="77777777" w:rsidR="003337C5" w:rsidRPr="00061410" w:rsidRDefault="003337C5" w:rsidP="003337C5">
      <w:pPr>
        <w:spacing w:line="360" w:lineRule="exact"/>
        <w:jc w:val="center"/>
        <w:rPr>
          <w:b/>
          <w:sz w:val="22"/>
          <w:szCs w:val="22"/>
        </w:rPr>
      </w:pPr>
    </w:p>
    <w:p w14:paraId="24DD212B" w14:textId="77777777" w:rsidR="003337C5" w:rsidRPr="00061410" w:rsidRDefault="003337C5" w:rsidP="003337C5">
      <w:pPr>
        <w:ind w:left="19"/>
        <w:rPr>
          <w:sz w:val="22"/>
        </w:rPr>
      </w:pPr>
      <w:r w:rsidRPr="00061410">
        <w:rPr>
          <w:sz w:val="22"/>
        </w:rPr>
        <w:lastRenderedPageBreak/>
        <w:t xml:space="preserve">TO BE RETURNED WITH TENDER  </w:t>
      </w:r>
    </w:p>
    <w:p w14:paraId="524E3042" w14:textId="77777777" w:rsidR="003337C5" w:rsidRPr="00061410" w:rsidRDefault="003337C5" w:rsidP="003337C5">
      <w:pPr>
        <w:spacing w:line="256" w:lineRule="auto"/>
        <w:ind w:left="24"/>
        <w:rPr>
          <w:sz w:val="22"/>
        </w:rPr>
      </w:pPr>
      <w:r w:rsidRPr="00061410">
        <w:rPr>
          <w:sz w:val="22"/>
        </w:rPr>
        <w:t xml:space="preserve"> </w:t>
      </w:r>
    </w:p>
    <w:p w14:paraId="1C9E3250" w14:textId="77777777" w:rsidR="003337C5" w:rsidRPr="00061410" w:rsidRDefault="003337C5" w:rsidP="003337C5">
      <w:pPr>
        <w:ind w:left="19"/>
        <w:rPr>
          <w:sz w:val="22"/>
        </w:rPr>
      </w:pPr>
      <w:r w:rsidRPr="00061410">
        <w:rPr>
          <w:sz w:val="22"/>
        </w:rPr>
        <w:t xml:space="preserve">ISSUE OF DOCUMENT  </w:t>
      </w:r>
    </w:p>
    <w:p w14:paraId="7BFCF4D6" w14:textId="77777777" w:rsidR="003337C5" w:rsidRPr="00061410" w:rsidRDefault="003337C5" w:rsidP="003337C5">
      <w:pPr>
        <w:spacing w:line="256" w:lineRule="auto"/>
        <w:ind w:left="24"/>
        <w:rPr>
          <w:sz w:val="22"/>
        </w:rPr>
      </w:pPr>
      <w:r w:rsidRPr="00061410">
        <w:rPr>
          <w:sz w:val="22"/>
        </w:rPr>
        <w:t xml:space="preserve"> </w:t>
      </w:r>
    </w:p>
    <w:p w14:paraId="3249A46A" w14:textId="17F4582A" w:rsidR="003337C5" w:rsidRPr="00061410" w:rsidRDefault="003337C5" w:rsidP="003337C5">
      <w:pPr>
        <w:tabs>
          <w:tab w:val="center" w:pos="6891"/>
        </w:tabs>
        <w:rPr>
          <w:sz w:val="22"/>
        </w:rPr>
      </w:pPr>
      <w:r w:rsidRPr="00061410">
        <w:rPr>
          <w:sz w:val="22"/>
        </w:rPr>
        <w:t xml:space="preserve">Tender Document </w:t>
      </w:r>
      <w:proofErr w:type="gramStart"/>
      <w:r w:rsidRPr="00061410">
        <w:rPr>
          <w:sz w:val="22"/>
        </w:rPr>
        <w:t>No. :</w:t>
      </w:r>
      <w:proofErr w:type="gramEnd"/>
      <w:r w:rsidRPr="00061410">
        <w:rPr>
          <w:sz w:val="22"/>
        </w:rPr>
        <w:t xml:space="preserve"> SPMC/PD/</w:t>
      </w:r>
      <w:r w:rsidR="00974C14">
        <w:rPr>
          <w:sz w:val="22"/>
        </w:rPr>
        <w:t>03</w:t>
      </w:r>
      <w:r w:rsidRPr="00061410">
        <w:rPr>
          <w:sz w:val="22"/>
        </w:rPr>
        <w:t xml:space="preserve">/2024    </w:t>
      </w:r>
      <w:r w:rsidRPr="00061410">
        <w:rPr>
          <w:sz w:val="22"/>
        </w:rPr>
        <w:tab/>
        <w:t xml:space="preserve">Serial No : ……………….……………………….. </w:t>
      </w:r>
    </w:p>
    <w:p w14:paraId="4E3534EC" w14:textId="77777777" w:rsidR="003337C5" w:rsidRPr="00061410" w:rsidRDefault="003337C5" w:rsidP="003337C5">
      <w:pPr>
        <w:spacing w:line="256" w:lineRule="auto"/>
        <w:ind w:left="24"/>
        <w:rPr>
          <w:sz w:val="22"/>
        </w:rPr>
      </w:pPr>
      <w:r w:rsidRPr="00061410">
        <w:rPr>
          <w:sz w:val="22"/>
        </w:rPr>
        <w:t xml:space="preserve"> </w:t>
      </w:r>
    </w:p>
    <w:p w14:paraId="6A3C2756" w14:textId="77777777" w:rsidR="003337C5" w:rsidRPr="00061410" w:rsidRDefault="003337C5" w:rsidP="003337C5">
      <w:pPr>
        <w:spacing w:line="256" w:lineRule="auto"/>
        <w:ind w:left="24"/>
        <w:rPr>
          <w:sz w:val="22"/>
        </w:rPr>
      </w:pPr>
      <w:r w:rsidRPr="00061410">
        <w:rPr>
          <w:sz w:val="22"/>
        </w:rPr>
        <w:t xml:space="preserve"> </w:t>
      </w:r>
    </w:p>
    <w:p w14:paraId="20BDF3C6" w14:textId="77777777" w:rsidR="003337C5" w:rsidRPr="00061410" w:rsidRDefault="003337C5" w:rsidP="003337C5">
      <w:pPr>
        <w:ind w:left="19"/>
        <w:rPr>
          <w:sz w:val="22"/>
        </w:rPr>
      </w:pPr>
      <w:r w:rsidRPr="00061410">
        <w:rPr>
          <w:sz w:val="22"/>
        </w:rPr>
        <w:t xml:space="preserve">Documents issued to: </w:t>
      </w:r>
    </w:p>
    <w:p w14:paraId="323DAB21" w14:textId="77777777" w:rsidR="003337C5" w:rsidRPr="00061410" w:rsidRDefault="003337C5" w:rsidP="003337C5">
      <w:pPr>
        <w:spacing w:line="256" w:lineRule="auto"/>
        <w:ind w:left="24"/>
        <w:rPr>
          <w:sz w:val="22"/>
        </w:rPr>
      </w:pPr>
      <w:r w:rsidRPr="00061410">
        <w:rPr>
          <w:sz w:val="22"/>
        </w:rPr>
        <w:t xml:space="preserve"> </w:t>
      </w:r>
    </w:p>
    <w:p w14:paraId="02DACD4F" w14:textId="77777777" w:rsidR="003337C5" w:rsidRPr="00061410" w:rsidRDefault="003337C5" w:rsidP="003337C5">
      <w:pPr>
        <w:tabs>
          <w:tab w:val="center" w:pos="1464"/>
          <w:tab w:val="center" w:pos="4312"/>
        </w:tabs>
        <w:spacing w:line="268" w:lineRule="auto"/>
        <w:rPr>
          <w:sz w:val="22"/>
        </w:rPr>
      </w:pPr>
      <w:proofErr w:type="gramStart"/>
      <w:r w:rsidRPr="00061410">
        <w:rPr>
          <w:sz w:val="22"/>
        </w:rPr>
        <w:t xml:space="preserve">Name  </w:t>
      </w:r>
      <w:r w:rsidRPr="00061410">
        <w:rPr>
          <w:sz w:val="22"/>
        </w:rPr>
        <w:tab/>
      </w:r>
      <w:proofErr w:type="gramEnd"/>
      <w:r w:rsidRPr="00061410">
        <w:rPr>
          <w:sz w:val="22"/>
        </w:rPr>
        <w:t xml:space="preserve"> </w:t>
      </w:r>
      <w:r w:rsidRPr="00061410">
        <w:rPr>
          <w:sz w:val="22"/>
        </w:rPr>
        <w:tab/>
        <w:t xml:space="preserve">:…………………………………………………………………..  </w:t>
      </w:r>
    </w:p>
    <w:p w14:paraId="1F030BA5" w14:textId="77777777" w:rsidR="003337C5" w:rsidRPr="00061410" w:rsidRDefault="003337C5" w:rsidP="003337C5">
      <w:pPr>
        <w:spacing w:line="256" w:lineRule="auto"/>
        <w:ind w:left="24"/>
        <w:rPr>
          <w:sz w:val="22"/>
        </w:rPr>
      </w:pPr>
      <w:r w:rsidRPr="00061410">
        <w:rPr>
          <w:sz w:val="22"/>
        </w:rPr>
        <w:t xml:space="preserve"> </w:t>
      </w:r>
    </w:p>
    <w:p w14:paraId="52E27868" w14:textId="77777777" w:rsidR="003337C5" w:rsidRPr="00061410" w:rsidRDefault="003337C5" w:rsidP="003337C5">
      <w:pPr>
        <w:tabs>
          <w:tab w:val="center" w:pos="1464"/>
          <w:tab w:val="center" w:pos="4312"/>
        </w:tabs>
        <w:spacing w:line="268" w:lineRule="auto"/>
        <w:rPr>
          <w:sz w:val="22"/>
        </w:rPr>
      </w:pPr>
      <w:r w:rsidRPr="00061410">
        <w:rPr>
          <w:sz w:val="22"/>
        </w:rPr>
        <w:t xml:space="preserve">Address </w:t>
      </w:r>
      <w:r w:rsidRPr="00061410">
        <w:rPr>
          <w:sz w:val="22"/>
        </w:rPr>
        <w:tab/>
        <w:t xml:space="preserve"> </w:t>
      </w:r>
      <w:proofErr w:type="gramStart"/>
      <w:r w:rsidRPr="00061410">
        <w:rPr>
          <w:sz w:val="22"/>
        </w:rPr>
        <w:tab/>
        <w:t>:…</w:t>
      </w:r>
      <w:proofErr w:type="gramEnd"/>
      <w:r w:rsidRPr="00061410">
        <w:rPr>
          <w:sz w:val="22"/>
        </w:rPr>
        <w:t xml:space="preserve">………………………………………………………………..  </w:t>
      </w:r>
    </w:p>
    <w:p w14:paraId="553218DA" w14:textId="77777777" w:rsidR="003337C5" w:rsidRPr="00061410" w:rsidRDefault="003337C5" w:rsidP="003337C5">
      <w:pPr>
        <w:spacing w:line="256" w:lineRule="auto"/>
        <w:ind w:left="24"/>
        <w:rPr>
          <w:sz w:val="22"/>
        </w:rPr>
      </w:pPr>
      <w:r w:rsidRPr="00061410">
        <w:rPr>
          <w:sz w:val="22"/>
        </w:rPr>
        <w:t xml:space="preserve"> </w:t>
      </w:r>
    </w:p>
    <w:p w14:paraId="7DF052AF" w14:textId="77777777" w:rsidR="003337C5" w:rsidRPr="00061410" w:rsidRDefault="003337C5" w:rsidP="003337C5">
      <w:pPr>
        <w:tabs>
          <w:tab w:val="center" w:pos="744"/>
          <w:tab w:val="center" w:pos="1464"/>
          <w:tab w:val="center" w:pos="4310"/>
        </w:tabs>
        <w:spacing w:line="268" w:lineRule="auto"/>
        <w:rPr>
          <w:sz w:val="22"/>
        </w:rPr>
      </w:pPr>
      <w:r w:rsidRPr="00061410">
        <w:rPr>
          <w:sz w:val="22"/>
        </w:rPr>
        <w:t xml:space="preserve"> </w:t>
      </w:r>
      <w:r w:rsidRPr="00061410">
        <w:rPr>
          <w:sz w:val="22"/>
        </w:rPr>
        <w:tab/>
        <w:t xml:space="preserve"> </w:t>
      </w:r>
      <w:r w:rsidRPr="00061410">
        <w:rPr>
          <w:sz w:val="22"/>
        </w:rPr>
        <w:tab/>
        <w:t xml:space="preserve"> </w:t>
      </w:r>
      <w:r w:rsidRPr="00061410">
        <w:rPr>
          <w:sz w:val="22"/>
        </w:rPr>
        <w:tab/>
        <w:t xml:space="preserve">.…………………………………………………………………..  </w:t>
      </w:r>
    </w:p>
    <w:p w14:paraId="07A10E92" w14:textId="77777777" w:rsidR="003337C5" w:rsidRPr="00061410" w:rsidRDefault="003337C5" w:rsidP="003337C5">
      <w:pPr>
        <w:spacing w:line="256" w:lineRule="auto"/>
        <w:ind w:left="24"/>
        <w:rPr>
          <w:sz w:val="22"/>
        </w:rPr>
      </w:pPr>
      <w:r w:rsidRPr="00061410">
        <w:rPr>
          <w:sz w:val="22"/>
        </w:rPr>
        <w:t xml:space="preserve"> </w:t>
      </w:r>
    </w:p>
    <w:p w14:paraId="48B8A86B" w14:textId="77777777" w:rsidR="003337C5" w:rsidRPr="00061410" w:rsidRDefault="003337C5" w:rsidP="003337C5">
      <w:pPr>
        <w:spacing w:line="256" w:lineRule="auto"/>
        <w:ind w:left="24"/>
        <w:rPr>
          <w:sz w:val="22"/>
        </w:rPr>
      </w:pPr>
      <w:r w:rsidRPr="00061410">
        <w:rPr>
          <w:sz w:val="22"/>
        </w:rPr>
        <w:t xml:space="preserve"> </w:t>
      </w:r>
    </w:p>
    <w:p w14:paraId="6F21DF3E" w14:textId="77777777" w:rsidR="003337C5" w:rsidRPr="00061410" w:rsidRDefault="003337C5" w:rsidP="003337C5">
      <w:pPr>
        <w:spacing w:line="268" w:lineRule="auto"/>
        <w:ind w:left="19"/>
        <w:rPr>
          <w:sz w:val="22"/>
        </w:rPr>
      </w:pPr>
      <w:r w:rsidRPr="00061410">
        <w:rPr>
          <w:sz w:val="22"/>
        </w:rPr>
        <w:t>Tender Deposit Received ……………………………………</w:t>
      </w:r>
      <w:proofErr w:type="gramStart"/>
      <w:r w:rsidRPr="00061410">
        <w:rPr>
          <w:sz w:val="22"/>
        </w:rPr>
        <w:t>…..</w:t>
      </w:r>
      <w:proofErr w:type="gramEnd"/>
      <w:r w:rsidRPr="00061410">
        <w:rPr>
          <w:sz w:val="22"/>
        </w:rPr>
        <w:t xml:space="preserve">Receipt No ……………………………………… of  ……………………………………..  </w:t>
      </w:r>
    </w:p>
    <w:p w14:paraId="017E4D94" w14:textId="77777777" w:rsidR="003337C5" w:rsidRPr="00061410" w:rsidRDefault="003337C5" w:rsidP="003337C5">
      <w:pPr>
        <w:spacing w:line="228" w:lineRule="auto"/>
        <w:ind w:left="24" w:right="9432"/>
        <w:rPr>
          <w:sz w:val="22"/>
        </w:rPr>
      </w:pPr>
      <w:r w:rsidRPr="00061410">
        <w:rPr>
          <w:sz w:val="22"/>
        </w:rPr>
        <w:t xml:space="preserve">  </w:t>
      </w:r>
    </w:p>
    <w:p w14:paraId="6572EA93" w14:textId="77777777" w:rsidR="003337C5" w:rsidRPr="00061410" w:rsidRDefault="003337C5" w:rsidP="003337C5">
      <w:pPr>
        <w:spacing w:line="256" w:lineRule="auto"/>
        <w:ind w:left="24"/>
        <w:rPr>
          <w:sz w:val="22"/>
        </w:rPr>
      </w:pPr>
      <w:r w:rsidRPr="00061410">
        <w:rPr>
          <w:sz w:val="22"/>
        </w:rPr>
        <w:t xml:space="preserve"> </w:t>
      </w:r>
    </w:p>
    <w:p w14:paraId="049DF202" w14:textId="77777777" w:rsidR="003337C5" w:rsidRPr="00061410" w:rsidRDefault="003337C5" w:rsidP="003337C5">
      <w:pPr>
        <w:spacing w:line="268" w:lineRule="auto"/>
        <w:ind w:left="19"/>
        <w:rPr>
          <w:sz w:val="22"/>
        </w:rPr>
      </w:pPr>
      <w:r w:rsidRPr="00061410">
        <w:rPr>
          <w:sz w:val="22"/>
        </w:rPr>
        <w:t xml:space="preserve">……………………………… </w:t>
      </w:r>
    </w:p>
    <w:p w14:paraId="3A59E52F" w14:textId="77777777" w:rsidR="003337C5" w:rsidRPr="00061410" w:rsidRDefault="003337C5" w:rsidP="003337C5">
      <w:pPr>
        <w:ind w:left="19"/>
        <w:rPr>
          <w:sz w:val="22"/>
        </w:rPr>
      </w:pPr>
      <w:r w:rsidRPr="00061410">
        <w:rPr>
          <w:sz w:val="22"/>
        </w:rPr>
        <w:t xml:space="preserve">Signature of Authorized </w:t>
      </w:r>
    </w:p>
    <w:p w14:paraId="25BA073B" w14:textId="77777777" w:rsidR="003337C5" w:rsidRPr="00061410" w:rsidRDefault="003337C5" w:rsidP="003337C5">
      <w:pPr>
        <w:ind w:left="19"/>
        <w:rPr>
          <w:sz w:val="22"/>
        </w:rPr>
      </w:pPr>
      <w:r w:rsidRPr="00061410">
        <w:rPr>
          <w:sz w:val="22"/>
        </w:rPr>
        <w:t xml:space="preserve">Issuing Officer </w:t>
      </w:r>
    </w:p>
    <w:p w14:paraId="6CB41D06" w14:textId="77777777" w:rsidR="003337C5" w:rsidRPr="00061410" w:rsidRDefault="003337C5" w:rsidP="003337C5">
      <w:pPr>
        <w:spacing w:line="256" w:lineRule="auto"/>
        <w:ind w:left="24"/>
        <w:rPr>
          <w:sz w:val="22"/>
        </w:rPr>
      </w:pPr>
      <w:r w:rsidRPr="00061410">
        <w:rPr>
          <w:sz w:val="22"/>
        </w:rPr>
        <w:t xml:space="preserve"> </w:t>
      </w:r>
    </w:p>
    <w:p w14:paraId="54CA7108" w14:textId="77777777" w:rsidR="003337C5" w:rsidRPr="00061410" w:rsidRDefault="003337C5" w:rsidP="003337C5">
      <w:pPr>
        <w:spacing w:line="268" w:lineRule="auto"/>
        <w:ind w:left="19"/>
        <w:rPr>
          <w:sz w:val="22"/>
        </w:rPr>
      </w:pPr>
      <w:r w:rsidRPr="00061410">
        <w:rPr>
          <w:sz w:val="22"/>
        </w:rPr>
        <w:t xml:space="preserve">Date: …………………………… </w:t>
      </w:r>
    </w:p>
    <w:p w14:paraId="755F1180" w14:textId="77777777" w:rsidR="003337C5" w:rsidRPr="00061410" w:rsidRDefault="003337C5" w:rsidP="003337C5">
      <w:pPr>
        <w:spacing w:line="228" w:lineRule="auto"/>
        <w:ind w:left="24" w:right="9432"/>
        <w:rPr>
          <w:sz w:val="22"/>
        </w:rPr>
      </w:pPr>
      <w:r w:rsidRPr="00061410">
        <w:rPr>
          <w:sz w:val="22"/>
        </w:rPr>
        <w:t xml:space="preserve">  </w:t>
      </w:r>
    </w:p>
    <w:p w14:paraId="5B2F5448" w14:textId="77777777" w:rsidR="003337C5" w:rsidRPr="00061410" w:rsidRDefault="003337C5" w:rsidP="003337C5">
      <w:pPr>
        <w:ind w:left="19"/>
        <w:rPr>
          <w:sz w:val="22"/>
        </w:rPr>
      </w:pPr>
      <w:r w:rsidRPr="00061410">
        <w:rPr>
          <w:sz w:val="22"/>
        </w:rPr>
        <w:t xml:space="preserve">CERTIFICATE OF ACCEPTANCE OF TERMS AND CONDITIONS OF TENDER </w:t>
      </w:r>
    </w:p>
    <w:p w14:paraId="41C146DE" w14:textId="77777777" w:rsidR="003337C5" w:rsidRPr="00061410" w:rsidRDefault="003337C5" w:rsidP="003337C5">
      <w:pPr>
        <w:spacing w:after="62" w:line="228" w:lineRule="auto"/>
        <w:ind w:left="24" w:right="9432"/>
        <w:rPr>
          <w:sz w:val="22"/>
        </w:rPr>
      </w:pPr>
      <w:r w:rsidRPr="00061410">
        <w:rPr>
          <w:sz w:val="22"/>
        </w:rPr>
        <w:t xml:space="preserve">  </w:t>
      </w:r>
    </w:p>
    <w:p w14:paraId="2EC87E07" w14:textId="6A0BC290" w:rsidR="003337C5" w:rsidRPr="00061410" w:rsidRDefault="003337C5" w:rsidP="00F471C4">
      <w:pPr>
        <w:spacing w:line="360" w:lineRule="auto"/>
        <w:rPr>
          <w:sz w:val="22"/>
        </w:rPr>
      </w:pPr>
      <w:r w:rsidRPr="00061410">
        <w:rPr>
          <w:sz w:val="22"/>
        </w:rPr>
        <w:t xml:space="preserve">We, hereby agree to abide by the Terms and Conditions of the Tender for the </w:t>
      </w:r>
      <w:r w:rsidR="00F471C4" w:rsidRPr="00061410">
        <w:rPr>
          <w:b/>
          <w:sz w:val="22"/>
          <w:szCs w:val="22"/>
        </w:rPr>
        <w:t>Supply, Installation and Commissioning of 01 No. of Brand New Inline Pouch Desiccant (Silica Gel) Inserting Machine</w:t>
      </w:r>
      <w:r w:rsidR="00F471C4" w:rsidRPr="00061410">
        <w:rPr>
          <w:sz w:val="22"/>
        </w:rPr>
        <w:t xml:space="preserve"> </w:t>
      </w:r>
      <w:r w:rsidRPr="00061410">
        <w:rPr>
          <w:sz w:val="22"/>
        </w:rPr>
        <w:t xml:space="preserve">for the State Pharmaceuticals Manufacturing Corporation, No.11, Sir John Kotelawala Mawatha, </w:t>
      </w:r>
      <w:proofErr w:type="spellStart"/>
      <w:r w:rsidRPr="00061410">
        <w:rPr>
          <w:sz w:val="22"/>
        </w:rPr>
        <w:t>Kandawala</w:t>
      </w:r>
      <w:proofErr w:type="spellEnd"/>
      <w:r w:rsidRPr="00061410">
        <w:rPr>
          <w:sz w:val="22"/>
        </w:rPr>
        <w:t xml:space="preserve"> </w:t>
      </w:r>
    </w:p>
    <w:p w14:paraId="5C97A20A" w14:textId="77777777" w:rsidR="003337C5" w:rsidRPr="00061410" w:rsidRDefault="003337C5" w:rsidP="003337C5">
      <w:pPr>
        <w:ind w:left="19"/>
        <w:rPr>
          <w:sz w:val="22"/>
        </w:rPr>
      </w:pPr>
      <w:r w:rsidRPr="00061410">
        <w:rPr>
          <w:sz w:val="22"/>
        </w:rPr>
        <w:t xml:space="preserve">Estate, </w:t>
      </w:r>
      <w:proofErr w:type="spellStart"/>
      <w:r w:rsidRPr="00061410">
        <w:rPr>
          <w:sz w:val="22"/>
        </w:rPr>
        <w:t>Ratmalana</w:t>
      </w:r>
      <w:proofErr w:type="spellEnd"/>
      <w:r w:rsidRPr="00061410">
        <w:rPr>
          <w:sz w:val="22"/>
        </w:rPr>
        <w:t xml:space="preserve">. </w:t>
      </w:r>
    </w:p>
    <w:p w14:paraId="40304F1F" w14:textId="77777777" w:rsidR="003337C5" w:rsidRPr="00061410" w:rsidRDefault="003337C5" w:rsidP="003337C5">
      <w:pPr>
        <w:spacing w:line="256" w:lineRule="auto"/>
        <w:ind w:left="24"/>
        <w:rPr>
          <w:sz w:val="22"/>
        </w:rPr>
      </w:pPr>
      <w:r w:rsidRPr="00061410">
        <w:rPr>
          <w:sz w:val="22"/>
        </w:rPr>
        <w:t xml:space="preserve"> </w:t>
      </w:r>
    </w:p>
    <w:p w14:paraId="18582AE9" w14:textId="77777777" w:rsidR="003337C5" w:rsidRPr="00061410" w:rsidRDefault="003337C5" w:rsidP="003337C5">
      <w:pPr>
        <w:spacing w:line="256" w:lineRule="auto"/>
        <w:ind w:left="24"/>
        <w:rPr>
          <w:sz w:val="22"/>
        </w:rPr>
      </w:pPr>
      <w:r w:rsidRPr="00061410">
        <w:rPr>
          <w:sz w:val="22"/>
        </w:rPr>
        <w:t xml:space="preserve"> </w:t>
      </w:r>
    </w:p>
    <w:p w14:paraId="0972ED89" w14:textId="77777777" w:rsidR="003337C5" w:rsidRPr="00061410" w:rsidRDefault="003337C5" w:rsidP="003337C5">
      <w:pPr>
        <w:tabs>
          <w:tab w:val="center" w:pos="1464"/>
          <w:tab w:val="center" w:pos="2185"/>
          <w:tab w:val="center" w:pos="2905"/>
          <w:tab w:val="center" w:pos="3625"/>
        </w:tabs>
        <w:rPr>
          <w:sz w:val="22"/>
        </w:rPr>
      </w:pPr>
      <w:proofErr w:type="gramStart"/>
      <w:r w:rsidRPr="00061410">
        <w:rPr>
          <w:sz w:val="22"/>
        </w:rPr>
        <w:t>Witness :</w:t>
      </w:r>
      <w:proofErr w:type="gramEnd"/>
      <w:r w:rsidRPr="00061410">
        <w:rPr>
          <w:sz w:val="22"/>
        </w:rPr>
        <w:t xml:space="preserve"> </w:t>
      </w:r>
    </w:p>
    <w:p w14:paraId="190F5FC9" w14:textId="77777777" w:rsidR="003337C5" w:rsidRPr="00061410" w:rsidRDefault="003337C5" w:rsidP="003337C5">
      <w:pPr>
        <w:tabs>
          <w:tab w:val="center" w:pos="1464"/>
          <w:tab w:val="center" w:pos="2185"/>
          <w:tab w:val="center" w:pos="2905"/>
          <w:tab w:val="center" w:pos="3625"/>
        </w:tabs>
        <w:rPr>
          <w:sz w:val="22"/>
        </w:rPr>
      </w:pPr>
      <w:r w:rsidRPr="00061410">
        <w:rPr>
          <w:sz w:val="22"/>
        </w:rPr>
        <w:tab/>
        <w:t xml:space="preserve"> </w:t>
      </w:r>
      <w:r w:rsidRPr="00061410">
        <w:rPr>
          <w:sz w:val="22"/>
        </w:rPr>
        <w:tab/>
        <w:t xml:space="preserve"> </w:t>
      </w:r>
      <w:r w:rsidRPr="00061410">
        <w:rPr>
          <w:sz w:val="22"/>
        </w:rPr>
        <w:tab/>
        <w:t xml:space="preserve"> </w:t>
      </w:r>
      <w:r w:rsidRPr="00061410">
        <w:rPr>
          <w:sz w:val="22"/>
        </w:rPr>
        <w:tab/>
        <w:t xml:space="preserve"> </w:t>
      </w:r>
    </w:p>
    <w:tbl>
      <w:tblPr>
        <w:tblW w:w="9966" w:type="dxa"/>
        <w:tblInd w:w="24" w:type="dxa"/>
        <w:tblCellMar>
          <w:left w:w="0" w:type="dxa"/>
          <w:right w:w="0" w:type="dxa"/>
        </w:tblCellMar>
        <w:tblLook w:val="04A0" w:firstRow="1" w:lastRow="0" w:firstColumn="1" w:lastColumn="0" w:noHBand="0" w:noVBand="1"/>
      </w:tblPr>
      <w:tblGrid>
        <w:gridCol w:w="4321"/>
        <w:gridCol w:w="720"/>
        <w:gridCol w:w="4925"/>
      </w:tblGrid>
      <w:tr w:rsidR="00061410" w:rsidRPr="00061410" w14:paraId="19485A64" w14:textId="77777777" w:rsidTr="00F471C4">
        <w:trPr>
          <w:trHeight w:val="302"/>
        </w:trPr>
        <w:tc>
          <w:tcPr>
            <w:tcW w:w="4321" w:type="dxa"/>
            <w:hideMark/>
          </w:tcPr>
          <w:p w14:paraId="7DDA72A4" w14:textId="77777777" w:rsidR="003337C5" w:rsidRPr="00061410" w:rsidRDefault="003337C5" w:rsidP="00F471C4">
            <w:pPr>
              <w:spacing w:line="256" w:lineRule="auto"/>
              <w:rPr>
                <w:sz w:val="22"/>
                <w:szCs w:val="22"/>
              </w:rPr>
            </w:pPr>
            <w:r w:rsidRPr="00061410">
              <w:rPr>
                <w:sz w:val="22"/>
                <w:szCs w:val="22"/>
              </w:rPr>
              <w:t>Signature</w:t>
            </w:r>
            <w:proofErr w:type="gramStart"/>
            <w:r w:rsidRPr="00061410">
              <w:rPr>
                <w:sz w:val="22"/>
                <w:szCs w:val="22"/>
              </w:rPr>
              <w:t xml:space="preserve"> :…</w:t>
            </w:r>
            <w:proofErr w:type="gramEnd"/>
            <w:r w:rsidRPr="00061410">
              <w:rPr>
                <w:sz w:val="22"/>
                <w:szCs w:val="22"/>
              </w:rPr>
              <w:t xml:space="preserve">…………………………………..  </w:t>
            </w:r>
          </w:p>
        </w:tc>
        <w:tc>
          <w:tcPr>
            <w:tcW w:w="720" w:type="dxa"/>
            <w:hideMark/>
          </w:tcPr>
          <w:p w14:paraId="406CE880" w14:textId="77777777" w:rsidR="003337C5" w:rsidRPr="00061410" w:rsidRDefault="003337C5" w:rsidP="00F471C4">
            <w:pPr>
              <w:spacing w:line="256" w:lineRule="auto"/>
              <w:rPr>
                <w:sz w:val="22"/>
                <w:szCs w:val="22"/>
              </w:rPr>
            </w:pPr>
            <w:r w:rsidRPr="00061410">
              <w:rPr>
                <w:sz w:val="22"/>
                <w:szCs w:val="22"/>
              </w:rPr>
              <w:t xml:space="preserve"> </w:t>
            </w:r>
          </w:p>
        </w:tc>
        <w:tc>
          <w:tcPr>
            <w:tcW w:w="4925" w:type="dxa"/>
          </w:tcPr>
          <w:p w14:paraId="2D205822" w14:textId="77777777" w:rsidR="003337C5" w:rsidRPr="00061410" w:rsidRDefault="003337C5" w:rsidP="00F471C4">
            <w:pPr>
              <w:spacing w:line="256" w:lineRule="auto"/>
              <w:rPr>
                <w:sz w:val="22"/>
                <w:szCs w:val="22"/>
              </w:rPr>
            </w:pPr>
            <w:r w:rsidRPr="00061410">
              <w:rPr>
                <w:sz w:val="22"/>
                <w:szCs w:val="22"/>
              </w:rPr>
              <w:t>Signature</w:t>
            </w:r>
            <w:proofErr w:type="gramStart"/>
            <w:r w:rsidRPr="00061410">
              <w:rPr>
                <w:sz w:val="22"/>
                <w:szCs w:val="22"/>
              </w:rPr>
              <w:t xml:space="preserve"> :…</w:t>
            </w:r>
            <w:proofErr w:type="gramEnd"/>
            <w:r w:rsidRPr="00061410">
              <w:rPr>
                <w:sz w:val="22"/>
                <w:szCs w:val="22"/>
              </w:rPr>
              <w:t xml:space="preserve">……………………………………..  </w:t>
            </w:r>
          </w:p>
          <w:p w14:paraId="4CE1DDD4" w14:textId="77777777" w:rsidR="003337C5" w:rsidRPr="00061410" w:rsidRDefault="003337C5" w:rsidP="00F471C4">
            <w:pPr>
              <w:spacing w:line="256" w:lineRule="auto"/>
              <w:rPr>
                <w:sz w:val="22"/>
                <w:szCs w:val="22"/>
              </w:rPr>
            </w:pPr>
          </w:p>
          <w:p w14:paraId="1007E0D1" w14:textId="77777777" w:rsidR="003337C5" w:rsidRPr="00061410" w:rsidRDefault="003337C5" w:rsidP="00F471C4">
            <w:pPr>
              <w:spacing w:line="256" w:lineRule="auto"/>
              <w:rPr>
                <w:sz w:val="22"/>
                <w:szCs w:val="22"/>
              </w:rPr>
            </w:pPr>
            <w:r w:rsidRPr="00061410">
              <w:rPr>
                <w:sz w:val="22"/>
                <w:szCs w:val="22"/>
              </w:rPr>
              <w:t xml:space="preserve"> </w:t>
            </w:r>
          </w:p>
        </w:tc>
      </w:tr>
      <w:tr w:rsidR="00061410" w:rsidRPr="00061410" w14:paraId="1F3FDD9F" w14:textId="77777777" w:rsidTr="00F471C4">
        <w:trPr>
          <w:trHeight w:val="360"/>
        </w:trPr>
        <w:tc>
          <w:tcPr>
            <w:tcW w:w="4321" w:type="dxa"/>
            <w:hideMark/>
          </w:tcPr>
          <w:p w14:paraId="07C0651B" w14:textId="77777777" w:rsidR="003337C5" w:rsidRPr="00061410" w:rsidRDefault="003337C5" w:rsidP="00F471C4">
            <w:pPr>
              <w:tabs>
                <w:tab w:val="center" w:pos="2305"/>
              </w:tabs>
              <w:spacing w:line="256" w:lineRule="auto"/>
              <w:rPr>
                <w:sz w:val="22"/>
                <w:szCs w:val="22"/>
              </w:rPr>
            </w:pPr>
            <w:r w:rsidRPr="00061410">
              <w:rPr>
                <w:sz w:val="22"/>
                <w:szCs w:val="22"/>
              </w:rPr>
              <w:t xml:space="preserve">Name </w:t>
            </w:r>
            <w:proofErr w:type="gramStart"/>
            <w:r w:rsidRPr="00061410">
              <w:rPr>
                <w:sz w:val="22"/>
                <w:szCs w:val="22"/>
              </w:rPr>
              <w:tab/>
              <w:t>:…</w:t>
            </w:r>
            <w:proofErr w:type="gramEnd"/>
            <w:r w:rsidRPr="00061410">
              <w:rPr>
                <w:sz w:val="22"/>
                <w:szCs w:val="22"/>
              </w:rPr>
              <w:t xml:space="preserve">…………………………………….. </w:t>
            </w:r>
          </w:p>
        </w:tc>
        <w:tc>
          <w:tcPr>
            <w:tcW w:w="720" w:type="dxa"/>
            <w:hideMark/>
          </w:tcPr>
          <w:p w14:paraId="7AF367D0" w14:textId="77777777" w:rsidR="003337C5" w:rsidRPr="00061410" w:rsidRDefault="003337C5" w:rsidP="00F471C4">
            <w:pPr>
              <w:spacing w:line="256" w:lineRule="auto"/>
              <w:rPr>
                <w:sz w:val="22"/>
                <w:szCs w:val="22"/>
              </w:rPr>
            </w:pPr>
            <w:r w:rsidRPr="00061410">
              <w:rPr>
                <w:sz w:val="22"/>
                <w:szCs w:val="22"/>
              </w:rPr>
              <w:t xml:space="preserve"> </w:t>
            </w:r>
          </w:p>
        </w:tc>
        <w:tc>
          <w:tcPr>
            <w:tcW w:w="4925" w:type="dxa"/>
            <w:hideMark/>
          </w:tcPr>
          <w:p w14:paraId="66E2A0CE" w14:textId="77777777" w:rsidR="003337C5" w:rsidRPr="00061410" w:rsidRDefault="003337C5" w:rsidP="00F471C4">
            <w:pPr>
              <w:spacing w:line="256" w:lineRule="auto"/>
              <w:rPr>
                <w:sz w:val="22"/>
                <w:szCs w:val="22"/>
              </w:rPr>
            </w:pPr>
            <w:r w:rsidRPr="00061410">
              <w:rPr>
                <w:sz w:val="22"/>
                <w:szCs w:val="22"/>
              </w:rPr>
              <w:t xml:space="preserve">Name   </w:t>
            </w:r>
            <w:proofErr w:type="gramStart"/>
            <w:r w:rsidRPr="00061410">
              <w:rPr>
                <w:sz w:val="22"/>
                <w:szCs w:val="22"/>
              </w:rPr>
              <w:t xml:space="preserve"> :…</w:t>
            </w:r>
            <w:proofErr w:type="gramEnd"/>
            <w:r w:rsidRPr="00061410">
              <w:rPr>
                <w:sz w:val="22"/>
                <w:szCs w:val="22"/>
              </w:rPr>
              <w:t xml:space="preserve">…………………………………….. </w:t>
            </w:r>
          </w:p>
        </w:tc>
      </w:tr>
      <w:tr w:rsidR="00061410" w:rsidRPr="00061410" w14:paraId="2D3C353D" w14:textId="77777777" w:rsidTr="00F471C4">
        <w:trPr>
          <w:trHeight w:val="360"/>
        </w:trPr>
        <w:tc>
          <w:tcPr>
            <w:tcW w:w="4321" w:type="dxa"/>
          </w:tcPr>
          <w:p w14:paraId="7025EDFB" w14:textId="77777777" w:rsidR="003337C5" w:rsidRPr="00061410" w:rsidRDefault="003337C5" w:rsidP="00F471C4">
            <w:pPr>
              <w:tabs>
                <w:tab w:val="center" w:pos="2305"/>
              </w:tabs>
              <w:spacing w:line="256" w:lineRule="auto"/>
              <w:rPr>
                <w:sz w:val="22"/>
                <w:szCs w:val="22"/>
              </w:rPr>
            </w:pPr>
          </w:p>
        </w:tc>
        <w:tc>
          <w:tcPr>
            <w:tcW w:w="720" w:type="dxa"/>
          </w:tcPr>
          <w:p w14:paraId="7A27B27D" w14:textId="77777777" w:rsidR="003337C5" w:rsidRPr="00061410" w:rsidRDefault="003337C5" w:rsidP="00F471C4">
            <w:pPr>
              <w:spacing w:line="256" w:lineRule="auto"/>
              <w:rPr>
                <w:sz w:val="22"/>
                <w:szCs w:val="22"/>
              </w:rPr>
            </w:pPr>
          </w:p>
        </w:tc>
        <w:tc>
          <w:tcPr>
            <w:tcW w:w="4925" w:type="dxa"/>
          </w:tcPr>
          <w:p w14:paraId="5FF74C6F" w14:textId="77777777" w:rsidR="003337C5" w:rsidRPr="00061410" w:rsidRDefault="003337C5" w:rsidP="00F471C4">
            <w:pPr>
              <w:spacing w:line="256" w:lineRule="auto"/>
              <w:rPr>
                <w:sz w:val="22"/>
                <w:szCs w:val="22"/>
              </w:rPr>
            </w:pPr>
          </w:p>
        </w:tc>
      </w:tr>
      <w:tr w:rsidR="00061410" w:rsidRPr="00061410" w14:paraId="52263A07" w14:textId="77777777" w:rsidTr="00F471C4">
        <w:trPr>
          <w:trHeight w:val="360"/>
        </w:trPr>
        <w:tc>
          <w:tcPr>
            <w:tcW w:w="4321" w:type="dxa"/>
            <w:hideMark/>
          </w:tcPr>
          <w:p w14:paraId="79D322BF" w14:textId="77777777" w:rsidR="003337C5" w:rsidRPr="00061410" w:rsidRDefault="003337C5" w:rsidP="00F471C4">
            <w:pPr>
              <w:tabs>
                <w:tab w:val="center" w:pos="2306"/>
              </w:tabs>
              <w:spacing w:line="256" w:lineRule="auto"/>
              <w:rPr>
                <w:sz w:val="22"/>
                <w:szCs w:val="22"/>
              </w:rPr>
            </w:pPr>
            <w:r w:rsidRPr="00061410">
              <w:rPr>
                <w:sz w:val="22"/>
                <w:szCs w:val="22"/>
              </w:rPr>
              <w:t xml:space="preserve">Address </w:t>
            </w:r>
            <w:proofErr w:type="gramStart"/>
            <w:r w:rsidRPr="00061410">
              <w:rPr>
                <w:sz w:val="22"/>
                <w:szCs w:val="22"/>
              </w:rPr>
              <w:tab/>
              <w:t>:…</w:t>
            </w:r>
            <w:proofErr w:type="gramEnd"/>
            <w:r w:rsidRPr="00061410">
              <w:rPr>
                <w:sz w:val="22"/>
                <w:szCs w:val="22"/>
              </w:rPr>
              <w:t xml:space="preserve">…………………………………….. </w:t>
            </w:r>
          </w:p>
        </w:tc>
        <w:tc>
          <w:tcPr>
            <w:tcW w:w="720" w:type="dxa"/>
            <w:hideMark/>
          </w:tcPr>
          <w:p w14:paraId="33E9056E" w14:textId="77777777" w:rsidR="003337C5" w:rsidRPr="00061410" w:rsidRDefault="003337C5" w:rsidP="00F471C4">
            <w:pPr>
              <w:spacing w:line="256" w:lineRule="auto"/>
              <w:rPr>
                <w:sz w:val="22"/>
                <w:szCs w:val="22"/>
              </w:rPr>
            </w:pPr>
            <w:r w:rsidRPr="00061410">
              <w:rPr>
                <w:sz w:val="22"/>
                <w:szCs w:val="22"/>
              </w:rPr>
              <w:t xml:space="preserve"> </w:t>
            </w:r>
          </w:p>
        </w:tc>
        <w:tc>
          <w:tcPr>
            <w:tcW w:w="4925" w:type="dxa"/>
            <w:hideMark/>
          </w:tcPr>
          <w:p w14:paraId="0D82132C" w14:textId="77777777" w:rsidR="003337C5" w:rsidRPr="00061410" w:rsidRDefault="003337C5" w:rsidP="00F471C4">
            <w:pPr>
              <w:spacing w:line="256" w:lineRule="auto"/>
              <w:rPr>
                <w:sz w:val="22"/>
                <w:szCs w:val="22"/>
              </w:rPr>
            </w:pPr>
            <w:proofErr w:type="gramStart"/>
            <w:r w:rsidRPr="00061410">
              <w:rPr>
                <w:sz w:val="22"/>
                <w:szCs w:val="22"/>
              </w:rPr>
              <w:t>Address   :…</w:t>
            </w:r>
            <w:proofErr w:type="gramEnd"/>
            <w:r w:rsidRPr="00061410">
              <w:rPr>
                <w:sz w:val="22"/>
                <w:szCs w:val="22"/>
              </w:rPr>
              <w:t xml:space="preserve">……………………………………..  </w:t>
            </w:r>
          </w:p>
        </w:tc>
      </w:tr>
      <w:tr w:rsidR="00061410" w:rsidRPr="00061410" w14:paraId="4705F361" w14:textId="77777777" w:rsidTr="00F471C4">
        <w:trPr>
          <w:trHeight w:val="302"/>
        </w:trPr>
        <w:tc>
          <w:tcPr>
            <w:tcW w:w="4321" w:type="dxa"/>
            <w:hideMark/>
          </w:tcPr>
          <w:p w14:paraId="1F8CFD7B" w14:textId="77777777" w:rsidR="003337C5" w:rsidRPr="00061410" w:rsidRDefault="003337C5" w:rsidP="00F471C4">
            <w:pPr>
              <w:tabs>
                <w:tab w:val="center" w:pos="2303"/>
              </w:tabs>
              <w:spacing w:line="256" w:lineRule="auto"/>
              <w:rPr>
                <w:sz w:val="22"/>
                <w:szCs w:val="22"/>
              </w:rPr>
            </w:pPr>
            <w:r w:rsidRPr="00061410">
              <w:rPr>
                <w:sz w:val="22"/>
                <w:szCs w:val="22"/>
              </w:rPr>
              <w:t xml:space="preserve"> </w:t>
            </w:r>
            <w:r w:rsidRPr="00061410">
              <w:rPr>
                <w:sz w:val="22"/>
                <w:szCs w:val="22"/>
              </w:rPr>
              <w:tab/>
              <w:t xml:space="preserve">.……………………………………….. </w:t>
            </w:r>
          </w:p>
        </w:tc>
        <w:tc>
          <w:tcPr>
            <w:tcW w:w="720" w:type="dxa"/>
            <w:hideMark/>
          </w:tcPr>
          <w:p w14:paraId="7EE5107A" w14:textId="77777777" w:rsidR="003337C5" w:rsidRPr="00061410" w:rsidRDefault="003337C5" w:rsidP="00F471C4">
            <w:pPr>
              <w:spacing w:line="256" w:lineRule="auto"/>
              <w:rPr>
                <w:sz w:val="22"/>
                <w:szCs w:val="22"/>
              </w:rPr>
            </w:pPr>
            <w:r w:rsidRPr="00061410">
              <w:rPr>
                <w:sz w:val="22"/>
                <w:szCs w:val="22"/>
              </w:rPr>
              <w:t xml:space="preserve"> </w:t>
            </w:r>
          </w:p>
        </w:tc>
        <w:tc>
          <w:tcPr>
            <w:tcW w:w="4925" w:type="dxa"/>
            <w:hideMark/>
          </w:tcPr>
          <w:p w14:paraId="34B60C63" w14:textId="77777777" w:rsidR="003337C5" w:rsidRPr="00061410" w:rsidRDefault="003337C5" w:rsidP="00F471C4">
            <w:pPr>
              <w:tabs>
                <w:tab w:val="center" w:pos="2082"/>
              </w:tabs>
              <w:spacing w:line="256" w:lineRule="auto"/>
              <w:rPr>
                <w:sz w:val="22"/>
                <w:szCs w:val="22"/>
              </w:rPr>
            </w:pPr>
            <w:r w:rsidRPr="00061410">
              <w:rPr>
                <w:sz w:val="22"/>
                <w:szCs w:val="22"/>
              </w:rPr>
              <w:t xml:space="preserve">      </w:t>
            </w:r>
            <w:r w:rsidRPr="00061410">
              <w:rPr>
                <w:sz w:val="22"/>
                <w:szCs w:val="22"/>
              </w:rPr>
              <w:tab/>
              <w:t xml:space="preserve">   ……………………………………….. </w:t>
            </w:r>
          </w:p>
        </w:tc>
      </w:tr>
    </w:tbl>
    <w:p w14:paraId="4A5699AB" w14:textId="77777777" w:rsidR="003337C5" w:rsidRPr="00061410" w:rsidRDefault="003337C5" w:rsidP="003337C5">
      <w:pPr>
        <w:spacing w:after="44" w:line="256" w:lineRule="auto"/>
        <w:ind w:left="24"/>
        <w:rPr>
          <w:sz w:val="22"/>
        </w:rPr>
      </w:pPr>
      <w:r w:rsidRPr="00061410">
        <w:rPr>
          <w:sz w:val="22"/>
        </w:rPr>
        <w:t xml:space="preserve"> </w:t>
      </w:r>
    </w:p>
    <w:p w14:paraId="77520F42" w14:textId="77777777" w:rsidR="003337C5" w:rsidRPr="00061410" w:rsidRDefault="003337C5" w:rsidP="003337C5">
      <w:pPr>
        <w:spacing w:after="59" w:line="256" w:lineRule="auto"/>
        <w:ind w:left="24"/>
        <w:rPr>
          <w:sz w:val="22"/>
        </w:rPr>
      </w:pPr>
      <w:r w:rsidRPr="00061410">
        <w:rPr>
          <w:sz w:val="22"/>
        </w:rPr>
        <w:t xml:space="preserve"> </w:t>
      </w:r>
    </w:p>
    <w:p w14:paraId="22204486" w14:textId="77777777" w:rsidR="003337C5" w:rsidRPr="00061410" w:rsidRDefault="003337C5" w:rsidP="003337C5">
      <w:pPr>
        <w:tabs>
          <w:tab w:val="center" w:pos="2334"/>
        </w:tabs>
        <w:spacing w:after="34" w:line="268" w:lineRule="auto"/>
        <w:rPr>
          <w:sz w:val="22"/>
        </w:rPr>
      </w:pPr>
      <w:proofErr w:type="gramStart"/>
      <w:r w:rsidRPr="00061410">
        <w:rPr>
          <w:sz w:val="22"/>
        </w:rPr>
        <w:t xml:space="preserve">Date  </w:t>
      </w:r>
      <w:r w:rsidRPr="00061410">
        <w:rPr>
          <w:sz w:val="22"/>
        </w:rPr>
        <w:tab/>
      </w:r>
      <w:proofErr w:type="gramEnd"/>
      <w:r w:rsidRPr="00061410">
        <w:rPr>
          <w:sz w:val="22"/>
        </w:rPr>
        <w:t xml:space="preserve">: …………………………………….... </w:t>
      </w:r>
    </w:p>
    <w:p w14:paraId="4AF191BC" w14:textId="77777777" w:rsidR="003337C5" w:rsidRPr="00061410" w:rsidRDefault="003337C5" w:rsidP="003337C5">
      <w:pPr>
        <w:tabs>
          <w:tab w:val="center" w:pos="2334"/>
        </w:tabs>
        <w:spacing w:after="34" w:line="268" w:lineRule="auto"/>
        <w:rPr>
          <w:sz w:val="22"/>
        </w:rPr>
      </w:pPr>
    </w:p>
    <w:p w14:paraId="3070B6F5" w14:textId="77777777" w:rsidR="003337C5" w:rsidRPr="00061410" w:rsidRDefault="003337C5" w:rsidP="003337C5">
      <w:pPr>
        <w:tabs>
          <w:tab w:val="center" w:pos="2334"/>
        </w:tabs>
        <w:spacing w:after="34" w:line="268" w:lineRule="auto"/>
        <w:rPr>
          <w:sz w:val="22"/>
        </w:rPr>
      </w:pPr>
    </w:p>
    <w:p w14:paraId="6F27B0CA" w14:textId="77777777" w:rsidR="003337C5" w:rsidRPr="00061410" w:rsidRDefault="003337C5" w:rsidP="003337C5">
      <w:pPr>
        <w:tabs>
          <w:tab w:val="center" w:pos="2334"/>
        </w:tabs>
        <w:spacing w:after="34" w:line="268" w:lineRule="auto"/>
        <w:rPr>
          <w:sz w:val="22"/>
        </w:rPr>
      </w:pPr>
    </w:p>
    <w:p w14:paraId="14548B18" w14:textId="77777777" w:rsidR="003337C5" w:rsidRPr="00061410" w:rsidRDefault="003337C5" w:rsidP="003337C5">
      <w:pPr>
        <w:spacing w:line="256" w:lineRule="auto"/>
        <w:ind w:left="24"/>
        <w:rPr>
          <w:sz w:val="22"/>
        </w:rPr>
      </w:pPr>
      <w:r w:rsidRPr="00061410">
        <w:rPr>
          <w:sz w:val="22"/>
        </w:rPr>
        <w:lastRenderedPageBreak/>
        <w:t xml:space="preserve"> TO BE RETURNED WITH THE TENDER </w:t>
      </w:r>
    </w:p>
    <w:p w14:paraId="0A68D4A4" w14:textId="77777777" w:rsidR="003337C5" w:rsidRPr="00061410" w:rsidRDefault="003337C5" w:rsidP="003337C5">
      <w:pPr>
        <w:spacing w:line="256" w:lineRule="auto"/>
        <w:ind w:left="24"/>
        <w:rPr>
          <w:sz w:val="22"/>
        </w:rPr>
      </w:pPr>
      <w:r w:rsidRPr="00061410">
        <w:rPr>
          <w:sz w:val="22"/>
        </w:rPr>
        <w:t xml:space="preserve"> </w:t>
      </w:r>
    </w:p>
    <w:p w14:paraId="72B23E8A" w14:textId="77777777" w:rsidR="003337C5" w:rsidRPr="00061410" w:rsidRDefault="003337C5" w:rsidP="003337C5">
      <w:pPr>
        <w:spacing w:line="256" w:lineRule="auto"/>
        <w:ind w:left="24"/>
        <w:rPr>
          <w:sz w:val="22"/>
        </w:rPr>
      </w:pPr>
      <w:r w:rsidRPr="00061410">
        <w:rPr>
          <w:sz w:val="22"/>
        </w:rPr>
        <w:t xml:space="preserve"> Tender Document No: …………………………………………   </w:t>
      </w:r>
    </w:p>
    <w:p w14:paraId="3B161F5B" w14:textId="77777777" w:rsidR="003337C5" w:rsidRPr="00061410" w:rsidRDefault="003337C5" w:rsidP="003337C5">
      <w:pPr>
        <w:spacing w:line="256" w:lineRule="auto"/>
        <w:ind w:left="24"/>
        <w:rPr>
          <w:sz w:val="22"/>
        </w:rPr>
      </w:pPr>
      <w:r w:rsidRPr="00061410">
        <w:rPr>
          <w:sz w:val="22"/>
        </w:rPr>
        <w:t xml:space="preserve"> </w:t>
      </w:r>
      <w:r w:rsidRPr="00061410">
        <w:rPr>
          <w:sz w:val="22"/>
        </w:rPr>
        <w:tab/>
        <w:t xml:space="preserve"> </w:t>
      </w:r>
    </w:p>
    <w:p w14:paraId="5ABDBD33" w14:textId="77777777" w:rsidR="003337C5" w:rsidRPr="00061410" w:rsidRDefault="003337C5" w:rsidP="003337C5">
      <w:pPr>
        <w:autoSpaceDE w:val="0"/>
        <w:autoSpaceDN w:val="0"/>
        <w:adjustRightInd w:val="0"/>
        <w:rPr>
          <w:sz w:val="22"/>
        </w:rPr>
      </w:pPr>
      <w:r w:rsidRPr="00061410">
        <w:rPr>
          <w:noProof/>
        </w:rPr>
        <w:drawing>
          <wp:anchor distT="0" distB="0" distL="114300" distR="114300" simplePos="0" relativeHeight="251661312" behindDoc="1" locked="0" layoutInCell="1" allowOverlap="0" wp14:anchorId="703EF023" wp14:editId="398F6AF2">
            <wp:simplePos x="0" y="0"/>
            <wp:positionH relativeFrom="column">
              <wp:posOffset>4101465</wp:posOffset>
            </wp:positionH>
            <wp:positionV relativeFrom="paragraph">
              <wp:posOffset>-30480</wp:posOffset>
            </wp:positionV>
            <wp:extent cx="152400" cy="186055"/>
            <wp:effectExtent l="0" t="0" r="0"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186055"/>
                    </a:xfrm>
                    <a:prstGeom prst="rect">
                      <a:avLst/>
                    </a:prstGeom>
                    <a:noFill/>
                  </pic:spPr>
                </pic:pic>
              </a:graphicData>
            </a:graphic>
            <wp14:sizeRelH relativeFrom="page">
              <wp14:pctWidth>0</wp14:pctWidth>
            </wp14:sizeRelH>
            <wp14:sizeRelV relativeFrom="page">
              <wp14:pctHeight>0</wp14:pctHeight>
            </wp14:sizeRelV>
          </wp:anchor>
        </w:drawing>
      </w:r>
      <w:r w:rsidRPr="00061410">
        <w:rPr>
          <w:sz w:val="22"/>
        </w:rPr>
        <w:t xml:space="preserve">Please declare submission of following documents by indicating a " " mark </w:t>
      </w:r>
      <w:r w:rsidRPr="00061410">
        <w:rPr>
          <w:rFonts w:eastAsia="Calibri"/>
          <w:b/>
          <w:bCs/>
          <w:sz w:val="26"/>
          <w:szCs w:val="26"/>
          <w:lang w:bidi="si-LK"/>
        </w:rPr>
        <w:t>√</w:t>
      </w:r>
      <w:r w:rsidRPr="00061410">
        <w:rPr>
          <w:rFonts w:eastAsia="Calibri"/>
          <w:sz w:val="26"/>
          <w:szCs w:val="26"/>
          <w:lang w:bidi="si-LK"/>
        </w:rPr>
        <w:t xml:space="preserve"> </w:t>
      </w:r>
      <w:r w:rsidRPr="00061410">
        <w:rPr>
          <w:sz w:val="22"/>
        </w:rPr>
        <w:t xml:space="preserve">on relevant box. </w:t>
      </w:r>
    </w:p>
    <w:p w14:paraId="3C1030E2" w14:textId="77777777" w:rsidR="003337C5" w:rsidRPr="00061410" w:rsidRDefault="003337C5" w:rsidP="003337C5">
      <w:pPr>
        <w:spacing w:line="256" w:lineRule="auto"/>
        <w:ind w:left="24"/>
        <w:rPr>
          <w:sz w:val="22"/>
        </w:rPr>
      </w:pPr>
      <w:r w:rsidRPr="00061410">
        <w:rPr>
          <w:sz w:val="22"/>
        </w:rPr>
        <w:t xml:space="preserve"> </w:t>
      </w:r>
    </w:p>
    <w:p w14:paraId="54302265" w14:textId="77777777" w:rsidR="003337C5" w:rsidRPr="00061410" w:rsidRDefault="003337C5" w:rsidP="003337C5">
      <w:pPr>
        <w:tabs>
          <w:tab w:val="center" w:pos="7395"/>
          <w:tab w:val="center" w:pos="7946"/>
          <w:tab w:val="center" w:pos="8821"/>
        </w:tabs>
        <w:spacing w:line="256" w:lineRule="auto"/>
        <w:rPr>
          <w:sz w:val="22"/>
        </w:rPr>
      </w:pPr>
      <w:r w:rsidRPr="00061410">
        <w:rPr>
          <w:sz w:val="22"/>
        </w:rPr>
        <w:tab/>
      </w:r>
      <w:r w:rsidRPr="00061410">
        <w:rPr>
          <w:sz w:val="22"/>
          <w:u w:val="single" w:color="000000"/>
        </w:rPr>
        <w:t>YES</w:t>
      </w:r>
      <w:r w:rsidRPr="00061410">
        <w:rPr>
          <w:sz w:val="22"/>
        </w:rPr>
        <w:t xml:space="preserve"> </w:t>
      </w:r>
      <w:r w:rsidRPr="00061410">
        <w:rPr>
          <w:sz w:val="22"/>
        </w:rPr>
        <w:tab/>
        <w:t xml:space="preserve"> </w:t>
      </w:r>
      <w:r w:rsidRPr="00061410">
        <w:rPr>
          <w:sz w:val="22"/>
        </w:rPr>
        <w:tab/>
      </w:r>
      <w:r w:rsidRPr="00061410">
        <w:rPr>
          <w:sz w:val="22"/>
          <w:u w:val="single" w:color="000000"/>
        </w:rPr>
        <w:t>NO</w:t>
      </w:r>
      <w:r w:rsidRPr="00061410">
        <w:rPr>
          <w:sz w:val="22"/>
        </w:rPr>
        <w:t xml:space="preserve"> </w:t>
      </w:r>
    </w:p>
    <w:p w14:paraId="55A463CB" w14:textId="77777777" w:rsidR="003337C5" w:rsidRPr="00061410" w:rsidRDefault="003337C5" w:rsidP="003337C5">
      <w:pPr>
        <w:spacing w:after="1" w:line="256" w:lineRule="auto"/>
        <w:ind w:left="7226" w:right="536"/>
        <w:rPr>
          <w:sz w:val="22"/>
        </w:rPr>
      </w:pPr>
      <w:r w:rsidRPr="00061410">
        <w:rPr>
          <w:sz w:val="22"/>
        </w:rPr>
        <w:t xml:space="preserve"> </w:t>
      </w:r>
    </w:p>
    <w:tbl>
      <w:tblPr>
        <w:tblpPr w:vertAnchor="text" w:tblpX="7199" w:tblpY="-50"/>
        <w:tblOverlap w:val="never"/>
        <w:tblW w:w="1776" w:type="dxa"/>
        <w:tblCellMar>
          <w:left w:w="0" w:type="dxa"/>
          <w:right w:w="0" w:type="dxa"/>
        </w:tblCellMar>
        <w:tblLook w:val="04A0" w:firstRow="1" w:lastRow="0" w:firstColumn="1" w:lastColumn="0" w:noHBand="0" w:noVBand="1"/>
      </w:tblPr>
      <w:tblGrid>
        <w:gridCol w:w="858"/>
        <w:gridCol w:w="918"/>
      </w:tblGrid>
      <w:tr w:rsidR="00061410" w:rsidRPr="00061410" w14:paraId="5FD8A025" w14:textId="77777777" w:rsidTr="00F471C4">
        <w:trPr>
          <w:trHeight w:val="1543"/>
        </w:trPr>
        <w:tc>
          <w:tcPr>
            <w:tcW w:w="887" w:type="dxa"/>
            <w:hideMark/>
          </w:tcPr>
          <w:p w14:paraId="1E953A31" w14:textId="77777777" w:rsidR="003337C5" w:rsidRPr="00061410" w:rsidRDefault="003337C5" w:rsidP="00F471C4">
            <w:pPr>
              <w:spacing w:line="256" w:lineRule="auto"/>
              <w:ind w:left="9"/>
              <w:rPr>
                <w:sz w:val="22"/>
                <w:szCs w:val="22"/>
              </w:rPr>
            </w:pPr>
            <w:r w:rsidRPr="00061410">
              <w:rPr>
                <w:noProof/>
                <w:sz w:val="22"/>
                <w:szCs w:val="22"/>
              </w:rPr>
              <mc:AlternateContent>
                <mc:Choice Requires="wpg">
                  <w:drawing>
                    <wp:inline distT="0" distB="0" distL="0" distR="0" wp14:anchorId="4E06A60C" wp14:editId="701CF5EB">
                      <wp:extent cx="270510" cy="882650"/>
                      <wp:effectExtent l="9525" t="9525" r="5715" b="1270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 cy="882650"/>
                                <a:chOff x="0" y="0"/>
                                <a:chExt cx="2705" cy="8826"/>
                              </a:xfrm>
                            </wpg:grpSpPr>
                            <wps:wsp>
                              <wps:cNvPr id="20" name="Shape 274"/>
                              <wps:cNvSpPr>
                                <a:spLocks/>
                              </wps:cNvSpPr>
                              <wps:spPr bwMode="auto">
                                <a:xfrm>
                                  <a:off x="0" y="0"/>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278"/>
                              <wps:cNvSpPr>
                                <a:spLocks/>
                              </wps:cNvSpPr>
                              <wps:spPr bwMode="auto">
                                <a:xfrm>
                                  <a:off x="0" y="3562"/>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82"/>
                              <wps:cNvSpPr>
                                <a:spLocks/>
                              </wps:cNvSpPr>
                              <wps:spPr bwMode="auto">
                                <a:xfrm>
                                  <a:off x="0" y="7023"/>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3832F9" id="Group 19" o:spid="_x0000_s1026" style="width:21.3pt;height:69.5pt;mso-position-horizontal-relative:char;mso-position-vertical-relative:line" coordsize="270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">
                      <v:shape id="Shape 274" o:spid="_x0000_s1027" style="position:absolute;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" path="m,180340r270510,l270510,,,,,180340xe" filled="f">
                        <v:stroke miterlimit="83231f" joinstyle="miter" endcap="round"/>
                        <v:path arrowok="t" o:connecttype="custom" o:connectlocs="0,1803;2705,1803;2705,0;0,0;0,1803" o:connectangles="0,0,0,0,0" textboxrect="0,0,270510,180340"/>
                      </v:shape>
                      <v:shape id="Shape 278" o:spid="_x0000_s1028" style="position:absolute;top:3562;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" path="m,180340r270510,l270510,,,,,180340xe" filled="f">
                        <v:stroke miterlimit="83231f" joinstyle="miter" endcap="round"/>
                        <v:path arrowok="t" o:connecttype="custom" o:connectlocs="0,1803;2705,1803;2705,0;0,0;0,1803" o:connectangles="0,0,0,0,0" textboxrect="0,0,270510,180340"/>
                      </v:shape>
                      <v:shape id="Shape 282" o:spid="_x0000_s1029" style="position:absolute;top:7023;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" path="m,180340r270510,l270510,,,,,180340xe" filled="f">
                        <v:stroke miterlimit="83231f" joinstyle="miter" endcap="round"/>
                        <v:path arrowok="t" o:connecttype="custom" o:connectlocs="0,1803;2705,1803;2705,0;0,0;0,1803" o:connectangles="0,0,0,0,0" textboxrect="0,0,270510,180340"/>
                      </v:shape>
                      <w10:anchorlock/>
                    </v:group>
                  </w:pict>
                </mc:Fallback>
              </mc:AlternateContent>
            </w:r>
          </w:p>
        </w:tc>
        <w:tc>
          <w:tcPr>
            <w:tcW w:w="889" w:type="dxa"/>
            <w:vMerge w:val="restart"/>
            <w:hideMark/>
          </w:tcPr>
          <w:p w14:paraId="5DE61C4D" w14:textId="77777777" w:rsidR="003337C5" w:rsidRPr="00061410" w:rsidRDefault="003337C5" w:rsidP="00F471C4">
            <w:pPr>
              <w:spacing w:line="256" w:lineRule="auto"/>
              <w:ind w:left="452"/>
              <w:rPr>
                <w:sz w:val="22"/>
                <w:szCs w:val="22"/>
              </w:rPr>
            </w:pPr>
            <w:r w:rsidRPr="00061410">
              <w:rPr>
                <w:noProof/>
                <w:sz w:val="22"/>
                <w:szCs w:val="22"/>
              </w:rPr>
              <mc:AlternateContent>
                <mc:Choice Requires="wpg">
                  <w:drawing>
                    <wp:inline distT="0" distB="0" distL="0" distR="0" wp14:anchorId="2213373A" wp14:editId="563A737A">
                      <wp:extent cx="278130" cy="2425065"/>
                      <wp:effectExtent l="9525" t="9525" r="7620" b="133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2425065"/>
                                <a:chOff x="0" y="0"/>
                                <a:chExt cx="2781" cy="24250"/>
                              </a:xfrm>
                            </wpg:grpSpPr>
                            <wps:wsp>
                              <wps:cNvPr id="12" name="Shape 276"/>
                              <wps:cNvSpPr>
                                <a:spLocks/>
                              </wps:cNvSpPr>
                              <wps:spPr bwMode="auto">
                                <a:xfrm>
                                  <a:off x="57" y="0"/>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280"/>
                              <wps:cNvSpPr>
                                <a:spLocks/>
                              </wps:cNvSpPr>
                              <wps:spPr bwMode="auto">
                                <a:xfrm>
                                  <a:off x="57" y="3562"/>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284"/>
                              <wps:cNvSpPr>
                                <a:spLocks/>
                              </wps:cNvSpPr>
                              <wps:spPr bwMode="auto">
                                <a:xfrm>
                                  <a:off x="57" y="7023"/>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288"/>
                              <wps:cNvSpPr>
                                <a:spLocks/>
                              </wps:cNvSpPr>
                              <wps:spPr bwMode="auto">
                                <a:xfrm>
                                  <a:off x="57" y="14236"/>
                                  <a:ext cx="2705" cy="1804"/>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292"/>
                              <wps:cNvSpPr>
                                <a:spLocks/>
                              </wps:cNvSpPr>
                              <wps:spPr bwMode="auto">
                                <a:xfrm>
                                  <a:off x="57" y="17748"/>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296"/>
                              <wps:cNvSpPr>
                                <a:spLocks/>
                              </wps:cNvSpPr>
                              <wps:spPr bwMode="auto">
                                <a:xfrm>
                                  <a:off x="76" y="10763"/>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00"/>
                              <wps:cNvSpPr>
                                <a:spLocks/>
                              </wps:cNvSpPr>
                              <wps:spPr bwMode="auto">
                                <a:xfrm>
                                  <a:off x="0" y="22447"/>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61C9EA" id="Group 11" o:spid="_x0000_s1026" style="width:21.9pt;height:190.95pt;mso-position-horizontal-relative:char;mso-position-vertical-relative:line" coordsize="2781,2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">
                      <v:shape id="Shape 276" o:spid="_x0000_s1027" style="position:absolute;left:57;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" path="m,180340r270510,l270510,,,,,180340xe" filled="f">
                        <v:stroke miterlimit="83231f" joinstyle="miter" endcap="round"/>
                        <v:path arrowok="t" o:connecttype="custom" o:connectlocs="0,1803;2705,1803;2705,0;0,0;0,1803" o:connectangles="0,0,0,0,0" textboxrect="0,0,270510,180340"/>
                      </v:shape>
                      <v:shape id="Shape 280" o:spid="_x0000_s1028" style="position:absolute;left:57;top:3562;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" path="m,180340r270510,l270510,,,,,180340xe" filled="f">
                        <v:stroke miterlimit="83231f" joinstyle="miter" endcap="round"/>
                        <v:path arrowok="t" o:connecttype="custom" o:connectlocs="0,1803;2705,1803;2705,0;0,0;0,1803" o:connectangles="0,0,0,0,0" textboxrect="0,0,270510,180340"/>
                      </v:shape>
                      <v:shape id="Shape 284" o:spid="_x0000_s1029" style="position:absolute;left:57;top:7023;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" path="m,180340r270510,l270510,,,,,180340xe" filled="f">
                        <v:stroke miterlimit="83231f" joinstyle="miter" endcap="round"/>
                        <v:path arrowok="t" o:connecttype="custom" o:connectlocs="0,1803;2705,1803;2705,0;0,0;0,1803" o:connectangles="0,0,0,0,0" textboxrect="0,0,270510,180340"/>
                      </v:shape>
                      <v:shape id="Shape 288" o:spid="_x0000_s1030" style="position:absolute;left:57;top:14236;width:2705;height:1804;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" path="m,180340r270510,l270510,,,,,180340xe" filled="f">
                        <v:stroke miterlimit="83231f" joinstyle="miter" endcap="round"/>
                        <v:path arrowok="t" o:connecttype="custom" o:connectlocs="0,1804;2705,1804;2705,0;0,0;0,1804" o:connectangles="0,0,0,0,0" textboxrect="0,0,270510,180340"/>
                      </v:shape>
                      <v:shape id="Shape 292" o:spid="_x0000_s1031" style="position:absolute;left:57;top:17748;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" path="m,180340r270510,l270510,,,,,180340xe" filled="f">
                        <v:stroke miterlimit="83231f" joinstyle="miter" endcap="round"/>
                        <v:path arrowok="t" o:connecttype="custom" o:connectlocs="0,1803;2705,1803;2705,0;0,0;0,1803" o:connectangles="0,0,0,0,0" textboxrect="0,0,270510,180340"/>
                      </v:shape>
                      <v:shape id="Shape 296" o:spid="_x0000_s1032" style="position:absolute;left:76;top:10763;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" path="m,180340r270510,l270510,,,,,180340xe" filled="f">
                        <v:stroke miterlimit="83231f" joinstyle="miter" endcap="round"/>
                        <v:path arrowok="t" o:connecttype="custom" o:connectlocs="0,1803;2705,1803;2705,0;0,0;0,1803" o:connectangles="0,0,0,0,0" textboxrect="0,0,270510,180340"/>
                      </v:shape>
                      <v:shape id="Shape 300" o:spid="_x0000_s1033" style="position:absolute;top:22447;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" path="m,180340r270510,l270510,,,,,180340xe" filled="f">
                        <v:stroke miterlimit="83231f" joinstyle="miter" endcap="round"/>
                        <v:path arrowok="t" o:connecttype="custom" o:connectlocs="0,1803;2705,1803;2705,0;0,0;0,1803" o:connectangles="0,0,0,0,0" textboxrect="0,0,270510,180340"/>
                      </v:shape>
                      <w10:anchorlock/>
                    </v:group>
                  </w:pict>
                </mc:Fallback>
              </mc:AlternateContent>
            </w:r>
          </w:p>
        </w:tc>
      </w:tr>
      <w:tr w:rsidR="00061410" w:rsidRPr="00061410" w14:paraId="4390951A" w14:textId="77777777" w:rsidTr="00F471C4">
        <w:trPr>
          <w:trHeight w:val="568"/>
        </w:trPr>
        <w:tc>
          <w:tcPr>
            <w:tcW w:w="887" w:type="dxa"/>
            <w:vAlign w:val="center"/>
          </w:tcPr>
          <w:p w14:paraId="1484940B" w14:textId="77777777" w:rsidR="003337C5" w:rsidRPr="00061410" w:rsidRDefault="003337C5" w:rsidP="00F471C4">
            <w:pPr>
              <w:spacing w:line="256" w:lineRule="auto"/>
              <w:ind w:left="-8591" w:right="461"/>
              <w:rPr>
                <w:sz w:val="22"/>
                <w:szCs w:val="22"/>
              </w:rPr>
            </w:pPr>
          </w:p>
          <w:tbl>
            <w:tblPr>
              <w:tblW w:w="426" w:type="dxa"/>
              <w:tblCellMar>
                <w:top w:w="36" w:type="dxa"/>
                <w:left w:w="27" w:type="dxa"/>
                <w:right w:w="115" w:type="dxa"/>
              </w:tblCellMar>
              <w:tblLook w:val="04A0" w:firstRow="1" w:lastRow="0" w:firstColumn="1" w:lastColumn="0" w:noHBand="0" w:noVBand="1"/>
            </w:tblPr>
            <w:tblGrid>
              <w:gridCol w:w="426"/>
            </w:tblGrid>
            <w:tr w:rsidR="00061410" w:rsidRPr="00061410" w14:paraId="7D2ED6DD" w14:textId="77777777" w:rsidTr="00F471C4">
              <w:trPr>
                <w:trHeight w:val="284"/>
              </w:trPr>
              <w:tc>
                <w:tcPr>
                  <w:tcW w:w="426" w:type="dxa"/>
                  <w:tcBorders>
                    <w:top w:val="single" w:sz="6" w:space="0" w:color="000000"/>
                    <w:left w:val="single" w:sz="6" w:space="0" w:color="000000"/>
                    <w:bottom w:val="single" w:sz="6" w:space="0" w:color="000000"/>
                    <w:right w:val="single" w:sz="6" w:space="0" w:color="000000"/>
                  </w:tcBorders>
                  <w:hideMark/>
                </w:tcPr>
                <w:p w14:paraId="3D30335A" w14:textId="77777777" w:rsidR="003337C5" w:rsidRPr="00061410" w:rsidRDefault="003337C5" w:rsidP="00C324C8">
                  <w:pPr>
                    <w:framePr w:wrap="around" w:vAnchor="text" w:hAnchor="text" w:x="7199" w:y="-50"/>
                    <w:spacing w:line="256" w:lineRule="auto"/>
                    <w:suppressOverlap/>
                    <w:rPr>
                      <w:sz w:val="22"/>
                      <w:szCs w:val="22"/>
                    </w:rPr>
                  </w:pPr>
                  <w:r w:rsidRPr="00061410">
                    <w:rPr>
                      <w:sz w:val="22"/>
                      <w:szCs w:val="22"/>
                    </w:rPr>
                    <w:t xml:space="preserve"> </w:t>
                  </w:r>
                </w:p>
              </w:tc>
            </w:tr>
          </w:tbl>
          <w:p w14:paraId="08F5CDF4" w14:textId="77777777" w:rsidR="003337C5" w:rsidRPr="00061410" w:rsidRDefault="003337C5" w:rsidP="00F471C4">
            <w:pPr>
              <w:spacing w:after="160" w:line="256" w:lineRule="auto"/>
              <w:rPr>
                <w:sz w:val="22"/>
                <w:szCs w:val="22"/>
              </w:rPr>
            </w:pPr>
          </w:p>
        </w:tc>
        <w:tc>
          <w:tcPr>
            <w:tcW w:w="0" w:type="auto"/>
            <w:vMerge/>
            <w:vAlign w:val="center"/>
            <w:hideMark/>
          </w:tcPr>
          <w:p w14:paraId="58EAD23F" w14:textId="77777777" w:rsidR="003337C5" w:rsidRPr="00061410" w:rsidRDefault="003337C5" w:rsidP="00F471C4">
            <w:pPr>
              <w:rPr>
                <w:sz w:val="22"/>
                <w:szCs w:val="22"/>
              </w:rPr>
            </w:pPr>
          </w:p>
        </w:tc>
      </w:tr>
      <w:tr w:rsidR="00061410" w:rsidRPr="00061410" w14:paraId="79FD043E" w14:textId="77777777" w:rsidTr="00F471C4">
        <w:trPr>
          <w:trHeight w:val="1708"/>
        </w:trPr>
        <w:tc>
          <w:tcPr>
            <w:tcW w:w="887" w:type="dxa"/>
            <w:hideMark/>
          </w:tcPr>
          <w:p w14:paraId="1CB4D499" w14:textId="77777777" w:rsidR="003337C5" w:rsidRPr="00061410" w:rsidRDefault="003337C5" w:rsidP="00F471C4">
            <w:pPr>
              <w:spacing w:line="256" w:lineRule="auto"/>
              <w:rPr>
                <w:sz w:val="22"/>
                <w:szCs w:val="22"/>
              </w:rPr>
            </w:pPr>
            <w:r w:rsidRPr="00061410">
              <w:rPr>
                <w:noProof/>
                <w:sz w:val="22"/>
                <w:szCs w:val="22"/>
              </w:rPr>
              <mc:AlternateContent>
                <mc:Choice Requires="wpg">
                  <w:drawing>
                    <wp:inline distT="0" distB="0" distL="0" distR="0" wp14:anchorId="1B6CED22" wp14:editId="3CD1F4B6">
                      <wp:extent cx="276225" cy="1001395"/>
                      <wp:effectExtent l="9525" t="9525" r="9525" b="825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001395"/>
                                <a:chOff x="0" y="0"/>
                                <a:chExt cx="2762" cy="10013"/>
                              </a:xfrm>
                            </wpg:grpSpPr>
                            <wps:wsp>
                              <wps:cNvPr id="8" name="Shape 286"/>
                              <wps:cNvSpPr>
                                <a:spLocks/>
                              </wps:cNvSpPr>
                              <wps:spPr bwMode="auto">
                                <a:xfrm>
                                  <a:off x="57" y="0"/>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290"/>
                              <wps:cNvSpPr>
                                <a:spLocks/>
                              </wps:cNvSpPr>
                              <wps:spPr bwMode="auto">
                                <a:xfrm>
                                  <a:off x="57" y="3511"/>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298"/>
                              <wps:cNvSpPr>
                                <a:spLocks/>
                              </wps:cNvSpPr>
                              <wps:spPr bwMode="auto">
                                <a:xfrm>
                                  <a:off x="0" y="8210"/>
                                  <a:ext cx="2705" cy="1803"/>
                                </a:xfrm>
                                <a:custGeom>
                                  <a:avLst/>
                                  <a:gdLst>
                                    <a:gd name="T0" fmla="*/ 0 w 270510"/>
                                    <a:gd name="T1" fmla="*/ 180340 h 180340"/>
                                    <a:gd name="T2" fmla="*/ 270510 w 270510"/>
                                    <a:gd name="T3" fmla="*/ 180340 h 180340"/>
                                    <a:gd name="T4" fmla="*/ 270510 w 270510"/>
                                    <a:gd name="T5" fmla="*/ 0 h 180340"/>
                                    <a:gd name="T6" fmla="*/ 0 w 270510"/>
                                    <a:gd name="T7" fmla="*/ 0 h 180340"/>
                                    <a:gd name="T8" fmla="*/ 0 w 270510"/>
                                    <a:gd name="T9" fmla="*/ 180340 h 180340"/>
                                    <a:gd name="T10" fmla="*/ 0 w 270510"/>
                                    <a:gd name="T11" fmla="*/ 0 h 180340"/>
                                    <a:gd name="T12" fmla="*/ 270510 w 270510"/>
                                    <a:gd name="T13" fmla="*/ 180340 h 180340"/>
                                  </a:gdLst>
                                  <a:ahLst/>
                                  <a:cxnLst>
                                    <a:cxn ang="0">
                                      <a:pos x="T0" y="T1"/>
                                    </a:cxn>
                                    <a:cxn ang="0">
                                      <a:pos x="T2" y="T3"/>
                                    </a:cxn>
                                    <a:cxn ang="0">
                                      <a:pos x="T4" y="T5"/>
                                    </a:cxn>
                                    <a:cxn ang="0">
                                      <a:pos x="T6" y="T7"/>
                                    </a:cxn>
                                    <a:cxn ang="0">
                                      <a:pos x="T8" y="T9"/>
                                    </a:cxn>
                                  </a:cxnLst>
                                  <a:rect l="T10" t="T11" r="T12" b="T13"/>
                                  <a:pathLst>
                                    <a:path w="270510" h="180340">
                                      <a:moveTo>
                                        <a:pt x="0" y="180340"/>
                                      </a:moveTo>
                                      <a:lnTo>
                                        <a:pt x="270510" y="180340"/>
                                      </a:lnTo>
                                      <a:lnTo>
                                        <a:pt x="270510" y="0"/>
                                      </a:lnTo>
                                      <a:lnTo>
                                        <a:pt x="0" y="0"/>
                                      </a:lnTo>
                                      <a:lnTo>
                                        <a:pt x="0" y="18034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1AE761" id="Group 7" o:spid="_x0000_s1026" style="width:21.75pt;height:78.85pt;mso-position-horizontal-relative:char;mso-position-vertical-relative:line" coordsize="2762,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">
                      <v:shape id="Shape 286" o:spid="_x0000_s1027" style="position:absolute;left:57;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" path="m,180340r270510,l270510,,,,,180340xe" filled="f">
                        <v:stroke miterlimit="83231f" joinstyle="miter" endcap="round"/>
                        <v:path arrowok="t" o:connecttype="custom" o:connectlocs="0,1803;2705,1803;2705,0;0,0;0,1803" o:connectangles="0,0,0,0,0" textboxrect="0,0,270510,180340"/>
                      </v:shape>
                      <v:shape id="Shape 290" o:spid="_x0000_s1028" style="position:absolute;left:57;top:3511;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" path="m,180340r270510,l270510,,,,,180340xe" filled="f">
                        <v:stroke miterlimit="83231f" joinstyle="miter" endcap="round"/>
                        <v:path arrowok="t" o:connecttype="custom" o:connectlocs="0,1803;2705,1803;2705,0;0,0;0,1803" o:connectangles="0,0,0,0,0" textboxrect="0,0,270510,180340"/>
                      </v:shape>
                      <v:shape id="Shape 298" o:spid="_x0000_s1029" style="position:absolute;top:8210;width:2705;height:1803;visibility:visible;mso-wrap-style:square;v-text-anchor:top" coordsize="27051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" path="m,180340r270510,l270510,,,,,180340xe" filled="f">
                        <v:stroke miterlimit="83231f" joinstyle="miter" endcap="round"/>
                        <v:path arrowok="t" o:connecttype="custom" o:connectlocs="0,1803;2705,1803;2705,0;0,0;0,1803" o:connectangles="0,0,0,0,0" textboxrect="0,0,270510,180340"/>
                      </v:shape>
                      <w10:anchorlock/>
                    </v:group>
                  </w:pict>
                </mc:Fallback>
              </mc:AlternateContent>
            </w:r>
          </w:p>
        </w:tc>
        <w:tc>
          <w:tcPr>
            <w:tcW w:w="0" w:type="auto"/>
            <w:vMerge/>
            <w:vAlign w:val="center"/>
            <w:hideMark/>
          </w:tcPr>
          <w:p w14:paraId="604CB65D" w14:textId="77777777" w:rsidR="003337C5" w:rsidRPr="00061410" w:rsidRDefault="003337C5" w:rsidP="00F471C4">
            <w:pPr>
              <w:rPr>
                <w:sz w:val="22"/>
                <w:szCs w:val="22"/>
              </w:rPr>
            </w:pPr>
          </w:p>
        </w:tc>
      </w:tr>
    </w:tbl>
    <w:p w14:paraId="7A98C564"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Bid Form (refer to Part B. Section II) </w:t>
      </w:r>
    </w:p>
    <w:p w14:paraId="51D98BBB" w14:textId="77777777" w:rsidR="003337C5" w:rsidRPr="00061410" w:rsidRDefault="003337C5" w:rsidP="003337C5">
      <w:pPr>
        <w:spacing w:after="1" w:line="256" w:lineRule="auto"/>
        <w:ind w:left="24" w:right="536"/>
        <w:rPr>
          <w:sz w:val="22"/>
        </w:rPr>
      </w:pPr>
      <w:r w:rsidRPr="00061410">
        <w:rPr>
          <w:sz w:val="22"/>
        </w:rPr>
        <w:t xml:space="preserve"> </w:t>
      </w:r>
    </w:p>
    <w:p w14:paraId="21D26F42"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Bid Bond (refer to Part C. Annexure A) </w:t>
      </w:r>
    </w:p>
    <w:p w14:paraId="21030727" w14:textId="77777777" w:rsidR="003337C5" w:rsidRPr="00061410" w:rsidRDefault="003337C5" w:rsidP="003337C5">
      <w:pPr>
        <w:spacing w:line="256" w:lineRule="auto"/>
        <w:ind w:left="24" w:right="536"/>
        <w:rPr>
          <w:sz w:val="22"/>
        </w:rPr>
      </w:pPr>
      <w:r w:rsidRPr="00061410">
        <w:rPr>
          <w:sz w:val="22"/>
        </w:rPr>
        <w:t xml:space="preserve"> </w:t>
      </w:r>
    </w:p>
    <w:p w14:paraId="0C362449"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Statement of Compliance (refer to Part C. Annexure C) </w:t>
      </w:r>
    </w:p>
    <w:p w14:paraId="141AB214" w14:textId="77777777" w:rsidR="003337C5" w:rsidRPr="00061410" w:rsidRDefault="003337C5" w:rsidP="003337C5">
      <w:pPr>
        <w:spacing w:after="1" w:line="256" w:lineRule="auto"/>
        <w:ind w:left="24" w:right="536"/>
        <w:rPr>
          <w:sz w:val="22"/>
        </w:rPr>
      </w:pPr>
      <w:r w:rsidRPr="00061410">
        <w:rPr>
          <w:sz w:val="22"/>
        </w:rPr>
        <w:t xml:space="preserve"> </w:t>
      </w:r>
    </w:p>
    <w:p w14:paraId="5F2E6D86"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Business Registration  </w:t>
      </w:r>
      <w:r w:rsidRPr="00061410">
        <w:rPr>
          <w:sz w:val="22"/>
        </w:rPr>
        <w:tab/>
        <w:t xml:space="preserve"> </w:t>
      </w:r>
      <w:r w:rsidRPr="00061410">
        <w:rPr>
          <w:sz w:val="22"/>
        </w:rPr>
        <w:tab/>
        <w:t xml:space="preserve"> </w:t>
      </w:r>
      <w:r w:rsidRPr="00061410">
        <w:rPr>
          <w:sz w:val="22"/>
        </w:rPr>
        <w:tab/>
        <w:t xml:space="preserve"> </w:t>
      </w:r>
      <w:r w:rsidRPr="00061410">
        <w:rPr>
          <w:sz w:val="22"/>
        </w:rPr>
        <w:tab/>
        <w:t xml:space="preserve"> </w:t>
      </w:r>
      <w:r w:rsidRPr="00061410">
        <w:rPr>
          <w:sz w:val="22"/>
        </w:rPr>
        <w:tab/>
        <w:t xml:space="preserve"> </w:t>
      </w:r>
    </w:p>
    <w:p w14:paraId="132C99BB" w14:textId="77777777" w:rsidR="003337C5" w:rsidRPr="00061410" w:rsidRDefault="003337C5" w:rsidP="003337C5">
      <w:pPr>
        <w:spacing w:line="256" w:lineRule="auto"/>
        <w:ind w:left="24" w:right="1877"/>
        <w:rPr>
          <w:sz w:val="22"/>
        </w:rPr>
      </w:pPr>
      <w:r w:rsidRPr="00061410">
        <w:rPr>
          <w:sz w:val="22"/>
        </w:rPr>
        <w:t xml:space="preserve"> </w:t>
      </w:r>
    </w:p>
    <w:p w14:paraId="31124B90"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Power of Attorney </w:t>
      </w:r>
    </w:p>
    <w:p w14:paraId="25E9A8BC" w14:textId="77777777" w:rsidR="003337C5" w:rsidRPr="00061410" w:rsidRDefault="003337C5" w:rsidP="003337C5">
      <w:pPr>
        <w:spacing w:line="256" w:lineRule="auto"/>
        <w:ind w:left="24" w:right="1877"/>
        <w:rPr>
          <w:sz w:val="22"/>
        </w:rPr>
      </w:pPr>
      <w:r w:rsidRPr="00061410">
        <w:rPr>
          <w:sz w:val="22"/>
        </w:rPr>
        <w:t xml:space="preserve"> </w:t>
      </w:r>
    </w:p>
    <w:p w14:paraId="0FFAEA79" w14:textId="77777777" w:rsidR="003337C5" w:rsidRPr="00061410" w:rsidRDefault="003337C5" w:rsidP="003337C5">
      <w:pPr>
        <w:numPr>
          <w:ilvl w:val="0"/>
          <w:numId w:val="13"/>
        </w:numPr>
        <w:spacing w:after="5" w:line="268" w:lineRule="auto"/>
        <w:ind w:right="1207" w:hanging="720"/>
        <w:jc w:val="both"/>
        <w:rPr>
          <w:sz w:val="22"/>
        </w:rPr>
      </w:pPr>
      <w:r w:rsidRPr="00061410">
        <w:rPr>
          <w:sz w:val="22"/>
        </w:rPr>
        <w:t xml:space="preserve">Supporting Documents </w:t>
      </w:r>
    </w:p>
    <w:p w14:paraId="2801E3F3" w14:textId="77777777" w:rsidR="003337C5" w:rsidRPr="00061410" w:rsidRDefault="003337C5" w:rsidP="003337C5">
      <w:pPr>
        <w:tabs>
          <w:tab w:val="center" w:pos="1907"/>
        </w:tabs>
        <w:rPr>
          <w:sz w:val="22"/>
        </w:rPr>
      </w:pPr>
      <w:r w:rsidRPr="00061410">
        <w:rPr>
          <w:sz w:val="22"/>
        </w:rPr>
        <w:t xml:space="preserve"> </w:t>
      </w:r>
      <w:r w:rsidRPr="00061410">
        <w:rPr>
          <w:sz w:val="22"/>
        </w:rPr>
        <w:tab/>
        <w:t xml:space="preserve">e.g.  Catalogues, leaflets </w:t>
      </w:r>
    </w:p>
    <w:p w14:paraId="6B929965" w14:textId="77777777" w:rsidR="003337C5" w:rsidRPr="00061410" w:rsidRDefault="003337C5" w:rsidP="003337C5">
      <w:pPr>
        <w:spacing w:line="256" w:lineRule="auto"/>
        <w:ind w:left="24" w:right="1877"/>
        <w:rPr>
          <w:sz w:val="22"/>
        </w:rPr>
      </w:pPr>
      <w:r w:rsidRPr="00061410">
        <w:rPr>
          <w:sz w:val="22"/>
        </w:rPr>
        <w:t xml:space="preserve"> </w:t>
      </w:r>
    </w:p>
    <w:p w14:paraId="7213B9C4" w14:textId="77777777" w:rsidR="003337C5" w:rsidRPr="00061410" w:rsidRDefault="003337C5" w:rsidP="003337C5">
      <w:pPr>
        <w:tabs>
          <w:tab w:val="center" w:pos="1279"/>
        </w:tabs>
        <w:rPr>
          <w:sz w:val="22"/>
        </w:rPr>
      </w:pPr>
      <w:r w:rsidRPr="00061410">
        <w:rPr>
          <w:sz w:val="22"/>
        </w:rPr>
        <w:t xml:space="preserve">vii </w:t>
      </w:r>
      <w:r w:rsidRPr="00061410">
        <w:rPr>
          <w:sz w:val="22"/>
        </w:rPr>
        <w:tab/>
        <w:t xml:space="preserve">Form PCA3  </w:t>
      </w:r>
    </w:p>
    <w:p w14:paraId="79CA7AA0" w14:textId="77777777" w:rsidR="003337C5" w:rsidRPr="00061410" w:rsidRDefault="003337C5" w:rsidP="003337C5">
      <w:pPr>
        <w:spacing w:line="256" w:lineRule="auto"/>
        <w:ind w:left="24"/>
        <w:rPr>
          <w:sz w:val="22"/>
        </w:rPr>
      </w:pPr>
      <w:r w:rsidRPr="00061410">
        <w:rPr>
          <w:sz w:val="22"/>
        </w:rPr>
        <w:t xml:space="preserve"> </w:t>
      </w:r>
    </w:p>
    <w:p w14:paraId="67CF5804" w14:textId="77777777" w:rsidR="003337C5" w:rsidRPr="00061410" w:rsidRDefault="003337C5" w:rsidP="003337C5">
      <w:pPr>
        <w:ind w:left="19"/>
        <w:rPr>
          <w:sz w:val="22"/>
        </w:rPr>
      </w:pPr>
      <w:r w:rsidRPr="00061410">
        <w:rPr>
          <w:sz w:val="22"/>
        </w:rPr>
        <w:t xml:space="preserve">List: </w:t>
      </w:r>
    </w:p>
    <w:p w14:paraId="18707017" w14:textId="77777777" w:rsidR="003337C5" w:rsidRPr="00061410" w:rsidRDefault="003337C5" w:rsidP="003337C5">
      <w:pPr>
        <w:spacing w:line="256" w:lineRule="auto"/>
        <w:ind w:left="24"/>
        <w:rPr>
          <w:sz w:val="22"/>
        </w:rPr>
      </w:pPr>
      <w:r w:rsidRPr="00061410">
        <w:rPr>
          <w:sz w:val="22"/>
        </w:rPr>
        <w:t xml:space="preserve"> </w:t>
      </w:r>
      <w:r w:rsidRPr="00061410">
        <w:rPr>
          <w:sz w:val="22"/>
        </w:rPr>
        <w:tab/>
        <w:t xml:space="preserve">Catalogues </w:t>
      </w:r>
    </w:p>
    <w:p w14:paraId="2C88E5A5" w14:textId="77777777" w:rsidR="003337C5" w:rsidRPr="00061410" w:rsidRDefault="003337C5" w:rsidP="003337C5">
      <w:pPr>
        <w:numPr>
          <w:ilvl w:val="0"/>
          <w:numId w:val="14"/>
        </w:numPr>
        <w:spacing w:after="5" w:line="268" w:lineRule="auto"/>
        <w:ind w:hanging="720"/>
        <w:jc w:val="both"/>
        <w:rPr>
          <w:sz w:val="22"/>
        </w:rPr>
      </w:pPr>
      <w:r w:rsidRPr="00061410">
        <w:rPr>
          <w:sz w:val="22"/>
        </w:rPr>
        <w:t xml:space="preserve">Specification sheets </w:t>
      </w:r>
    </w:p>
    <w:p w14:paraId="1ADEA2C4" w14:textId="77777777" w:rsidR="003337C5" w:rsidRPr="00061410" w:rsidRDefault="003337C5" w:rsidP="003337C5">
      <w:pPr>
        <w:numPr>
          <w:ilvl w:val="0"/>
          <w:numId w:val="14"/>
        </w:numPr>
        <w:spacing w:after="5" w:line="268" w:lineRule="auto"/>
        <w:ind w:hanging="720"/>
        <w:jc w:val="both"/>
        <w:rPr>
          <w:sz w:val="22"/>
        </w:rPr>
      </w:pPr>
      <w:r w:rsidRPr="00061410">
        <w:rPr>
          <w:sz w:val="22"/>
        </w:rPr>
        <w:t xml:space="preserve">List of spares </w:t>
      </w:r>
    </w:p>
    <w:p w14:paraId="6A16F90A" w14:textId="77777777" w:rsidR="003337C5" w:rsidRPr="00061410" w:rsidRDefault="003337C5" w:rsidP="003337C5">
      <w:pPr>
        <w:spacing w:line="228" w:lineRule="auto"/>
        <w:ind w:left="24" w:right="9432"/>
        <w:rPr>
          <w:sz w:val="22"/>
        </w:rPr>
      </w:pPr>
      <w:r w:rsidRPr="00061410">
        <w:rPr>
          <w:sz w:val="22"/>
        </w:rPr>
        <w:t xml:space="preserve">  </w:t>
      </w:r>
    </w:p>
    <w:p w14:paraId="0E5CEB8C" w14:textId="77777777" w:rsidR="003337C5" w:rsidRPr="00061410" w:rsidRDefault="003337C5" w:rsidP="003337C5">
      <w:pPr>
        <w:spacing w:line="256" w:lineRule="auto"/>
        <w:ind w:left="24"/>
        <w:rPr>
          <w:sz w:val="22"/>
        </w:rPr>
      </w:pPr>
      <w:r w:rsidRPr="00061410">
        <w:rPr>
          <w:sz w:val="22"/>
        </w:rPr>
        <w:t xml:space="preserve"> </w:t>
      </w:r>
    </w:p>
    <w:p w14:paraId="1DC51774" w14:textId="77777777" w:rsidR="003337C5" w:rsidRPr="00061410" w:rsidRDefault="003337C5" w:rsidP="003337C5">
      <w:pPr>
        <w:spacing w:line="268" w:lineRule="auto"/>
        <w:ind w:left="19"/>
        <w:rPr>
          <w:sz w:val="22"/>
        </w:rPr>
      </w:pPr>
      <w:r w:rsidRPr="00061410">
        <w:rPr>
          <w:sz w:val="22"/>
        </w:rPr>
        <w:t xml:space="preserve">……………………..… </w:t>
      </w:r>
    </w:p>
    <w:p w14:paraId="2D217C75" w14:textId="77777777" w:rsidR="003337C5" w:rsidRPr="00061410" w:rsidRDefault="003337C5" w:rsidP="003337C5">
      <w:pPr>
        <w:ind w:left="19"/>
        <w:rPr>
          <w:sz w:val="22"/>
        </w:rPr>
      </w:pPr>
      <w:r w:rsidRPr="00061410">
        <w:rPr>
          <w:sz w:val="22"/>
        </w:rPr>
        <w:t xml:space="preserve">Signature of Tenderer </w:t>
      </w:r>
    </w:p>
    <w:p w14:paraId="78B05AA2" w14:textId="77777777" w:rsidR="003337C5" w:rsidRPr="00061410" w:rsidRDefault="003337C5" w:rsidP="003337C5">
      <w:pPr>
        <w:ind w:left="19"/>
        <w:rPr>
          <w:sz w:val="22"/>
        </w:rPr>
      </w:pPr>
    </w:p>
    <w:p w14:paraId="2091F9A8" w14:textId="77777777" w:rsidR="003337C5" w:rsidRPr="00061410" w:rsidRDefault="003337C5" w:rsidP="003337C5">
      <w:pPr>
        <w:ind w:left="19"/>
        <w:rPr>
          <w:sz w:val="22"/>
        </w:rPr>
      </w:pPr>
    </w:p>
    <w:p w14:paraId="1B235ECD" w14:textId="77777777" w:rsidR="003337C5" w:rsidRPr="00061410" w:rsidRDefault="003337C5" w:rsidP="003337C5">
      <w:pPr>
        <w:spacing w:line="228" w:lineRule="auto"/>
        <w:ind w:left="24" w:right="9432"/>
        <w:rPr>
          <w:sz w:val="22"/>
        </w:rPr>
      </w:pPr>
      <w:r w:rsidRPr="00061410">
        <w:rPr>
          <w:sz w:val="22"/>
        </w:rPr>
        <w:t xml:space="preserve">  </w:t>
      </w:r>
    </w:p>
    <w:p w14:paraId="36F89DDD" w14:textId="77777777" w:rsidR="003337C5" w:rsidRPr="00061410" w:rsidRDefault="003337C5" w:rsidP="003337C5">
      <w:pPr>
        <w:spacing w:line="268" w:lineRule="auto"/>
        <w:ind w:left="19"/>
        <w:rPr>
          <w:sz w:val="22"/>
        </w:rPr>
      </w:pPr>
      <w:r w:rsidRPr="00061410">
        <w:rPr>
          <w:sz w:val="22"/>
        </w:rPr>
        <w:t>Date</w:t>
      </w:r>
      <w:proofErr w:type="gramStart"/>
      <w:r w:rsidRPr="00061410">
        <w:rPr>
          <w:sz w:val="22"/>
        </w:rPr>
        <w:t xml:space="preserve"> :…</w:t>
      </w:r>
      <w:proofErr w:type="gramEnd"/>
      <w:r w:rsidRPr="00061410">
        <w:rPr>
          <w:sz w:val="22"/>
        </w:rPr>
        <w:t xml:space="preserve">…………………… </w:t>
      </w:r>
    </w:p>
    <w:p w14:paraId="7ACCF462" w14:textId="77777777" w:rsidR="003337C5" w:rsidRPr="00061410" w:rsidRDefault="003337C5" w:rsidP="003337C5">
      <w:pPr>
        <w:spacing w:line="268" w:lineRule="auto"/>
        <w:ind w:left="19"/>
        <w:rPr>
          <w:sz w:val="22"/>
        </w:rPr>
      </w:pPr>
    </w:p>
    <w:p w14:paraId="23C85049" w14:textId="77777777" w:rsidR="003337C5" w:rsidRPr="00061410" w:rsidRDefault="003337C5" w:rsidP="003337C5">
      <w:pPr>
        <w:spacing w:line="268" w:lineRule="auto"/>
        <w:ind w:left="19"/>
        <w:rPr>
          <w:sz w:val="22"/>
        </w:rPr>
      </w:pPr>
    </w:p>
    <w:p w14:paraId="56BCBD96" w14:textId="77777777" w:rsidR="003337C5" w:rsidRPr="00061410" w:rsidRDefault="003337C5" w:rsidP="003337C5">
      <w:pPr>
        <w:spacing w:line="268" w:lineRule="auto"/>
        <w:ind w:left="19"/>
        <w:rPr>
          <w:sz w:val="22"/>
        </w:rPr>
      </w:pPr>
    </w:p>
    <w:p w14:paraId="21C1FEC2" w14:textId="77777777" w:rsidR="003337C5" w:rsidRPr="00061410" w:rsidRDefault="003337C5" w:rsidP="003337C5">
      <w:pPr>
        <w:spacing w:line="268" w:lineRule="auto"/>
        <w:ind w:left="19"/>
        <w:rPr>
          <w:sz w:val="22"/>
        </w:rPr>
      </w:pPr>
    </w:p>
    <w:p w14:paraId="2A571518" w14:textId="77777777" w:rsidR="003337C5" w:rsidRPr="00061410" w:rsidRDefault="003337C5" w:rsidP="003337C5">
      <w:pPr>
        <w:spacing w:line="268" w:lineRule="auto"/>
        <w:ind w:left="19"/>
        <w:rPr>
          <w:sz w:val="22"/>
        </w:rPr>
      </w:pPr>
    </w:p>
    <w:p w14:paraId="69D11188" w14:textId="77777777" w:rsidR="003337C5" w:rsidRPr="00061410" w:rsidRDefault="003337C5" w:rsidP="003337C5">
      <w:pPr>
        <w:spacing w:line="268" w:lineRule="auto"/>
        <w:ind w:left="19"/>
        <w:rPr>
          <w:sz w:val="22"/>
        </w:rPr>
      </w:pPr>
    </w:p>
    <w:p w14:paraId="149A8A1E" w14:textId="77777777" w:rsidR="003337C5" w:rsidRPr="00061410" w:rsidRDefault="003337C5" w:rsidP="003337C5">
      <w:pPr>
        <w:spacing w:line="268" w:lineRule="auto"/>
        <w:ind w:left="19"/>
        <w:rPr>
          <w:sz w:val="22"/>
        </w:rPr>
      </w:pPr>
    </w:p>
    <w:p w14:paraId="07B1501B" w14:textId="77777777" w:rsidR="003337C5" w:rsidRPr="00061410" w:rsidRDefault="003337C5" w:rsidP="003337C5">
      <w:pPr>
        <w:spacing w:line="268" w:lineRule="auto"/>
        <w:ind w:left="19"/>
        <w:rPr>
          <w:sz w:val="22"/>
        </w:rPr>
      </w:pPr>
    </w:p>
    <w:p w14:paraId="385ADFEB" w14:textId="77777777" w:rsidR="003337C5" w:rsidRPr="00061410" w:rsidRDefault="003337C5" w:rsidP="003337C5">
      <w:pPr>
        <w:spacing w:line="268" w:lineRule="auto"/>
        <w:ind w:left="19"/>
        <w:rPr>
          <w:sz w:val="22"/>
        </w:rPr>
      </w:pPr>
    </w:p>
    <w:p w14:paraId="114D187C" w14:textId="77777777" w:rsidR="003337C5" w:rsidRPr="00061410" w:rsidRDefault="003337C5" w:rsidP="003337C5">
      <w:pPr>
        <w:spacing w:line="268" w:lineRule="auto"/>
        <w:ind w:left="19"/>
        <w:rPr>
          <w:sz w:val="22"/>
        </w:rPr>
      </w:pPr>
    </w:p>
    <w:p w14:paraId="55B105EB" w14:textId="77777777" w:rsidR="003337C5" w:rsidRPr="00061410" w:rsidRDefault="003337C5" w:rsidP="003337C5">
      <w:pPr>
        <w:spacing w:line="268" w:lineRule="auto"/>
        <w:ind w:left="19"/>
        <w:rPr>
          <w:sz w:val="22"/>
        </w:rPr>
      </w:pPr>
    </w:p>
    <w:p w14:paraId="033CDD0B" w14:textId="77777777" w:rsidR="003337C5" w:rsidRPr="00061410" w:rsidRDefault="003337C5" w:rsidP="003337C5">
      <w:pPr>
        <w:spacing w:line="268" w:lineRule="auto"/>
        <w:ind w:left="19"/>
        <w:rPr>
          <w:sz w:val="22"/>
        </w:rPr>
      </w:pPr>
    </w:p>
    <w:p w14:paraId="50F8AC36" w14:textId="77777777" w:rsidR="003337C5" w:rsidRPr="00061410" w:rsidRDefault="003337C5" w:rsidP="003337C5">
      <w:pPr>
        <w:spacing w:line="268" w:lineRule="auto"/>
        <w:ind w:left="19"/>
        <w:rPr>
          <w:sz w:val="22"/>
        </w:rPr>
      </w:pPr>
    </w:p>
    <w:p w14:paraId="6EF37CD1" w14:textId="77777777" w:rsidR="003337C5" w:rsidRPr="00061410" w:rsidRDefault="003337C5" w:rsidP="003337C5">
      <w:pPr>
        <w:spacing w:line="268" w:lineRule="auto"/>
        <w:ind w:left="19"/>
        <w:rPr>
          <w:sz w:val="22"/>
        </w:rPr>
      </w:pPr>
    </w:p>
    <w:p w14:paraId="0E084FAC" w14:textId="77777777" w:rsidR="003337C5" w:rsidRPr="00061410" w:rsidRDefault="003337C5" w:rsidP="003337C5">
      <w:pPr>
        <w:spacing w:line="268" w:lineRule="auto"/>
        <w:ind w:left="19"/>
        <w:rPr>
          <w:sz w:val="22"/>
        </w:rPr>
      </w:pPr>
    </w:p>
    <w:p w14:paraId="6FE522C4" w14:textId="77777777" w:rsidR="003337C5" w:rsidRPr="00061410" w:rsidRDefault="003337C5" w:rsidP="003337C5">
      <w:pPr>
        <w:spacing w:line="268" w:lineRule="auto"/>
        <w:ind w:left="19"/>
        <w:rPr>
          <w:sz w:val="22"/>
        </w:rPr>
      </w:pPr>
    </w:p>
    <w:p w14:paraId="4473BCA1" w14:textId="77777777" w:rsidR="003337C5" w:rsidRPr="00061410" w:rsidRDefault="003337C5" w:rsidP="003337C5">
      <w:pPr>
        <w:jc w:val="center"/>
        <w:rPr>
          <w:b/>
          <w:bCs/>
          <w:sz w:val="22"/>
          <w:szCs w:val="22"/>
        </w:rPr>
      </w:pPr>
      <w:r w:rsidRPr="00061410">
        <w:rPr>
          <w:b/>
          <w:bCs/>
          <w:sz w:val="22"/>
          <w:szCs w:val="22"/>
        </w:rPr>
        <w:lastRenderedPageBreak/>
        <w:t>CONTENTS</w:t>
      </w:r>
    </w:p>
    <w:p w14:paraId="2718370B" w14:textId="77777777" w:rsidR="003337C5" w:rsidRPr="00061410" w:rsidRDefault="003337C5" w:rsidP="003337C5">
      <w:pPr>
        <w:jc w:val="center"/>
        <w:rPr>
          <w:b/>
          <w:bCs/>
          <w:sz w:val="22"/>
          <w:szCs w:val="22"/>
        </w:rPr>
      </w:pPr>
    </w:p>
    <w:p w14:paraId="67047091" w14:textId="77777777" w:rsidR="003337C5" w:rsidRPr="00061410" w:rsidRDefault="003337C5" w:rsidP="003337C5">
      <w:pPr>
        <w:jc w:val="center"/>
        <w:rPr>
          <w:b/>
          <w:bCs/>
          <w:sz w:val="22"/>
          <w:szCs w:val="22"/>
        </w:rPr>
      </w:pPr>
    </w:p>
    <w:tbl>
      <w:tblPr>
        <w:tblpPr w:leftFromText="180" w:rightFromText="180" w:vertAnchor="text" w:horzAnchor="page" w:tblpXSpec="center" w:tblpY="18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768"/>
        <w:gridCol w:w="720"/>
      </w:tblGrid>
      <w:tr w:rsidR="00061410" w:rsidRPr="00061410" w14:paraId="5BC5E600" w14:textId="77777777" w:rsidTr="00F471C4">
        <w:trPr>
          <w:trHeight w:val="720"/>
        </w:trPr>
        <w:tc>
          <w:tcPr>
            <w:tcW w:w="6768" w:type="dxa"/>
            <w:tcBorders>
              <w:top w:val="single" w:sz="2" w:space="0" w:color="auto"/>
              <w:left w:val="single" w:sz="2" w:space="0" w:color="auto"/>
              <w:bottom w:val="single" w:sz="2" w:space="0" w:color="auto"/>
              <w:right w:val="single" w:sz="2" w:space="0" w:color="auto"/>
            </w:tcBorders>
            <w:vAlign w:val="center"/>
            <w:hideMark/>
          </w:tcPr>
          <w:p w14:paraId="305F6722" w14:textId="77777777" w:rsidR="003337C5" w:rsidRPr="00061410" w:rsidRDefault="003337C5" w:rsidP="00F471C4">
            <w:pPr>
              <w:rPr>
                <w:sz w:val="22"/>
                <w:szCs w:val="22"/>
              </w:rPr>
            </w:pPr>
            <w:r w:rsidRPr="00061410">
              <w:rPr>
                <w:sz w:val="22"/>
                <w:szCs w:val="22"/>
              </w:rPr>
              <w:t>Invitation for bids</w:t>
            </w:r>
          </w:p>
        </w:tc>
        <w:tc>
          <w:tcPr>
            <w:tcW w:w="720" w:type="dxa"/>
            <w:tcBorders>
              <w:top w:val="single" w:sz="2" w:space="0" w:color="auto"/>
              <w:left w:val="single" w:sz="2" w:space="0" w:color="auto"/>
              <w:bottom w:val="single" w:sz="2" w:space="0" w:color="auto"/>
              <w:right w:val="single" w:sz="2" w:space="0" w:color="auto"/>
            </w:tcBorders>
            <w:vAlign w:val="center"/>
            <w:hideMark/>
          </w:tcPr>
          <w:p w14:paraId="570451E0" w14:textId="77777777" w:rsidR="003337C5" w:rsidRPr="00061410" w:rsidRDefault="003337C5" w:rsidP="00092CED">
            <w:pPr>
              <w:jc w:val="center"/>
              <w:rPr>
                <w:sz w:val="22"/>
                <w:szCs w:val="22"/>
              </w:rPr>
            </w:pPr>
            <w:r w:rsidRPr="00061410">
              <w:rPr>
                <w:sz w:val="22"/>
                <w:szCs w:val="22"/>
              </w:rPr>
              <w:t>5</w:t>
            </w:r>
          </w:p>
        </w:tc>
      </w:tr>
      <w:tr w:rsidR="00061410" w:rsidRPr="00061410" w14:paraId="5A2411FB" w14:textId="77777777" w:rsidTr="00F471C4">
        <w:trPr>
          <w:trHeight w:val="720"/>
        </w:trPr>
        <w:tc>
          <w:tcPr>
            <w:tcW w:w="6768" w:type="dxa"/>
            <w:tcBorders>
              <w:top w:val="single" w:sz="2" w:space="0" w:color="auto"/>
              <w:left w:val="single" w:sz="2" w:space="0" w:color="auto"/>
              <w:bottom w:val="single" w:sz="2" w:space="0" w:color="auto"/>
              <w:right w:val="single" w:sz="2" w:space="0" w:color="auto"/>
            </w:tcBorders>
            <w:vAlign w:val="center"/>
            <w:hideMark/>
          </w:tcPr>
          <w:p w14:paraId="52156FDB" w14:textId="77777777" w:rsidR="003337C5" w:rsidRPr="00061410" w:rsidRDefault="003337C5" w:rsidP="00F471C4">
            <w:pPr>
              <w:tabs>
                <w:tab w:val="left" w:pos="1177"/>
              </w:tabs>
              <w:rPr>
                <w:sz w:val="22"/>
                <w:szCs w:val="22"/>
              </w:rPr>
            </w:pPr>
            <w:r w:rsidRPr="00061410">
              <w:rPr>
                <w:sz w:val="22"/>
                <w:szCs w:val="22"/>
              </w:rPr>
              <w:t xml:space="preserve">Section 1 - </w:t>
            </w:r>
            <w:r w:rsidRPr="00061410">
              <w:rPr>
                <w:sz w:val="22"/>
                <w:szCs w:val="22"/>
              </w:rPr>
              <w:tab/>
              <w:t>Instructions to Bidders</w:t>
            </w:r>
          </w:p>
        </w:tc>
        <w:tc>
          <w:tcPr>
            <w:tcW w:w="720" w:type="dxa"/>
            <w:tcBorders>
              <w:top w:val="single" w:sz="2" w:space="0" w:color="auto"/>
              <w:left w:val="single" w:sz="2" w:space="0" w:color="auto"/>
              <w:bottom w:val="single" w:sz="2" w:space="0" w:color="auto"/>
              <w:right w:val="single" w:sz="2" w:space="0" w:color="auto"/>
            </w:tcBorders>
            <w:vAlign w:val="center"/>
            <w:hideMark/>
          </w:tcPr>
          <w:p w14:paraId="1B7106F1" w14:textId="77777777" w:rsidR="003337C5" w:rsidRPr="00061410" w:rsidRDefault="003337C5" w:rsidP="00092CED">
            <w:pPr>
              <w:jc w:val="center"/>
              <w:rPr>
                <w:sz w:val="22"/>
                <w:szCs w:val="22"/>
              </w:rPr>
            </w:pPr>
            <w:r w:rsidRPr="00061410">
              <w:rPr>
                <w:sz w:val="22"/>
                <w:szCs w:val="22"/>
              </w:rPr>
              <w:t>6</w:t>
            </w:r>
          </w:p>
        </w:tc>
      </w:tr>
      <w:tr w:rsidR="00061410" w:rsidRPr="00061410" w14:paraId="014EF20A" w14:textId="77777777" w:rsidTr="00F471C4">
        <w:trPr>
          <w:trHeight w:val="720"/>
        </w:trPr>
        <w:tc>
          <w:tcPr>
            <w:tcW w:w="6768" w:type="dxa"/>
            <w:tcBorders>
              <w:top w:val="single" w:sz="2" w:space="0" w:color="auto"/>
              <w:left w:val="single" w:sz="2" w:space="0" w:color="auto"/>
              <w:bottom w:val="single" w:sz="2" w:space="0" w:color="auto"/>
              <w:right w:val="single" w:sz="2" w:space="0" w:color="auto"/>
            </w:tcBorders>
            <w:vAlign w:val="center"/>
            <w:hideMark/>
          </w:tcPr>
          <w:p w14:paraId="34D2C07F" w14:textId="77777777" w:rsidR="003337C5" w:rsidRPr="00061410" w:rsidRDefault="003337C5" w:rsidP="00F471C4">
            <w:pPr>
              <w:tabs>
                <w:tab w:val="left" w:pos="1177"/>
              </w:tabs>
              <w:rPr>
                <w:sz w:val="22"/>
                <w:szCs w:val="22"/>
              </w:rPr>
            </w:pPr>
            <w:r w:rsidRPr="00061410">
              <w:rPr>
                <w:sz w:val="22"/>
                <w:szCs w:val="22"/>
              </w:rPr>
              <w:t xml:space="preserve">Section 2 - </w:t>
            </w:r>
            <w:r w:rsidRPr="00061410">
              <w:rPr>
                <w:sz w:val="22"/>
                <w:szCs w:val="22"/>
              </w:rPr>
              <w:tab/>
              <w:t>General Conditions of Contract</w:t>
            </w:r>
          </w:p>
        </w:tc>
        <w:tc>
          <w:tcPr>
            <w:tcW w:w="720" w:type="dxa"/>
            <w:tcBorders>
              <w:top w:val="single" w:sz="2" w:space="0" w:color="auto"/>
              <w:left w:val="single" w:sz="2" w:space="0" w:color="auto"/>
              <w:bottom w:val="single" w:sz="2" w:space="0" w:color="auto"/>
              <w:right w:val="single" w:sz="2" w:space="0" w:color="auto"/>
            </w:tcBorders>
            <w:vAlign w:val="center"/>
            <w:hideMark/>
          </w:tcPr>
          <w:p w14:paraId="142F9AB6" w14:textId="77777777" w:rsidR="003337C5" w:rsidRPr="00061410" w:rsidRDefault="003337C5" w:rsidP="00092CED">
            <w:pPr>
              <w:jc w:val="center"/>
              <w:rPr>
                <w:sz w:val="22"/>
                <w:szCs w:val="22"/>
              </w:rPr>
            </w:pPr>
            <w:r w:rsidRPr="00061410">
              <w:rPr>
                <w:sz w:val="22"/>
                <w:szCs w:val="22"/>
              </w:rPr>
              <w:t>20</w:t>
            </w:r>
          </w:p>
        </w:tc>
      </w:tr>
      <w:tr w:rsidR="00061410" w:rsidRPr="00061410" w14:paraId="31C95029" w14:textId="77777777" w:rsidTr="00F471C4">
        <w:trPr>
          <w:trHeight w:val="1296"/>
        </w:trPr>
        <w:tc>
          <w:tcPr>
            <w:tcW w:w="6768" w:type="dxa"/>
            <w:tcBorders>
              <w:top w:val="single" w:sz="2" w:space="0" w:color="auto"/>
              <w:left w:val="single" w:sz="2" w:space="0" w:color="auto"/>
              <w:bottom w:val="single" w:sz="2" w:space="0" w:color="auto"/>
              <w:right w:val="single" w:sz="2" w:space="0" w:color="auto"/>
            </w:tcBorders>
            <w:vAlign w:val="center"/>
            <w:hideMark/>
          </w:tcPr>
          <w:p w14:paraId="4CA82CC5" w14:textId="77777777" w:rsidR="003337C5" w:rsidRPr="00061410" w:rsidRDefault="003337C5" w:rsidP="00F471C4">
            <w:pPr>
              <w:tabs>
                <w:tab w:val="left" w:pos="1177"/>
              </w:tabs>
              <w:rPr>
                <w:sz w:val="22"/>
                <w:szCs w:val="22"/>
              </w:rPr>
            </w:pPr>
            <w:r w:rsidRPr="00061410">
              <w:rPr>
                <w:sz w:val="22"/>
                <w:szCs w:val="22"/>
              </w:rPr>
              <w:t xml:space="preserve">Section 3 - </w:t>
            </w:r>
            <w:r w:rsidRPr="00061410">
              <w:rPr>
                <w:sz w:val="22"/>
                <w:szCs w:val="22"/>
              </w:rPr>
              <w:tab/>
              <w:t xml:space="preserve">Bidding Data and  </w:t>
            </w:r>
          </w:p>
          <w:p w14:paraId="6ACA51D0" w14:textId="77777777" w:rsidR="003337C5" w:rsidRPr="00061410" w:rsidRDefault="003337C5" w:rsidP="00F471C4">
            <w:pPr>
              <w:tabs>
                <w:tab w:val="left" w:pos="1177"/>
              </w:tabs>
              <w:rPr>
                <w:sz w:val="22"/>
                <w:szCs w:val="22"/>
              </w:rPr>
            </w:pPr>
            <w:r w:rsidRPr="00061410">
              <w:rPr>
                <w:sz w:val="22"/>
                <w:szCs w:val="22"/>
              </w:rPr>
              <w:tab/>
              <w:t xml:space="preserve">    Contract Data</w:t>
            </w:r>
          </w:p>
          <w:p w14:paraId="6EB19278" w14:textId="77777777" w:rsidR="003337C5" w:rsidRPr="00061410" w:rsidRDefault="003337C5" w:rsidP="00F471C4">
            <w:pPr>
              <w:tabs>
                <w:tab w:val="left" w:pos="1177"/>
              </w:tabs>
              <w:rPr>
                <w:sz w:val="22"/>
                <w:szCs w:val="22"/>
              </w:rPr>
            </w:pPr>
            <w:r w:rsidRPr="00061410">
              <w:rPr>
                <w:sz w:val="22"/>
                <w:szCs w:val="22"/>
              </w:rPr>
              <w:tab/>
            </w:r>
          </w:p>
        </w:tc>
        <w:tc>
          <w:tcPr>
            <w:tcW w:w="720" w:type="dxa"/>
            <w:tcBorders>
              <w:top w:val="single" w:sz="2" w:space="0" w:color="auto"/>
              <w:left w:val="single" w:sz="2" w:space="0" w:color="auto"/>
              <w:bottom w:val="single" w:sz="2" w:space="0" w:color="auto"/>
              <w:right w:val="single" w:sz="2" w:space="0" w:color="auto"/>
            </w:tcBorders>
            <w:vAlign w:val="center"/>
          </w:tcPr>
          <w:p w14:paraId="2D4CF3D1" w14:textId="77777777" w:rsidR="003337C5" w:rsidRPr="00061410" w:rsidRDefault="003337C5" w:rsidP="00092CED">
            <w:pPr>
              <w:jc w:val="center"/>
              <w:rPr>
                <w:sz w:val="22"/>
                <w:szCs w:val="22"/>
              </w:rPr>
            </w:pPr>
            <w:r w:rsidRPr="00061410">
              <w:rPr>
                <w:sz w:val="22"/>
                <w:szCs w:val="22"/>
              </w:rPr>
              <w:t>30</w:t>
            </w:r>
          </w:p>
          <w:p w14:paraId="7C3253E4" w14:textId="77777777" w:rsidR="003337C5" w:rsidRPr="00061410" w:rsidRDefault="003337C5" w:rsidP="00092CED">
            <w:pPr>
              <w:jc w:val="center"/>
              <w:rPr>
                <w:sz w:val="22"/>
                <w:szCs w:val="22"/>
              </w:rPr>
            </w:pPr>
          </w:p>
        </w:tc>
      </w:tr>
      <w:tr w:rsidR="00061410" w:rsidRPr="00061410" w14:paraId="11AFEC7E" w14:textId="77777777" w:rsidTr="00F471C4">
        <w:trPr>
          <w:trHeight w:val="1296"/>
        </w:trPr>
        <w:tc>
          <w:tcPr>
            <w:tcW w:w="6768" w:type="dxa"/>
            <w:tcBorders>
              <w:top w:val="single" w:sz="2" w:space="0" w:color="auto"/>
              <w:left w:val="single" w:sz="2" w:space="0" w:color="auto"/>
              <w:bottom w:val="single" w:sz="2" w:space="0" w:color="auto"/>
              <w:right w:val="single" w:sz="2" w:space="0" w:color="auto"/>
            </w:tcBorders>
            <w:vAlign w:val="center"/>
            <w:hideMark/>
          </w:tcPr>
          <w:p w14:paraId="1314F1F7" w14:textId="77777777" w:rsidR="003337C5" w:rsidRPr="00061410" w:rsidRDefault="003337C5" w:rsidP="00F471C4">
            <w:pPr>
              <w:tabs>
                <w:tab w:val="left" w:pos="1177"/>
              </w:tabs>
              <w:rPr>
                <w:sz w:val="22"/>
                <w:szCs w:val="22"/>
              </w:rPr>
            </w:pPr>
            <w:r w:rsidRPr="00061410">
              <w:rPr>
                <w:sz w:val="22"/>
                <w:szCs w:val="22"/>
              </w:rPr>
              <w:t xml:space="preserve">Section 4 </w:t>
            </w:r>
            <w:proofErr w:type="gramStart"/>
            <w:r w:rsidRPr="00061410">
              <w:rPr>
                <w:sz w:val="22"/>
                <w:szCs w:val="22"/>
              </w:rPr>
              <w:t>-  Qualification</w:t>
            </w:r>
            <w:proofErr w:type="gramEnd"/>
            <w:r w:rsidRPr="00061410">
              <w:rPr>
                <w:sz w:val="22"/>
                <w:szCs w:val="22"/>
              </w:rPr>
              <w:t xml:space="preserve"> Information and</w:t>
            </w:r>
          </w:p>
          <w:p w14:paraId="259345A2" w14:textId="77777777" w:rsidR="003337C5" w:rsidRPr="00061410" w:rsidRDefault="003337C5" w:rsidP="00F471C4">
            <w:pPr>
              <w:tabs>
                <w:tab w:val="left" w:pos="1177"/>
              </w:tabs>
              <w:rPr>
                <w:sz w:val="22"/>
                <w:szCs w:val="22"/>
              </w:rPr>
            </w:pPr>
            <w:r w:rsidRPr="00061410">
              <w:rPr>
                <w:sz w:val="22"/>
                <w:szCs w:val="22"/>
              </w:rPr>
              <w:tab/>
              <w:t xml:space="preserve">   Form of Bid</w:t>
            </w:r>
          </w:p>
        </w:tc>
        <w:tc>
          <w:tcPr>
            <w:tcW w:w="720" w:type="dxa"/>
            <w:tcBorders>
              <w:top w:val="single" w:sz="2" w:space="0" w:color="auto"/>
              <w:left w:val="single" w:sz="2" w:space="0" w:color="auto"/>
              <w:bottom w:val="single" w:sz="2" w:space="0" w:color="auto"/>
              <w:right w:val="single" w:sz="2" w:space="0" w:color="auto"/>
            </w:tcBorders>
            <w:vAlign w:val="center"/>
          </w:tcPr>
          <w:p w14:paraId="1DE31479" w14:textId="77777777" w:rsidR="003337C5" w:rsidRPr="00061410" w:rsidRDefault="003337C5" w:rsidP="00092CED">
            <w:pPr>
              <w:jc w:val="center"/>
              <w:rPr>
                <w:sz w:val="22"/>
                <w:szCs w:val="22"/>
              </w:rPr>
            </w:pPr>
            <w:r w:rsidRPr="00061410">
              <w:rPr>
                <w:sz w:val="22"/>
                <w:szCs w:val="22"/>
              </w:rPr>
              <w:t>37</w:t>
            </w:r>
          </w:p>
          <w:p w14:paraId="2B951769" w14:textId="77777777" w:rsidR="003337C5" w:rsidRPr="00061410" w:rsidRDefault="003337C5" w:rsidP="00092CED">
            <w:pPr>
              <w:jc w:val="center"/>
              <w:rPr>
                <w:sz w:val="22"/>
                <w:szCs w:val="22"/>
              </w:rPr>
            </w:pPr>
          </w:p>
        </w:tc>
      </w:tr>
      <w:tr w:rsidR="00061410" w:rsidRPr="00061410" w14:paraId="41876FEA" w14:textId="77777777" w:rsidTr="00F471C4">
        <w:trPr>
          <w:trHeight w:val="1008"/>
        </w:trPr>
        <w:tc>
          <w:tcPr>
            <w:tcW w:w="6768" w:type="dxa"/>
            <w:tcBorders>
              <w:top w:val="single" w:sz="2" w:space="0" w:color="auto"/>
              <w:left w:val="single" w:sz="2" w:space="0" w:color="auto"/>
              <w:bottom w:val="single" w:sz="2" w:space="0" w:color="auto"/>
              <w:right w:val="single" w:sz="2" w:space="0" w:color="auto"/>
            </w:tcBorders>
            <w:vAlign w:val="center"/>
            <w:hideMark/>
          </w:tcPr>
          <w:p w14:paraId="25104CFB" w14:textId="77777777" w:rsidR="003337C5" w:rsidRPr="00061410" w:rsidRDefault="003337C5" w:rsidP="00F471C4">
            <w:pPr>
              <w:tabs>
                <w:tab w:val="left" w:pos="1177"/>
              </w:tabs>
              <w:rPr>
                <w:sz w:val="22"/>
                <w:szCs w:val="22"/>
              </w:rPr>
            </w:pPr>
            <w:r w:rsidRPr="00061410">
              <w:rPr>
                <w:sz w:val="22"/>
                <w:szCs w:val="22"/>
              </w:rPr>
              <w:t xml:space="preserve">Section 5 - </w:t>
            </w:r>
            <w:r w:rsidRPr="00061410">
              <w:rPr>
                <w:sz w:val="22"/>
                <w:szCs w:val="22"/>
              </w:rPr>
              <w:tab/>
              <w:t xml:space="preserve">Standard Forms (Contract) and </w:t>
            </w:r>
          </w:p>
          <w:p w14:paraId="7D65FD4A" w14:textId="77777777" w:rsidR="003337C5" w:rsidRPr="00061410" w:rsidRDefault="003337C5" w:rsidP="00F471C4">
            <w:pPr>
              <w:tabs>
                <w:tab w:val="left" w:pos="1177"/>
              </w:tabs>
              <w:rPr>
                <w:sz w:val="22"/>
                <w:szCs w:val="22"/>
              </w:rPr>
            </w:pPr>
            <w:r w:rsidRPr="00061410">
              <w:rPr>
                <w:sz w:val="22"/>
                <w:szCs w:val="22"/>
              </w:rPr>
              <w:tab/>
              <w:t xml:space="preserve">    Standard Forms (Bid)</w:t>
            </w:r>
          </w:p>
        </w:tc>
        <w:tc>
          <w:tcPr>
            <w:tcW w:w="720" w:type="dxa"/>
            <w:tcBorders>
              <w:top w:val="single" w:sz="2" w:space="0" w:color="auto"/>
              <w:left w:val="single" w:sz="2" w:space="0" w:color="auto"/>
              <w:bottom w:val="single" w:sz="2" w:space="0" w:color="auto"/>
              <w:right w:val="single" w:sz="2" w:space="0" w:color="auto"/>
            </w:tcBorders>
            <w:vAlign w:val="center"/>
          </w:tcPr>
          <w:p w14:paraId="4CB3045B" w14:textId="77777777" w:rsidR="003337C5" w:rsidRPr="00061410" w:rsidRDefault="003337C5" w:rsidP="00092CED">
            <w:pPr>
              <w:jc w:val="center"/>
              <w:rPr>
                <w:sz w:val="22"/>
                <w:szCs w:val="22"/>
              </w:rPr>
            </w:pPr>
            <w:r w:rsidRPr="00061410">
              <w:rPr>
                <w:sz w:val="22"/>
                <w:szCs w:val="22"/>
              </w:rPr>
              <w:t>40</w:t>
            </w:r>
          </w:p>
          <w:p w14:paraId="0ABAF64C" w14:textId="77777777" w:rsidR="003337C5" w:rsidRPr="00061410" w:rsidRDefault="003337C5" w:rsidP="00092CED">
            <w:pPr>
              <w:jc w:val="center"/>
              <w:rPr>
                <w:sz w:val="22"/>
                <w:szCs w:val="22"/>
              </w:rPr>
            </w:pPr>
          </w:p>
        </w:tc>
      </w:tr>
      <w:tr w:rsidR="00061410" w:rsidRPr="00061410" w14:paraId="146CB333" w14:textId="77777777" w:rsidTr="00F471C4">
        <w:trPr>
          <w:trHeight w:val="720"/>
        </w:trPr>
        <w:tc>
          <w:tcPr>
            <w:tcW w:w="6768" w:type="dxa"/>
            <w:tcBorders>
              <w:top w:val="single" w:sz="2" w:space="0" w:color="auto"/>
              <w:left w:val="single" w:sz="2" w:space="0" w:color="auto"/>
              <w:bottom w:val="single" w:sz="2" w:space="0" w:color="auto"/>
              <w:right w:val="single" w:sz="2" w:space="0" w:color="auto"/>
            </w:tcBorders>
            <w:vAlign w:val="center"/>
            <w:hideMark/>
          </w:tcPr>
          <w:p w14:paraId="03DD4797" w14:textId="77777777" w:rsidR="003337C5" w:rsidRPr="00061410" w:rsidRDefault="003337C5" w:rsidP="00F471C4">
            <w:pPr>
              <w:tabs>
                <w:tab w:val="left" w:pos="1177"/>
              </w:tabs>
              <w:rPr>
                <w:sz w:val="22"/>
                <w:szCs w:val="22"/>
              </w:rPr>
            </w:pPr>
            <w:r w:rsidRPr="00061410">
              <w:rPr>
                <w:sz w:val="22"/>
                <w:szCs w:val="22"/>
              </w:rPr>
              <w:t xml:space="preserve">Section 6 - </w:t>
            </w:r>
            <w:r w:rsidRPr="00061410">
              <w:rPr>
                <w:sz w:val="22"/>
                <w:szCs w:val="22"/>
              </w:rPr>
              <w:tab/>
              <w:t xml:space="preserve"> Technical Specifications and Compliance  </w:t>
            </w:r>
          </w:p>
          <w:p w14:paraId="5B102EB1" w14:textId="77777777" w:rsidR="003337C5" w:rsidRPr="00061410" w:rsidRDefault="003337C5" w:rsidP="00F471C4">
            <w:pPr>
              <w:tabs>
                <w:tab w:val="left" w:pos="1177"/>
              </w:tabs>
              <w:rPr>
                <w:sz w:val="22"/>
                <w:szCs w:val="22"/>
              </w:rPr>
            </w:pPr>
            <w:r w:rsidRPr="00061410">
              <w:rPr>
                <w:sz w:val="22"/>
                <w:szCs w:val="22"/>
              </w:rPr>
              <w:t xml:space="preserve">                      Schedule</w:t>
            </w:r>
          </w:p>
        </w:tc>
        <w:tc>
          <w:tcPr>
            <w:tcW w:w="720" w:type="dxa"/>
            <w:tcBorders>
              <w:top w:val="single" w:sz="2" w:space="0" w:color="auto"/>
              <w:left w:val="single" w:sz="2" w:space="0" w:color="auto"/>
              <w:bottom w:val="single" w:sz="2" w:space="0" w:color="auto"/>
              <w:right w:val="single" w:sz="2" w:space="0" w:color="auto"/>
            </w:tcBorders>
            <w:vAlign w:val="center"/>
            <w:hideMark/>
          </w:tcPr>
          <w:p w14:paraId="16DC170B" w14:textId="77777777" w:rsidR="003337C5" w:rsidRPr="00061410" w:rsidRDefault="003337C5" w:rsidP="00092CED">
            <w:pPr>
              <w:jc w:val="center"/>
              <w:rPr>
                <w:sz w:val="22"/>
                <w:szCs w:val="22"/>
              </w:rPr>
            </w:pPr>
            <w:r w:rsidRPr="00061410">
              <w:rPr>
                <w:sz w:val="22"/>
                <w:szCs w:val="22"/>
              </w:rPr>
              <w:t>45</w:t>
            </w:r>
          </w:p>
        </w:tc>
      </w:tr>
      <w:tr w:rsidR="00061410" w:rsidRPr="00061410" w14:paraId="2EFB739E" w14:textId="77777777" w:rsidTr="00F471C4">
        <w:trPr>
          <w:trHeight w:val="720"/>
        </w:trPr>
        <w:tc>
          <w:tcPr>
            <w:tcW w:w="6768" w:type="dxa"/>
            <w:tcBorders>
              <w:top w:val="single" w:sz="2" w:space="0" w:color="auto"/>
              <w:left w:val="single" w:sz="2" w:space="0" w:color="auto"/>
              <w:bottom w:val="single" w:sz="2" w:space="0" w:color="auto"/>
              <w:right w:val="single" w:sz="2" w:space="0" w:color="auto"/>
            </w:tcBorders>
            <w:vAlign w:val="center"/>
            <w:hideMark/>
          </w:tcPr>
          <w:p w14:paraId="292379D4" w14:textId="77777777" w:rsidR="003337C5" w:rsidRPr="00061410" w:rsidRDefault="003337C5" w:rsidP="00F471C4">
            <w:pPr>
              <w:tabs>
                <w:tab w:val="left" w:pos="1177"/>
              </w:tabs>
              <w:ind w:left="1080" w:hanging="1080"/>
              <w:rPr>
                <w:sz w:val="22"/>
                <w:szCs w:val="22"/>
              </w:rPr>
            </w:pPr>
            <w:r w:rsidRPr="00061410">
              <w:rPr>
                <w:sz w:val="22"/>
                <w:szCs w:val="22"/>
              </w:rPr>
              <w:t xml:space="preserve">Section 7 - </w:t>
            </w:r>
            <w:r w:rsidRPr="00061410">
              <w:rPr>
                <w:sz w:val="22"/>
                <w:szCs w:val="22"/>
              </w:rPr>
              <w:tab/>
              <w:t xml:space="preserve"> Price Schedule  </w:t>
            </w:r>
          </w:p>
          <w:p w14:paraId="51058CBC" w14:textId="77777777" w:rsidR="003337C5" w:rsidRPr="00061410" w:rsidRDefault="003337C5" w:rsidP="00F471C4">
            <w:pPr>
              <w:tabs>
                <w:tab w:val="left" w:pos="1177"/>
              </w:tabs>
              <w:rPr>
                <w:sz w:val="22"/>
                <w:szCs w:val="22"/>
              </w:rPr>
            </w:pPr>
            <w:r w:rsidRPr="00061410">
              <w:rPr>
                <w:sz w:val="22"/>
                <w:szCs w:val="22"/>
              </w:rPr>
              <w:tab/>
            </w:r>
            <w:r w:rsidRPr="00061410">
              <w:rPr>
                <w:sz w:val="22"/>
                <w:szCs w:val="22"/>
              </w:rPr>
              <w:tab/>
              <w:t xml:space="preserve">    Schedule of Cost of Maintenance  </w:t>
            </w:r>
          </w:p>
          <w:p w14:paraId="5CF4F684" w14:textId="77777777" w:rsidR="003337C5" w:rsidRPr="00061410" w:rsidRDefault="003337C5" w:rsidP="00F471C4">
            <w:pPr>
              <w:tabs>
                <w:tab w:val="left" w:pos="1177"/>
              </w:tabs>
              <w:rPr>
                <w:sz w:val="22"/>
                <w:szCs w:val="22"/>
              </w:rPr>
            </w:pPr>
            <w:r w:rsidRPr="00061410">
              <w:rPr>
                <w:sz w:val="22"/>
                <w:szCs w:val="22"/>
              </w:rPr>
              <w:t xml:space="preserve">                   </w:t>
            </w:r>
          </w:p>
        </w:tc>
        <w:tc>
          <w:tcPr>
            <w:tcW w:w="720" w:type="dxa"/>
            <w:tcBorders>
              <w:top w:val="single" w:sz="2" w:space="0" w:color="auto"/>
              <w:left w:val="single" w:sz="2" w:space="0" w:color="auto"/>
              <w:bottom w:val="single" w:sz="2" w:space="0" w:color="auto"/>
              <w:right w:val="single" w:sz="2" w:space="0" w:color="auto"/>
            </w:tcBorders>
            <w:vAlign w:val="center"/>
            <w:hideMark/>
          </w:tcPr>
          <w:p w14:paraId="3CA20736" w14:textId="6C41D4EB" w:rsidR="003337C5" w:rsidRPr="00061410" w:rsidRDefault="006E795E" w:rsidP="00092CED">
            <w:pPr>
              <w:jc w:val="center"/>
              <w:rPr>
                <w:sz w:val="22"/>
                <w:szCs w:val="22"/>
              </w:rPr>
            </w:pPr>
            <w:r w:rsidRPr="00061410">
              <w:rPr>
                <w:sz w:val="22"/>
                <w:szCs w:val="22"/>
              </w:rPr>
              <w:t>48</w:t>
            </w:r>
          </w:p>
        </w:tc>
      </w:tr>
      <w:tr w:rsidR="00061410" w:rsidRPr="00061410" w14:paraId="3401D6A4" w14:textId="77777777" w:rsidTr="00F471C4">
        <w:trPr>
          <w:trHeight w:val="1008"/>
        </w:trPr>
        <w:tc>
          <w:tcPr>
            <w:tcW w:w="7488" w:type="dxa"/>
            <w:gridSpan w:val="2"/>
            <w:tcBorders>
              <w:top w:val="single" w:sz="2" w:space="0" w:color="auto"/>
              <w:left w:val="nil"/>
              <w:bottom w:val="nil"/>
              <w:right w:val="nil"/>
            </w:tcBorders>
            <w:vAlign w:val="center"/>
          </w:tcPr>
          <w:p w14:paraId="7F8F356F" w14:textId="77777777" w:rsidR="003337C5" w:rsidRPr="00061410" w:rsidRDefault="003337C5" w:rsidP="00092CED">
            <w:pPr>
              <w:jc w:val="center"/>
              <w:rPr>
                <w:sz w:val="22"/>
                <w:szCs w:val="22"/>
              </w:rPr>
            </w:pPr>
          </w:p>
        </w:tc>
      </w:tr>
    </w:tbl>
    <w:p w14:paraId="45941A09" w14:textId="77777777" w:rsidR="003337C5" w:rsidRPr="00061410" w:rsidRDefault="003337C5" w:rsidP="003337C5">
      <w:pPr>
        <w:jc w:val="center"/>
        <w:rPr>
          <w:b/>
          <w:bCs/>
          <w:sz w:val="22"/>
          <w:szCs w:val="22"/>
        </w:rPr>
      </w:pPr>
    </w:p>
    <w:p w14:paraId="5DB7978C" w14:textId="77777777" w:rsidR="003337C5" w:rsidRPr="00061410" w:rsidRDefault="003337C5" w:rsidP="003337C5">
      <w:pPr>
        <w:pStyle w:val="Heading1"/>
        <w:spacing w:line="360" w:lineRule="exact"/>
        <w:jc w:val="center"/>
        <w:rPr>
          <w:rFonts w:ascii="Times New Roman" w:hAnsi="Times New Roman" w:cs="Times New Roman"/>
          <w:b w:val="0"/>
          <w:sz w:val="22"/>
          <w:szCs w:val="22"/>
        </w:rPr>
      </w:pPr>
    </w:p>
    <w:p w14:paraId="673DAC40" w14:textId="77777777" w:rsidR="003337C5" w:rsidRPr="00061410" w:rsidRDefault="003337C5" w:rsidP="003337C5">
      <w:pPr>
        <w:pStyle w:val="Heading1"/>
        <w:spacing w:line="360" w:lineRule="exact"/>
        <w:jc w:val="center"/>
        <w:rPr>
          <w:rFonts w:ascii="Times New Roman" w:hAnsi="Times New Roman" w:cs="Times New Roman"/>
          <w:b w:val="0"/>
          <w:sz w:val="22"/>
          <w:szCs w:val="22"/>
        </w:rPr>
      </w:pPr>
    </w:p>
    <w:p w14:paraId="4405FDA6" w14:textId="77777777" w:rsidR="003337C5" w:rsidRPr="00061410" w:rsidRDefault="003337C5" w:rsidP="003337C5">
      <w:pPr>
        <w:rPr>
          <w:sz w:val="22"/>
          <w:szCs w:val="22"/>
        </w:rPr>
      </w:pPr>
    </w:p>
    <w:p w14:paraId="34E0A073" w14:textId="77777777" w:rsidR="003337C5" w:rsidRPr="00061410" w:rsidRDefault="003337C5" w:rsidP="003337C5">
      <w:pPr>
        <w:rPr>
          <w:sz w:val="22"/>
          <w:szCs w:val="22"/>
        </w:rPr>
      </w:pPr>
    </w:p>
    <w:p w14:paraId="287818C5" w14:textId="77777777" w:rsidR="003337C5" w:rsidRPr="00061410" w:rsidRDefault="003337C5" w:rsidP="003337C5">
      <w:pPr>
        <w:rPr>
          <w:sz w:val="22"/>
          <w:szCs w:val="22"/>
        </w:rPr>
      </w:pPr>
    </w:p>
    <w:p w14:paraId="225B11DD" w14:textId="77777777" w:rsidR="003337C5" w:rsidRPr="00061410" w:rsidRDefault="003337C5" w:rsidP="003337C5">
      <w:pPr>
        <w:rPr>
          <w:sz w:val="22"/>
          <w:szCs w:val="22"/>
        </w:rPr>
      </w:pPr>
    </w:p>
    <w:p w14:paraId="1AC90C07" w14:textId="77777777" w:rsidR="003337C5" w:rsidRPr="00061410" w:rsidRDefault="003337C5" w:rsidP="003337C5">
      <w:pPr>
        <w:rPr>
          <w:sz w:val="22"/>
          <w:szCs w:val="22"/>
        </w:rPr>
      </w:pPr>
    </w:p>
    <w:p w14:paraId="2DDF199F" w14:textId="77777777" w:rsidR="003337C5" w:rsidRPr="00061410" w:rsidRDefault="003337C5" w:rsidP="003337C5">
      <w:pPr>
        <w:rPr>
          <w:sz w:val="22"/>
          <w:szCs w:val="22"/>
        </w:rPr>
      </w:pPr>
    </w:p>
    <w:p w14:paraId="62E6C1A0" w14:textId="77777777" w:rsidR="003337C5" w:rsidRPr="00061410" w:rsidRDefault="003337C5" w:rsidP="003337C5">
      <w:pPr>
        <w:rPr>
          <w:sz w:val="22"/>
          <w:szCs w:val="22"/>
        </w:rPr>
      </w:pPr>
    </w:p>
    <w:p w14:paraId="499F014C" w14:textId="77777777" w:rsidR="003337C5" w:rsidRPr="00061410" w:rsidRDefault="003337C5" w:rsidP="003337C5">
      <w:pPr>
        <w:rPr>
          <w:sz w:val="22"/>
          <w:szCs w:val="22"/>
        </w:rPr>
      </w:pPr>
    </w:p>
    <w:p w14:paraId="7401A935" w14:textId="77777777" w:rsidR="003337C5" w:rsidRPr="00061410" w:rsidRDefault="003337C5" w:rsidP="003337C5">
      <w:pPr>
        <w:rPr>
          <w:sz w:val="22"/>
          <w:szCs w:val="22"/>
        </w:rPr>
      </w:pPr>
    </w:p>
    <w:p w14:paraId="7EC545F8" w14:textId="77777777" w:rsidR="003337C5" w:rsidRPr="00061410" w:rsidRDefault="003337C5" w:rsidP="003337C5">
      <w:pPr>
        <w:rPr>
          <w:sz w:val="22"/>
          <w:szCs w:val="22"/>
        </w:rPr>
      </w:pPr>
    </w:p>
    <w:p w14:paraId="711A34B3" w14:textId="77777777" w:rsidR="003337C5" w:rsidRPr="00061410" w:rsidRDefault="003337C5" w:rsidP="003337C5">
      <w:pPr>
        <w:rPr>
          <w:sz w:val="22"/>
          <w:szCs w:val="22"/>
        </w:rPr>
      </w:pPr>
    </w:p>
    <w:p w14:paraId="1564AFBD" w14:textId="77777777" w:rsidR="003337C5" w:rsidRPr="00061410" w:rsidRDefault="003337C5" w:rsidP="003337C5">
      <w:pPr>
        <w:rPr>
          <w:sz w:val="22"/>
          <w:szCs w:val="22"/>
        </w:rPr>
      </w:pPr>
    </w:p>
    <w:p w14:paraId="52B6B11D" w14:textId="77777777" w:rsidR="003337C5" w:rsidRPr="00061410" w:rsidRDefault="003337C5" w:rsidP="003337C5">
      <w:pPr>
        <w:rPr>
          <w:sz w:val="22"/>
          <w:szCs w:val="22"/>
        </w:rPr>
      </w:pPr>
    </w:p>
    <w:p w14:paraId="45B57C01" w14:textId="77777777" w:rsidR="003337C5" w:rsidRPr="00061410" w:rsidRDefault="003337C5" w:rsidP="003337C5">
      <w:pPr>
        <w:rPr>
          <w:sz w:val="22"/>
          <w:szCs w:val="22"/>
        </w:rPr>
      </w:pPr>
    </w:p>
    <w:p w14:paraId="5E62FD5D" w14:textId="77777777" w:rsidR="003337C5" w:rsidRPr="00061410" w:rsidRDefault="003337C5" w:rsidP="003337C5">
      <w:pPr>
        <w:rPr>
          <w:sz w:val="22"/>
          <w:szCs w:val="22"/>
        </w:rPr>
      </w:pPr>
    </w:p>
    <w:p w14:paraId="169ED22C" w14:textId="77777777" w:rsidR="003337C5" w:rsidRPr="00061410" w:rsidRDefault="003337C5" w:rsidP="003337C5">
      <w:pPr>
        <w:rPr>
          <w:sz w:val="22"/>
          <w:szCs w:val="22"/>
        </w:rPr>
      </w:pPr>
    </w:p>
    <w:p w14:paraId="65F19F59" w14:textId="77777777" w:rsidR="003337C5" w:rsidRPr="00061410" w:rsidRDefault="003337C5" w:rsidP="003337C5">
      <w:pPr>
        <w:rPr>
          <w:sz w:val="22"/>
          <w:szCs w:val="22"/>
        </w:rPr>
      </w:pPr>
    </w:p>
    <w:p w14:paraId="017B1079" w14:textId="77777777" w:rsidR="003337C5" w:rsidRPr="00061410" w:rsidRDefault="003337C5" w:rsidP="003337C5">
      <w:pPr>
        <w:rPr>
          <w:sz w:val="22"/>
          <w:szCs w:val="22"/>
        </w:rPr>
      </w:pPr>
    </w:p>
    <w:p w14:paraId="69339E16" w14:textId="77777777" w:rsidR="003337C5" w:rsidRPr="00061410" w:rsidRDefault="003337C5" w:rsidP="003337C5">
      <w:pPr>
        <w:rPr>
          <w:sz w:val="22"/>
          <w:szCs w:val="22"/>
        </w:rPr>
      </w:pPr>
    </w:p>
    <w:p w14:paraId="7C44B1AB" w14:textId="77777777" w:rsidR="003337C5" w:rsidRPr="00061410" w:rsidRDefault="003337C5" w:rsidP="003337C5">
      <w:pPr>
        <w:rPr>
          <w:sz w:val="22"/>
          <w:szCs w:val="22"/>
        </w:rPr>
      </w:pPr>
    </w:p>
    <w:p w14:paraId="7260E634" w14:textId="77777777" w:rsidR="003337C5" w:rsidRPr="00061410" w:rsidRDefault="003337C5" w:rsidP="003337C5">
      <w:pPr>
        <w:rPr>
          <w:sz w:val="22"/>
          <w:szCs w:val="22"/>
        </w:rPr>
      </w:pPr>
    </w:p>
    <w:p w14:paraId="0A6C471D" w14:textId="77777777" w:rsidR="003337C5" w:rsidRPr="00061410" w:rsidRDefault="003337C5" w:rsidP="003337C5">
      <w:pPr>
        <w:rPr>
          <w:sz w:val="22"/>
          <w:szCs w:val="22"/>
        </w:rPr>
      </w:pPr>
    </w:p>
    <w:p w14:paraId="76F0DE80" w14:textId="77777777" w:rsidR="003337C5" w:rsidRPr="00061410" w:rsidRDefault="003337C5" w:rsidP="003337C5">
      <w:pPr>
        <w:rPr>
          <w:sz w:val="22"/>
          <w:szCs w:val="22"/>
        </w:rPr>
      </w:pPr>
    </w:p>
    <w:p w14:paraId="1194D2D5" w14:textId="77777777" w:rsidR="003337C5" w:rsidRPr="00061410" w:rsidRDefault="003337C5" w:rsidP="003337C5">
      <w:pPr>
        <w:rPr>
          <w:sz w:val="22"/>
          <w:szCs w:val="22"/>
        </w:rPr>
      </w:pPr>
    </w:p>
    <w:p w14:paraId="1568F273" w14:textId="77777777" w:rsidR="003337C5" w:rsidRPr="00061410" w:rsidRDefault="003337C5" w:rsidP="003337C5">
      <w:pPr>
        <w:rPr>
          <w:sz w:val="22"/>
          <w:szCs w:val="22"/>
        </w:rPr>
      </w:pPr>
    </w:p>
    <w:p w14:paraId="7629DAAC" w14:textId="77777777" w:rsidR="003337C5" w:rsidRPr="00061410" w:rsidRDefault="003337C5" w:rsidP="003337C5">
      <w:pPr>
        <w:rPr>
          <w:sz w:val="22"/>
          <w:szCs w:val="22"/>
        </w:rPr>
      </w:pPr>
    </w:p>
    <w:p w14:paraId="3EB701D4" w14:textId="77777777" w:rsidR="003337C5" w:rsidRPr="00061410" w:rsidRDefault="003337C5" w:rsidP="003337C5">
      <w:pPr>
        <w:rPr>
          <w:sz w:val="22"/>
          <w:szCs w:val="22"/>
        </w:rPr>
      </w:pPr>
    </w:p>
    <w:p w14:paraId="0DCDF9E9" w14:textId="77777777" w:rsidR="003337C5" w:rsidRPr="00061410" w:rsidRDefault="003337C5" w:rsidP="003337C5">
      <w:pPr>
        <w:pStyle w:val="BodyText"/>
        <w:ind w:left="990" w:hanging="630"/>
        <w:rPr>
          <w:b w:val="0"/>
          <w:sz w:val="22"/>
          <w:szCs w:val="22"/>
        </w:rPr>
      </w:pPr>
    </w:p>
    <w:p w14:paraId="31F91598" w14:textId="18020E6A" w:rsidR="003337C5" w:rsidRPr="00061410" w:rsidRDefault="003337C5" w:rsidP="003337C5">
      <w:pPr>
        <w:pStyle w:val="BodyText"/>
        <w:ind w:left="990" w:hanging="630"/>
        <w:rPr>
          <w:b w:val="0"/>
          <w:sz w:val="22"/>
          <w:szCs w:val="22"/>
        </w:rPr>
      </w:pPr>
      <w:r w:rsidRPr="00061410">
        <w:rPr>
          <w:b w:val="0"/>
          <w:sz w:val="22"/>
          <w:szCs w:val="22"/>
        </w:rPr>
        <w:t xml:space="preserve">Note: This Bid Document contains pages numbered 01 – </w:t>
      </w:r>
      <w:r w:rsidR="00455375">
        <w:rPr>
          <w:b w:val="0"/>
          <w:sz w:val="22"/>
          <w:szCs w:val="22"/>
        </w:rPr>
        <w:t>49</w:t>
      </w:r>
    </w:p>
    <w:p w14:paraId="3BBE39AB" w14:textId="77777777" w:rsidR="003337C5" w:rsidRPr="00061410" w:rsidRDefault="003337C5" w:rsidP="003337C5">
      <w:pPr>
        <w:pStyle w:val="BodyText"/>
        <w:ind w:left="990" w:hanging="630"/>
        <w:rPr>
          <w:b w:val="0"/>
          <w:sz w:val="22"/>
          <w:szCs w:val="22"/>
        </w:rPr>
      </w:pPr>
      <w:r w:rsidRPr="00061410">
        <w:rPr>
          <w:b w:val="0"/>
          <w:sz w:val="22"/>
          <w:szCs w:val="22"/>
        </w:rPr>
        <w:t>consecutively.  Please check to see that no page is missing or any in duplicate.</w:t>
      </w:r>
    </w:p>
    <w:p w14:paraId="0BB7199C" w14:textId="77777777" w:rsidR="003337C5" w:rsidRPr="00061410" w:rsidRDefault="003337C5" w:rsidP="003337C5">
      <w:pPr>
        <w:pStyle w:val="Heading1"/>
        <w:spacing w:line="360" w:lineRule="exact"/>
        <w:jc w:val="center"/>
        <w:rPr>
          <w:rFonts w:ascii="Times New Roman" w:hAnsi="Times New Roman" w:cs="Times New Roman"/>
          <w:sz w:val="22"/>
          <w:szCs w:val="22"/>
        </w:rPr>
      </w:pPr>
    </w:p>
    <w:p w14:paraId="0A5E29E7" w14:textId="77777777" w:rsidR="003337C5" w:rsidRPr="00061410" w:rsidRDefault="003337C5" w:rsidP="003337C5">
      <w:pPr>
        <w:rPr>
          <w:sz w:val="22"/>
          <w:szCs w:val="22"/>
        </w:rPr>
      </w:pPr>
    </w:p>
    <w:p w14:paraId="597A272F" w14:textId="77777777" w:rsidR="003337C5" w:rsidRPr="00061410" w:rsidRDefault="003337C5" w:rsidP="003337C5">
      <w:pPr>
        <w:rPr>
          <w:sz w:val="22"/>
          <w:szCs w:val="22"/>
        </w:rPr>
      </w:pPr>
    </w:p>
    <w:p w14:paraId="3E3E0C9E" w14:textId="77777777" w:rsidR="003337C5" w:rsidRPr="00061410" w:rsidRDefault="003337C5" w:rsidP="003337C5">
      <w:pPr>
        <w:rPr>
          <w:sz w:val="22"/>
          <w:szCs w:val="22"/>
        </w:rPr>
      </w:pPr>
    </w:p>
    <w:p w14:paraId="6D76DB5E" w14:textId="77777777" w:rsidR="003337C5" w:rsidRPr="00061410" w:rsidRDefault="003337C5" w:rsidP="003337C5">
      <w:pPr>
        <w:rPr>
          <w:sz w:val="22"/>
          <w:szCs w:val="22"/>
        </w:rPr>
      </w:pPr>
    </w:p>
    <w:p w14:paraId="03CA9A6A" w14:textId="77777777" w:rsidR="003337C5" w:rsidRPr="00061410" w:rsidRDefault="003337C5" w:rsidP="003337C5">
      <w:pPr>
        <w:rPr>
          <w:sz w:val="22"/>
          <w:szCs w:val="22"/>
        </w:rPr>
      </w:pPr>
    </w:p>
    <w:p w14:paraId="0E929254" w14:textId="77777777" w:rsidR="003337C5" w:rsidRPr="00061410" w:rsidRDefault="003337C5" w:rsidP="003337C5">
      <w:pPr>
        <w:rPr>
          <w:sz w:val="22"/>
          <w:szCs w:val="22"/>
        </w:rPr>
      </w:pPr>
    </w:p>
    <w:p w14:paraId="28044E60" w14:textId="77777777" w:rsidR="003337C5" w:rsidRPr="00061410" w:rsidRDefault="003337C5" w:rsidP="003337C5">
      <w:pPr>
        <w:rPr>
          <w:sz w:val="22"/>
          <w:szCs w:val="22"/>
        </w:rPr>
      </w:pPr>
    </w:p>
    <w:p w14:paraId="483F72A5" w14:textId="77777777" w:rsidR="003337C5" w:rsidRPr="00061410" w:rsidRDefault="003337C5" w:rsidP="003337C5">
      <w:pPr>
        <w:rPr>
          <w:sz w:val="22"/>
          <w:szCs w:val="22"/>
        </w:rPr>
      </w:pPr>
    </w:p>
    <w:p w14:paraId="451DFF81" w14:textId="77777777" w:rsidR="003337C5" w:rsidRPr="00061410" w:rsidRDefault="003337C5" w:rsidP="003337C5">
      <w:pPr>
        <w:rPr>
          <w:sz w:val="22"/>
          <w:szCs w:val="22"/>
        </w:rPr>
      </w:pPr>
    </w:p>
    <w:p w14:paraId="2ADFD05B" w14:textId="77777777" w:rsidR="003337C5" w:rsidRPr="00061410" w:rsidRDefault="003337C5" w:rsidP="003337C5">
      <w:pPr>
        <w:rPr>
          <w:sz w:val="22"/>
          <w:szCs w:val="22"/>
        </w:rPr>
      </w:pPr>
    </w:p>
    <w:p w14:paraId="6748FA63" w14:textId="77777777" w:rsidR="003337C5" w:rsidRPr="00061410" w:rsidRDefault="003337C5" w:rsidP="003337C5">
      <w:pPr>
        <w:rPr>
          <w:sz w:val="22"/>
          <w:szCs w:val="22"/>
        </w:rPr>
      </w:pPr>
    </w:p>
    <w:p w14:paraId="75BAA52B" w14:textId="77777777" w:rsidR="003337C5" w:rsidRPr="00061410" w:rsidRDefault="003337C5" w:rsidP="003337C5">
      <w:pPr>
        <w:rPr>
          <w:sz w:val="22"/>
          <w:szCs w:val="22"/>
        </w:rPr>
      </w:pPr>
    </w:p>
    <w:p w14:paraId="11BE5413" w14:textId="77777777" w:rsidR="003337C5" w:rsidRPr="00061410" w:rsidRDefault="003337C5" w:rsidP="003337C5">
      <w:pPr>
        <w:rPr>
          <w:sz w:val="22"/>
          <w:szCs w:val="22"/>
        </w:rPr>
      </w:pPr>
    </w:p>
    <w:p w14:paraId="4DAC13D3" w14:textId="77777777" w:rsidR="003337C5" w:rsidRPr="00061410" w:rsidRDefault="003337C5" w:rsidP="003337C5">
      <w:pPr>
        <w:rPr>
          <w:sz w:val="22"/>
          <w:szCs w:val="22"/>
        </w:rPr>
      </w:pPr>
    </w:p>
    <w:p w14:paraId="5D8164F6" w14:textId="77777777" w:rsidR="003337C5" w:rsidRPr="00061410" w:rsidRDefault="003337C5" w:rsidP="003337C5">
      <w:pPr>
        <w:jc w:val="center"/>
        <w:rPr>
          <w:b/>
          <w:bCs/>
          <w:sz w:val="22"/>
          <w:szCs w:val="22"/>
          <w:u w:val="single"/>
        </w:rPr>
      </w:pPr>
      <w:r w:rsidRPr="00061410">
        <w:rPr>
          <w:noProof/>
        </w:rPr>
        <w:lastRenderedPageBreak/>
        <w:drawing>
          <wp:anchor distT="0" distB="0" distL="114300" distR="114300" simplePos="0" relativeHeight="251662336" behindDoc="0" locked="0" layoutInCell="1" allowOverlap="1" wp14:anchorId="5DA5CF45" wp14:editId="3D0D6C26">
            <wp:simplePos x="0" y="0"/>
            <wp:positionH relativeFrom="column">
              <wp:posOffset>4825365</wp:posOffset>
            </wp:positionH>
            <wp:positionV relativeFrom="paragraph">
              <wp:posOffset>-252095</wp:posOffset>
            </wp:positionV>
            <wp:extent cx="1167765" cy="655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7765" cy="655320"/>
                    </a:xfrm>
                    <a:prstGeom prst="rect">
                      <a:avLst/>
                    </a:prstGeom>
                    <a:noFill/>
                  </pic:spPr>
                </pic:pic>
              </a:graphicData>
            </a:graphic>
            <wp14:sizeRelH relativeFrom="margin">
              <wp14:pctWidth>0</wp14:pctWidth>
            </wp14:sizeRelH>
            <wp14:sizeRelV relativeFrom="margin">
              <wp14:pctHeight>0</wp14:pctHeight>
            </wp14:sizeRelV>
          </wp:anchor>
        </w:drawing>
      </w:r>
      <w:r w:rsidRPr="00061410">
        <w:rPr>
          <w:noProof/>
        </w:rPr>
        <w:drawing>
          <wp:anchor distT="0" distB="0" distL="114300" distR="114300" simplePos="0" relativeHeight="251663360" behindDoc="0" locked="0" layoutInCell="1" allowOverlap="1" wp14:anchorId="46FABEBA" wp14:editId="1C73C601">
            <wp:simplePos x="0" y="0"/>
            <wp:positionH relativeFrom="column">
              <wp:posOffset>17780</wp:posOffset>
            </wp:positionH>
            <wp:positionV relativeFrom="paragraph">
              <wp:posOffset>-307340</wp:posOffset>
            </wp:positionV>
            <wp:extent cx="544195" cy="744855"/>
            <wp:effectExtent l="0" t="0" r="8255"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 cy="74485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72368282"/>
    </w:p>
    <w:p w14:paraId="480B0D01" w14:textId="77777777" w:rsidR="003337C5" w:rsidRPr="00061410" w:rsidRDefault="003337C5" w:rsidP="003337C5">
      <w:pPr>
        <w:jc w:val="center"/>
        <w:rPr>
          <w:b/>
          <w:bCs/>
          <w:sz w:val="22"/>
          <w:szCs w:val="22"/>
          <w:u w:val="single"/>
        </w:rPr>
      </w:pPr>
    </w:p>
    <w:p w14:paraId="6AFEBED2" w14:textId="77777777" w:rsidR="003337C5" w:rsidRPr="00061410" w:rsidRDefault="003337C5" w:rsidP="003337C5">
      <w:pPr>
        <w:tabs>
          <w:tab w:val="left" w:pos="720"/>
        </w:tabs>
        <w:jc w:val="center"/>
        <w:rPr>
          <w:b/>
          <w:bCs/>
          <w:sz w:val="22"/>
          <w:szCs w:val="22"/>
          <w:u w:val="single"/>
        </w:rPr>
      </w:pPr>
      <w:r w:rsidRPr="00061410">
        <w:rPr>
          <w:b/>
          <w:bCs/>
          <w:sz w:val="22"/>
          <w:szCs w:val="22"/>
          <w:u w:val="single"/>
        </w:rPr>
        <w:t>MINISTRY OF HEALTH</w:t>
      </w:r>
    </w:p>
    <w:p w14:paraId="49EB67DD" w14:textId="77777777" w:rsidR="003337C5" w:rsidRPr="00061410" w:rsidRDefault="003337C5" w:rsidP="003337C5">
      <w:pPr>
        <w:tabs>
          <w:tab w:val="left" w:pos="720"/>
        </w:tabs>
        <w:jc w:val="center"/>
        <w:rPr>
          <w:b/>
          <w:bCs/>
          <w:sz w:val="22"/>
          <w:szCs w:val="22"/>
          <w:u w:val="single"/>
        </w:rPr>
      </w:pPr>
      <w:r w:rsidRPr="00061410">
        <w:rPr>
          <w:b/>
          <w:bCs/>
          <w:sz w:val="22"/>
          <w:szCs w:val="22"/>
          <w:u w:val="single"/>
        </w:rPr>
        <w:t xml:space="preserve">STATE PHARMACEUTICALS MANUFACTURING CORPORATION (SPMC) OF </w:t>
      </w:r>
    </w:p>
    <w:p w14:paraId="66FC6093" w14:textId="77777777" w:rsidR="003337C5" w:rsidRPr="00061410" w:rsidRDefault="003337C5" w:rsidP="003337C5">
      <w:pPr>
        <w:tabs>
          <w:tab w:val="left" w:pos="720"/>
        </w:tabs>
        <w:jc w:val="center"/>
        <w:rPr>
          <w:b/>
          <w:bCs/>
          <w:sz w:val="22"/>
          <w:szCs w:val="22"/>
          <w:u w:val="single"/>
        </w:rPr>
      </w:pPr>
      <w:r w:rsidRPr="00061410">
        <w:rPr>
          <w:b/>
          <w:bCs/>
          <w:sz w:val="22"/>
          <w:szCs w:val="22"/>
          <w:u w:val="single"/>
        </w:rPr>
        <w:t xml:space="preserve">SRI LANKA </w:t>
      </w:r>
    </w:p>
    <w:p w14:paraId="7B11D8B1" w14:textId="77777777" w:rsidR="003337C5" w:rsidRPr="00061410" w:rsidRDefault="003337C5" w:rsidP="003337C5">
      <w:pPr>
        <w:jc w:val="center"/>
        <w:rPr>
          <w:b/>
          <w:sz w:val="22"/>
          <w:szCs w:val="22"/>
          <w:u w:val="single"/>
        </w:rPr>
      </w:pPr>
      <w:r w:rsidRPr="00061410">
        <w:rPr>
          <w:b/>
          <w:sz w:val="22"/>
          <w:szCs w:val="22"/>
          <w:u w:val="single"/>
        </w:rPr>
        <w:t>INVITATION FOR BIDS – IFB</w:t>
      </w:r>
    </w:p>
    <w:p w14:paraId="76B2F0B7" w14:textId="77777777" w:rsidR="003337C5" w:rsidRPr="00061410" w:rsidRDefault="003337C5" w:rsidP="003337C5">
      <w:pPr>
        <w:jc w:val="center"/>
        <w:rPr>
          <w:b/>
          <w:sz w:val="22"/>
          <w:szCs w:val="22"/>
          <w:u w:val="single"/>
        </w:rPr>
      </w:pPr>
      <w:r w:rsidRPr="00061410">
        <w:rPr>
          <w:b/>
          <w:sz w:val="22"/>
          <w:szCs w:val="22"/>
          <w:u w:val="single"/>
        </w:rPr>
        <w:t>NATIONAL COMPETITIVE BIDDING – NCB</w:t>
      </w:r>
    </w:p>
    <w:p w14:paraId="49C98468" w14:textId="77777777" w:rsidR="003337C5" w:rsidRPr="00061410" w:rsidRDefault="003337C5" w:rsidP="003337C5">
      <w:pPr>
        <w:jc w:val="center"/>
        <w:rPr>
          <w:b/>
          <w:sz w:val="10"/>
          <w:szCs w:val="10"/>
          <w:u w:val="single"/>
        </w:rPr>
      </w:pPr>
    </w:p>
    <w:p w14:paraId="02366C1D" w14:textId="77777777" w:rsidR="00F471C4" w:rsidRPr="00061410" w:rsidRDefault="00F471C4" w:rsidP="003337C5">
      <w:pPr>
        <w:jc w:val="center"/>
        <w:rPr>
          <w:sz w:val="22"/>
        </w:rPr>
      </w:pPr>
      <w:r w:rsidRPr="00061410">
        <w:rPr>
          <w:b/>
          <w:sz w:val="22"/>
          <w:szCs w:val="22"/>
        </w:rPr>
        <w:t>Supply, Installation and Commissioning of 01 No. of Brand New Inline Pouch Desiccant (Silica Gel) Inserting Machine</w:t>
      </w:r>
      <w:r w:rsidRPr="00061410">
        <w:rPr>
          <w:sz w:val="22"/>
        </w:rPr>
        <w:t xml:space="preserve"> </w:t>
      </w:r>
    </w:p>
    <w:p w14:paraId="5E43A092" w14:textId="5FC0E8EC" w:rsidR="003337C5" w:rsidRPr="00061410" w:rsidRDefault="003337C5" w:rsidP="003337C5">
      <w:pPr>
        <w:jc w:val="center"/>
        <w:rPr>
          <w:b/>
          <w:sz w:val="22"/>
          <w:szCs w:val="22"/>
          <w:u w:val="single"/>
        </w:rPr>
      </w:pPr>
      <w:r w:rsidRPr="00061410">
        <w:rPr>
          <w:b/>
          <w:sz w:val="22"/>
          <w:szCs w:val="22"/>
          <w:u w:val="single"/>
        </w:rPr>
        <w:t xml:space="preserve">BID </w:t>
      </w:r>
      <w:proofErr w:type="gramStart"/>
      <w:r w:rsidRPr="00061410">
        <w:rPr>
          <w:b/>
          <w:sz w:val="22"/>
          <w:szCs w:val="22"/>
          <w:u w:val="single"/>
        </w:rPr>
        <w:t>REF. :</w:t>
      </w:r>
      <w:proofErr w:type="gramEnd"/>
      <w:r w:rsidRPr="00061410">
        <w:rPr>
          <w:b/>
          <w:sz w:val="22"/>
          <w:szCs w:val="22"/>
          <w:u w:val="single"/>
        </w:rPr>
        <w:t xml:space="preserve"> SPMC/PD/</w:t>
      </w:r>
      <w:r w:rsidR="0006764F">
        <w:rPr>
          <w:b/>
          <w:sz w:val="22"/>
          <w:szCs w:val="22"/>
          <w:u w:val="single"/>
        </w:rPr>
        <w:t>03</w:t>
      </w:r>
      <w:r w:rsidRPr="00061410">
        <w:rPr>
          <w:b/>
          <w:sz w:val="22"/>
          <w:szCs w:val="22"/>
          <w:u w:val="single"/>
        </w:rPr>
        <w:t xml:space="preserve">/2024 CLOSING ON </w:t>
      </w:r>
      <w:r w:rsidR="0006764F">
        <w:rPr>
          <w:b/>
          <w:sz w:val="22"/>
          <w:szCs w:val="22"/>
          <w:u w:val="single"/>
        </w:rPr>
        <w:t>20</w:t>
      </w:r>
      <w:r w:rsidR="0006764F">
        <w:rPr>
          <w:b/>
          <w:sz w:val="22"/>
          <w:szCs w:val="22"/>
          <w:u w:val="single"/>
          <w:vertAlign w:val="superscript"/>
        </w:rPr>
        <w:t xml:space="preserve">TH </w:t>
      </w:r>
      <w:r w:rsidR="0006764F">
        <w:rPr>
          <w:b/>
          <w:sz w:val="22"/>
          <w:szCs w:val="22"/>
          <w:u w:val="single"/>
        </w:rPr>
        <w:t xml:space="preserve">SEPTEMBER </w:t>
      </w:r>
      <w:r w:rsidRPr="00061410">
        <w:rPr>
          <w:b/>
          <w:sz w:val="22"/>
          <w:szCs w:val="22"/>
          <w:u w:val="single"/>
        </w:rPr>
        <w:t>2024</w:t>
      </w:r>
      <w:r w:rsidR="0006764F">
        <w:rPr>
          <w:b/>
          <w:sz w:val="22"/>
          <w:szCs w:val="22"/>
          <w:u w:val="single"/>
        </w:rPr>
        <w:t xml:space="preserve"> AT 14HRS.</w:t>
      </w:r>
    </w:p>
    <w:p w14:paraId="6373EB36" w14:textId="77777777" w:rsidR="003337C5" w:rsidRPr="00061410" w:rsidRDefault="003337C5" w:rsidP="003337C5">
      <w:pPr>
        <w:jc w:val="center"/>
        <w:rPr>
          <w:b/>
          <w:sz w:val="10"/>
          <w:szCs w:val="10"/>
          <w:u w:val="single"/>
        </w:rPr>
      </w:pPr>
    </w:p>
    <w:p w14:paraId="71135F37" w14:textId="7397E1FD" w:rsidR="003337C5" w:rsidRPr="00061410" w:rsidRDefault="003337C5" w:rsidP="003337C5">
      <w:pPr>
        <w:pStyle w:val="ListParagraph"/>
        <w:spacing w:after="200" w:line="276" w:lineRule="auto"/>
        <w:ind w:left="0"/>
        <w:contextualSpacing/>
        <w:rPr>
          <w:sz w:val="22"/>
          <w:szCs w:val="22"/>
        </w:rPr>
      </w:pPr>
      <w:r w:rsidRPr="00061410">
        <w:rPr>
          <w:sz w:val="22"/>
          <w:szCs w:val="22"/>
        </w:rPr>
        <w:t>01</w:t>
      </w:r>
      <w:r w:rsidRPr="00061410">
        <w:rPr>
          <w:sz w:val="22"/>
          <w:szCs w:val="22"/>
        </w:rPr>
        <w:tab/>
        <w:t xml:space="preserve">Sealed bids for the </w:t>
      </w:r>
      <w:r w:rsidRPr="00061410">
        <w:rPr>
          <w:b/>
          <w:sz w:val="22"/>
          <w:szCs w:val="22"/>
        </w:rPr>
        <w:t>Supply, Installation and Commissioning of 0</w:t>
      </w:r>
      <w:r w:rsidR="004E7968" w:rsidRPr="00061410">
        <w:rPr>
          <w:b/>
          <w:sz w:val="22"/>
          <w:szCs w:val="22"/>
        </w:rPr>
        <w:t>1</w:t>
      </w:r>
      <w:r w:rsidRPr="00061410">
        <w:rPr>
          <w:b/>
          <w:sz w:val="22"/>
          <w:szCs w:val="22"/>
        </w:rPr>
        <w:t xml:space="preserve"> No. of Brand New </w:t>
      </w:r>
      <w:r w:rsidR="004E7968" w:rsidRPr="00061410">
        <w:rPr>
          <w:b/>
          <w:sz w:val="22"/>
          <w:szCs w:val="22"/>
        </w:rPr>
        <w:t xml:space="preserve">Inline Pouch </w:t>
      </w:r>
      <w:r w:rsidR="004E7968" w:rsidRPr="00061410">
        <w:rPr>
          <w:b/>
          <w:sz w:val="22"/>
          <w:szCs w:val="22"/>
        </w:rPr>
        <w:tab/>
        <w:t xml:space="preserve">Desiccant (Silica Gel) Inserting Machine </w:t>
      </w:r>
      <w:r w:rsidRPr="00061410">
        <w:rPr>
          <w:sz w:val="22"/>
          <w:szCs w:val="22"/>
        </w:rPr>
        <w:t xml:space="preserve">will be received by the Chairman - Procurement Committee, State </w:t>
      </w:r>
      <w:r w:rsidR="004E7968" w:rsidRPr="00061410">
        <w:rPr>
          <w:sz w:val="22"/>
          <w:szCs w:val="22"/>
        </w:rPr>
        <w:tab/>
      </w:r>
      <w:r w:rsidRPr="00061410">
        <w:rPr>
          <w:sz w:val="22"/>
          <w:szCs w:val="22"/>
        </w:rPr>
        <w:t xml:space="preserve">Pharmaceuticals Manufacturing </w:t>
      </w:r>
      <w:r w:rsidRPr="00061410">
        <w:rPr>
          <w:sz w:val="22"/>
          <w:szCs w:val="22"/>
        </w:rPr>
        <w:tab/>
        <w:t xml:space="preserve">Corporation, No. 11, Sir John Kotelawala </w:t>
      </w:r>
      <w:proofErr w:type="spellStart"/>
      <w:proofErr w:type="gramStart"/>
      <w:r w:rsidRPr="00061410">
        <w:rPr>
          <w:sz w:val="22"/>
          <w:szCs w:val="22"/>
        </w:rPr>
        <w:t>Mawatha,Kandawala</w:t>
      </w:r>
      <w:proofErr w:type="spellEnd"/>
      <w:proofErr w:type="gramEnd"/>
      <w:r w:rsidRPr="00061410">
        <w:rPr>
          <w:sz w:val="22"/>
          <w:szCs w:val="22"/>
        </w:rPr>
        <w:t xml:space="preserve"> Estate, </w:t>
      </w:r>
      <w:r w:rsidR="004E7968" w:rsidRPr="00061410">
        <w:rPr>
          <w:sz w:val="22"/>
          <w:szCs w:val="22"/>
        </w:rPr>
        <w:tab/>
      </w:r>
      <w:proofErr w:type="spellStart"/>
      <w:r w:rsidRPr="00061410">
        <w:rPr>
          <w:sz w:val="22"/>
          <w:szCs w:val="22"/>
        </w:rPr>
        <w:t>Ratmalana</w:t>
      </w:r>
      <w:proofErr w:type="spellEnd"/>
      <w:r w:rsidRPr="00061410">
        <w:rPr>
          <w:sz w:val="22"/>
          <w:szCs w:val="22"/>
        </w:rPr>
        <w:t xml:space="preserve">, Sri Lanka </w:t>
      </w:r>
      <w:bookmarkStart w:id="1" w:name="_Hlk507245921"/>
      <w:r w:rsidRPr="00061410">
        <w:rPr>
          <w:b/>
          <w:bCs/>
          <w:sz w:val="22"/>
          <w:szCs w:val="22"/>
        </w:rPr>
        <w:t xml:space="preserve">up to 14.00 hrs. </w:t>
      </w:r>
      <w:r w:rsidRPr="00061410">
        <w:rPr>
          <w:b/>
          <w:bCs/>
          <w:sz w:val="22"/>
          <w:szCs w:val="22"/>
        </w:rPr>
        <w:tab/>
        <w:t xml:space="preserve">on </w:t>
      </w:r>
      <w:bookmarkEnd w:id="1"/>
      <w:r w:rsidR="0006764F">
        <w:rPr>
          <w:b/>
          <w:bCs/>
          <w:sz w:val="22"/>
          <w:szCs w:val="22"/>
        </w:rPr>
        <w:t>20</w:t>
      </w:r>
      <w:r w:rsidR="0006764F" w:rsidRPr="0006764F">
        <w:rPr>
          <w:b/>
          <w:bCs/>
          <w:sz w:val="22"/>
          <w:szCs w:val="22"/>
          <w:vertAlign w:val="superscript"/>
        </w:rPr>
        <w:t>th</w:t>
      </w:r>
      <w:r w:rsidR="0006764F">
        <w:rPr>
          <w:b/>
          <w:bCs/>
          <w:sz w:val="22"/>
          <w:szCs w:val="22"/>
        </w:rPr>
        <w:t xml:space="preserve"> September </w:t>
      </w:r>
      <w:r w:rsidRPr="00061410">
        <w:rPr>
          <w:b/>
          <w:bCs/>
          <w:sz w:val="22"/>
          <w:szCs w:val="22"/>
        </w:rPr>
        <w:t>2024</w:t>
      </w:r>
    </w:p>
    <w:tbl>
      <w:tblPr>
        <w:tblW w:w="977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2727"/>
        <w:gridCol w:w="259"/>
      </w:tblGrid>
      <w:tr w:rsidR="00061410" w:rsidRPr="00061410" w14:paraId="7FA436CC" w14:textId="77777777" w:rsidTr="00F471C4">
        <w:trPr>
          <w:trHeight w:val="227"/>
        </w:trPr>
        <w:tc>
          <w:tcPr>
            <w:tcW w:w="6791" w:type="dxa"/>
            <w:tcBorders>
              <w:top w:val="single" w:sz="4" w:space="0" w:color="auto"/>
              <w:left w:val="single" w:sz="4" w:space="0" w:color="auto"/>
              <w:bottom w:val="single" w:sz="4" w:space="0" w:color="auto"/>
              <w:right w:val="single" w:sz="4" w:space="0" w:color="auto"/>
            </w:tcBorders>
            <w:hideMark/>
          </w:tcPr>
          <w:p w14:paraId="0F38B0B4" w14:textId="77777777" w:rsidR="003337C5" w:rsidRPr="00061410" w:rsidRDefault="003337C5" w:rsidP="00F471C4">
            <w:pPr>
              <w:pStyle w:val="ListParagraph"/>
              <w:spacing w:line="360" w:lineRule="auto"/>
              <w:ind w:left="0"/>
              <w:jc w:val="center"/>
              <w:rPr>
                <w:b/>
                <w:sz w:val="22"/>
                <w:szCs w:val="22"/>
              </w:rPr>
            </w:pPr>
            <w:r w:rsidRPr="00061410">
              <w:rPr>
                <w:b/>
                <w:sz w:val="22"/>
                <w:szCs w:val="22"/>
              </w:rPr>
              <w:t>Item</w:t>
            </w:r>
          </w:p>
        </w:tc>
        <w:tc>
          <w:tcPr>
            <w:tcW w:w="2727" w:type="dxa"/>
            <w:tcBorders>
              <w:top w:val="single" w:sz="4" w:space="0" w:color="auto"/>
              <w:left w:val="single" w:sz="4" w:space="0" w:color="auto"/>
              <w:bottom w:val="single" w:sz="4" w:space="0" w:color="auto"/>
              <w:right w:val="single" w:sz="4" w:space="0" w:color="auto"/>
            </w:tcBorders>
            <w:hideMark/>
          </w:tcPr>
          <w:p w14:paraId="0CDF9647" w14:textId="77777777" w:rsidR="003337C5" w:rsidRPr="00061410" w:rsidRDefault="003337C5" w:rsidP="00F471C4">
            <w:pPr>
              <w:pStyle w:val="ListParagraph"/>
              <w:spacing w:line="360" w:lineRule="auto"/>
              <w:ind w:left="0"/>
              <w:jc w:val="center"/>
              <w:rPr>
                <w:b/>
                <w:sz w:val="22"/>
                <w:szCs w:val="22"/>
              </w:rPr>
            </w:pPr>
            <w:r w:rsidRPr="00061410">
              <w:rPr>
                <w:b/>
                <w:sz w:val="22"/>
                <w:szCs w:val="22"/>
              </w:rPr>
              <w:t>Non-refundable Bid Fee</w:t>
            </w:r>
          </w:p>
        </w:tc>
        <w:tc>
          <w:tcPr>
            <w:tcW w:w="259" w:type="dxa"/>
            <w:tcBorders>
              <w:top w:val="nil"/>
              <w:left w:val="single" w:sz="4" w:space="0" w:color="auto"/>
              <w:bottom w:val="nil"/>
              <w:right w:val="nil"/>
            </w:tcBorders>
          </w:tcPr>
          <w:p w14:paraId="7894CDB3" w14:textId="77777777" w:rsidR="003337C5" w:rsidRPr="00061410" w:rsidRDefault="003337C5" w:rsidP="00F471C4">
            <w:pPr>
              <w:pStyle w:val="ListParagraph"/>
              <w:spacing w:line="360" w:lineRule="auto"/>
              <w:ind w:left="0"/>
              <w:rPr>
                <w:sz w:val="22"/>
                <w:szCs w:val="22"/>
              </w:rPr>
            </w:pPr>
          </w:p>
        </w:tc>
      </w:tr>
      <w:tr w:rsidR="003337C5" w:rsidRPr="00061410" w14:paraId="26E4666E" w14:textId="77777777" w:rsidTr="00F471C4">
        <w:trPr>
          <w:trHeight w:val="623"/>
        </w:trPr>
        <w:tc>
          <w:tcPr>
            <w:tcW w:w="6791" w:type="dxa"/>
            <w:tcBorders>
              <w:top w:val="single" w:sz="4" w:space="0" w:color="auto"/>
              <w:left w:val="single" w:sz="4" w:space="0" w:color="auto"/>
              <w:bottom w:val="single" w:sz="4" w:space="0" w:color="auto"/>
              <w:right w:val="single" w:sz="4" w:space="0" w:color="auto"/>
            </w:tcBorders>
            <w:hideMark/>
          </w:tcPr>
          <w:p w14:paraId="59D72A2B" w14:textId="7FDD05D1" w:rsidR="003337C5" w:rsidRPr="00061410" w:rsidRDefault="003337C5" w:rsidP="00F471C4">
            <w:pPr>
              <w:spacing w:line="254" w:lineRule="auto"/>
              <w:rPr>
                <w:b/>
                <w:sz w:val="22"/>
                <w:szCs w:val="22"/>
              </w:rPr>
            </w:pPr>
            <w:r w:rsidRPr="00061410">
              <w:rPr>
                <w:b/>
                <w:sz w:val="22"/>
                <w:szCs w:val="22"/>
              </w:rPr>
              <w:t>01</w:t>
            </w:r>
            <w:r w:rsidRPr="00061410">
              <w:rPr>
                <w:b/>
                <w:sz w:val="22"/>
                <w:szCs w:val="22"/>
              </w:rPr>
              <w:tab/>
            </w:r>
            <w:r w:rsidR="004E7968" w:rsidRPr="00061410">
              <w:rPr>
                <w:b/>
                <w:sz w:val="22"/>
                <w:szCs w:val="22"/>
              </w:rPr>
              <w:t xml:space="preserve">Supply, Installation and Commissioning of 01 No. of Brand </w:t>
            </w:r>
            <w:r w:rsidR="004E7968" w:rsidRPr="00061410">
              <w:rPr>
                <w:b/>
                <w:sz w:val="22"/>
                <w:szCs w:val="22"/>
              </w:rPr>
              <w:tab/>
              <w:t>New Inline Pouch Desiccant (Silica Gel) Inserting Machine</w:t>
            </w:r>
          </w:p>
        </w:tc>
        <w:tc>
          <w:tcPr>
            <w:tcW w:w="2727" w:type="dxa"/>
            <w:tcBorders>
              <w:top w:val="single" w:sz="4" w:space="0" w:color="auto"/>
              <w:left w:val="single" w:sz="4" w:space="0" w:color="auto"/>
              <w:bottom w:val="single" w:sz="4" w:space="0" w:color="auto"/>
              <w:right w:val="single" w:sz="4" w:space="0" w:color="auto"/>
            </w:tcBorders>
          </w:tcPr>
          <w:p w14:paraId="2E79896A" w14:textId="77777777" w:rsidR="003337C5" w:rsidRPr="00061410" w:rsidRDefault="003337C5" w:rsidP="00F471C4">
            <w:pPr>
              <w:pStyle w:val="ListParagraph"/>
              <w:spacing w:line="254" w:lineRule="auto"/>
              <w:ind w:left="0"/>
              <w:jc w:val="center"/>
              <w:rPr>
                <w:sz w:val="22"/>
                <w:szCs w:val="22"/>
              </w:rPr>
            </w:pPr>
            <w:r w:rsidRPr="00061410">
              <w:rPr>
                <w:sz w:val="22"/>
                <w:szCs w:val="22"/>
              </w:rPr>
              <w:t>Rs. 5,000.00</w:t>
            </w:r>
          </w:p>
        </w:tc>
        <w:tc>
          <w:tcPr>
            <w:tcW w:w="259" w:type="dxa"/>
            <w:tcBorders>
              <w:top w:val="nil"/>
              <w:left w:val="single" w:sz="4" w:space="0" w:color="auto"/>
              <w:bottom w:val="nil"/>
              <w:right w:val="nil"/>
            </w:tcBorders>
          </w:tcPr>
          <w:p w14:paraId="07998087" w14:textId="77777777" w:rsidR="003337C5" w:rsidRPr="00061410" w:rsidRDefault="003337C5" w:rsidP="00F471C4">
            <w:pPr>
              <w:pStyle w:val="ListParagraph"/>
              <w:spacing w:line="360" w:lineRule="auto"/>
              <w:ind w:left="0"/>
              <w:jc w:val="both"/>
              <w:rPr>
                <w:sz w:val="22"/>
                <w:szCs w:val="22"/>
              </w:rPr>
            </w:pPr>
          </w:p>
        </w:tc>
      </w:tr>
    </w:tbl>
    <w:p w14:paraId="233A43F5" w14:textId="77777777" w:rsidR="003337C5" w:rsidRPr="00061410" w:rsidRDefault="003337C5" w:rsidP="003337C5">
      <w:pPr>
        <w:pStyle w:val="BodyText"/>
        <w:ind w:left="720"/>
        <w:jc w:val="both"/>
        <w:rPr>
          <w:sz w:val="10"/>
          <w:szCs w:val="10"/>
        </w:rPr>
      </w:pPr>
    </w:p>
    <w:p w14:paraId="0D4DD81D" w14:textId="77777777" w:rsidR="003337C5" w:rsidRPr="00061410" w:rsidRDefault="003337C5" w:rsidP="003337C5">
      <w:pPr>
        <w:pStyle w:val="BodyText"/>
        <w:jc w:val="both"/>
        <w:rPr>
          <w:sz w:val="22"/>
          <w:szCs w:val="22"/>
        </w:rPr>
      </w:pPr>
      <w:r w:rsidRPr="00061410">
        <w:rPr>
          <w:sz w:val="22"/>
          <w:szCs w:val="22"/>
        </w:rPr>
        <w:t>03</w:t>
      </w:r>
      <w:r w:rsidRPr="00061410">
        <w:rPr>
          <w:sz w:val="22"/>
          <w:szCs w:val="22"/>
        </w:rPr>
        <w:tab/>
        <w:t xml:space="preserve">Sealed bids should be made on a complete set of bidding documents in </w:t>
      </w:r>
      <w:r w:rsidRPr="00061410">
        <w:rPr>
          <w:bCs/>
          <w:sz w:val="22"/>
          <w:szCs w:val="22"/>
        </w:rPr>
        <w:t>duplicate</w:t>
      </w:r>
      <w:r w:rsidRPr="00061410">
        <w:rPr>
          <w:sz w:val="22"/>
          <w:szCs w:val="22"/>
        </w:rPr>
        <w:t xml:space="preserve"> and </w:t>
      </w:r>
      <w:r w:rsidRPr="00061410">
        <w:rPr>
          <w:bCs/>
          <w:sz w:val="22"/>
          <w:szCs w:val="22"/>
        </w:rPr>
        <w:t xml:space="preserve">original in </w:t>
      </w:r>
      <w:r w:rsidRPr="00061410">
        <w:rPr>
          <w:bCs/>
          <w:sz w:val="22"/>
          <w:szCs w:val="22"/>
        </w:rPr>
        <w:tab/>
      </w:r>
      <w:r w:rsidRPr="00061410">
        <w:rPr>
          <w:sz w:val="22"/>
          <w:szCs w:val="22"/>
        </w:rPr>
        <w:t xml:space="preserve">separately and </w:t>
      </w:r>
      <w:r w:rsidRPr="00061410">
        <w:rPr>
          <w:sz w:val="22"/>
          <w:szCs w:val="22"/>
        </w:rPr>
        <w:tab/>
        <w:t xml:space="preserve">sent by registered post addressed to the Chairman - Procurement Committee, State </w:t>
      </w:r>
      <w:r w:rsidRPr="00061410">
        <w:rPr>
          <w:sz w:val="22"/>
          <w:szCs w:val="22"/>
        </w:rPr>
        <w:tab/>
        <w:t xml:space="preserve">Pharmaceuticals Manufacturing Corporation, No. 11, Sir John Kotelawala Mawatha, </w:t>
      </w:r>
      <w:proofErr w:type="spellStart"/>
      <w:r w:rsidRPr="00061410">
        <w:rPr>
          <w:sz w:val="22"/>
          <w:szCs w:val="22"/>
        </w:rPr>
        <w:t>Kandawala</w:t>
      </w:r>
      <w:proofErr w:type="spellEnd"/>
      <w:r w:rsidRPr="00061410">
        <w:rPr>
          <w:sz w:val="22"/>
          <w:szCs w:val="22"/>
        </w:rPr>
        <w:t xml:space="preserve"> </w:t>
      </w:r>
      <w:r w:rsidRPr="00061410">
        <w:rPr>
          <w:sz w:val="22"/>
          <w:szCs w:val="22"/>
        </w:rPr>
        <w:tab/>
        <w:t xml:space="preserve">Estate, </w:t>
      </w:r>
      <w:proofErr w:type="spellStart"/>
      <w:r w:rsidRPr="00061410">
        <w:rPr>
          <w:sz w:val="22"/>
          <w:szCs w:val="22"/>
        </w:rPr>
        <w:t>Ratmalana</w:t>
      </w:r>
      <w:proofErr w:type="spellEnd"/>
      <w:r w:rsidRPr="00061410">
        <w:rPr>
          <w:sz w:val="22"/>
          <w:szCs w:val="22"/>
        </w:rPr>
        <w:t xml:space="preserve">, Sri Lanka. or to be deposited in the tender box kept at the ground floor in the </w:t>
      </w:r>
      <w:r w:rsidRPr="00061410">
        <w:rPr>
          <w:sz w:val="22"/>
          <w:szCs w:val="22"/>
        </w:rPr>
        <w:tab/>
        <w:t xml:space="preserve">State </w:t>
      </w:r>
      <w:r w:rsidRPr="00061410">
        <w:rPr>
          <w:sz w:val="22"/>
          <w:szCs w:val="22"/>
        </w:rPr>
        <w:tab/>
        <w:t xml:space="preserve">Pharmaceuticals Manufacturing Corporation, No 11, Sir John Kotelawala Mawatha, </w:t>
      </w:r>
      <w:r w:rsidRPr="00061410">
        <w:rPr>
          <w:sz w:val="22"/>
          <w:szCs w:val="22"/>
        </w:rPr>
        <w:tab/>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 Sri Lanka.</w:t>
      </w:r>
    </w:p>
    <w:p w14:paraId="7E68764C" w14:textId="77777777" w:rsidR="003337C5" w:rsidRPr="00061410" w:rsidRDefault="003337C5" w:rsidP="003337C5">
      <w:pPr>
        <w:pStyle w:val="BodyText"/>
        <w:jc w:val="both"/>
        <w:rPr>
          <w:sz w:val="10"/>
          <w:szCs w:val="10"/>
        </w:rPr>
      </w:pPr>
    </w:p>
    <w:p w14:paraId="088F306F" w14:textId="4ACD0FC8" w:rsidR="003337C5" w:rsidRPr="00061410" w:rsidRDefault="003337C5" w:rsidP="003337C5">
      <w:pPr>
        <w:pStyle w:val="ListParagraph"/>
        <w:spacing w:after="200" w:line="276" w:lineRule="auto"/>
        <w:ind w:left="0"/>
        <w:contextualSpacing/>
        <w:jc w:val="both"/>
        <w:rPr>
          <w:sz w:val="22"/>
          <w:szCs w:val="22"/>
        </w:rPr>
      </w:pPr>
      <w:r w:rsidRPr="00061410">
        <w:rPr>
          <w:sz w:val="22"/>
          <w:szCs w:val="22"/>
        </w:rPr>
        <w:t>04</w:t>
      </w:r>
      <w:r w:rsidRPr="00061410">
        <w:rPr>
          <w:sz w:val="22"/>
          <w:szCs w:val="22"/>
        </w:rPr>
        <w:tab/>
        <w:t xml:space="preserve">Bid document may be obtained from the above address, commencing </w:t>
      </w:r>
      <w:bookmarkStart w:id="2" w:name="_Hlk507245383"/>
      <w:r w:rsidR="0006764F">
        <w:rPr>
          <w:b/>
          <w:bCs/>
          <w:sz w:val="22"/>
          <w:szCs w:val="22"/>
        </w:rPr>
        <w:t xml:space="preserve">26.08.2024 </w:t>
      </w:r>
      <w:r w:rsidRPr="00061410">
        <w:rPr>
          <w:b/>
          <w:bCs/>
          <w:sz w:val="22"/>
          <w:szCs w:val="22"/>
        </w:rPr>
        <w:t xml:space="preserve">until </w:t>
      </w:r>
      <w:r w:rsidR="0006764F">
        <w:rPr>
          <w:b/>
          <w:bCs/>
          <w:sz w:val="22"/>
          <w:szCs w:val="22"/>
        </w:rPr>
        <w:t>19.09.2024</w:t>
      </w:r>
      <w:r w:rsidRPr="00061410">
        <w:rPr>
          <w:sz w:val="22"/>
          <w:szCs w:val="22"/>
        </w:rPr>
        <w:t xml:space="preserve"> </w:t>
      </w:r>
      <w:r w:rsidRPr="00061410">
        <w:rPr>
          <w:sz w:val="22"/>
          <w:szCs w:val="22"/>
        </w:rPr>
        <w:tab/>
      </w:r>
      <w:r w:rsidRPr="00061410">
        <w:rPr>
          <w:b/>
          <w:bCs/>
          <w:sz w:val="22"/>
          <w:szCs w:val="22"/>
        </w:rPr>
        <w:t>between 9.00 hrs. to 15.00 hrs.</w:t>
      </w:r>
      <w:bookmarkEnd w:id="2"/>
      <w:r w:rsidRPr="00061410">
        <w:rPr>
          <w:b/>
          <w:bCs/>
          <w:sz w:val="22"/>
          <w:szCs w:val="22"/>
        </w:rPr>
        <w:t xml:space="preserve"> </w:t>
      </w:r>
      <w:r w:rsidRPr="00061410">
        <w:rPr>
          <w:sz w:val="22"/>
          <w:szCs w:val="22"/>
        </w:rPr>
        <w:t>during working days on submission of the followings.</w:t>
      </w:r>
    </w:p>
    <w:p w14:paraId="7841B84F" w14:textId="77777777" w:rsidR="003337C5" w:rsidRPr="00061410" w:rsidRDefault="003337C5" w:rsidP="003337C5">
      <w:pPr>
        <w:pStyle w:val="ListParagraph"/>
        <w:numPr>
          <w:ilvl w:val="0"/>
          <w:numId w:val="15"/>
        </w:numPr>
        <w:spacing w:after="200" w:line="276" w:lineRule="auto"/>
        <w:contextualSpacing/>
        <w:jc w:val="both"/>
        <w:rPr>
          <w:sz w:val="22"/>
          <w:szCs w:val="22"/>
        </w:rPr>
      </w:pPr>
      <w:r w:rsidRPr="00061410">
        <w:rPr>
          <w:sz w:val="22"/>
          <w:szCs w:val="22"/>
        </w:rPr>
        <w:t xml:space="preserve">A written application to the Deputy General Manager – Planning and Procurement, State Pharmaceuticals Manufacturing Corporation, 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 Sri Lanka.</w:t>
      </w:r>
    </w:p>
    <w:p w14:paraId="0C48B26D" w14:textId="77777777" w:rsidR="003337C5" w:rsidRPr="00061410" w:rsidRDefault="003337C5" w:rsidP="003337C5">
      <w:pPr>
        <w:pStyle w:val="ListParagraph"/>
        <w:spacing w:after="200" w:line="276" w:lineRule="auto"/>
        <w:ind w:left="1485"/>
        <w:contextualSpacing/>
        <w:jc w:val="both"/>
        <w:rPr>
          <w:sz w:val="10"/>
          <w:szCs w:val="10"/>
        </w:rPr>
      </w:pPr>
      <w:r w:rsidRPr="00061410">
        <w:rPr>
          <w:sz w:val="22"/>
          <w:szCs w:val="22"/>
        </w:rPr>
        <w:t>Upon payment of the non-refundable bid fee stated above in cash to the Accounts Department of SPMC.</w:t>
      </w:r>
    </w:p>
    <w:p w14:paraId="5BF1BFA9" w14:textId="77777777" w:rsidR="003337C5" w:rsidRPr="00061410" w:rsidRDefault="003337C5" w:rsidP="003337C5">
      <w:pPr>
        <w:pStyle w:val="ListParagraph"/>
        <w:spacing w:after="200" w:line="276" w:lineRule="auto"/>
        <w:ind w:left="0"/>
        <w:contextualSpacing/>
        <w:jc w:val="both"/>
        <w:rPr>
          <w:sz w:val="22"/>
          <w:szCs w:val="22"/>
        </w:rPr>
      </w:pPr>
      <w:r w:rsidRPr="00061410">
        <w:rPr>
          <w:sz w:val="22"/>
          <w:szCs w:val="22"/>
        </w:rPr>
        <w:t>05</w:t>
      </w:r>
      <w:r w:rsidRPr="00061410">
        <w:rPr>
          <w:sz w:val="22"/>
          <w:szCs w:val="22"/>
        </w:rPr>
        <w:tab/>
        <w:t xml:space="preserve">Bids are administered by the provisions of the “Public Contract Act No. 3 of 1987” and therefore, in the </w:t>
      </w:r>
      <w:r w:rsidRPr="00061410">
        <w:rPr>
          <w:sz w:val="22"/>
          <w:szCs w:val="22"/>
        </w:rPr>
        <w:tab/>
        <w:t xml:space="preserve">event bidder is to retained an Agent, Sub-Agent, Representative, Nominee for and on behalf of the bidder </w:t>
      </w:r>
      <w:r w:rsidRPr="00061410">
        <w:rPr>
          <w:sz w:val="22"/>
          <w:szCs w:val="22"/>
        </w:rPr>
        <w:tab/>
        <w:t xml:space="preserve">shall </w:t>
      </w:r>
      <w:r w:rsidRPr="00061410">
        <w:rPr>
          <w:sz w:val="22"/>
          <w:szCs w:val="22"/>
        </w:rPr>
        <w:tab/>
        <w:t xml:space="preserve">register himself any such Public Contract in accordance with the section 10 of the Public Contract Act </w:t>
      </w:r>
      <w:r w:rsidRPr="00061410">
        <w:rPr>
          <w:sz w:val="22"/>
          <w:szCs w:val="22"/>
        </w:rPr>
        <w:tab/>
        <w:t xml:space="preserve">(PCA) and produce such valid certificate of registration in the course of any transaction relating to the </w:t>
      </w:r>
      <w:r w:rsidRPr="00061410">
        <w:rPr>
          <w:sz w:val="22"/>
          <w:szCs w:val="22"/>
        </w:rPr>
        <w:tab/>
        <w:t>bidding or Act any stage in the duration of the bidding.</w:t>
      </w:r>
    </w:p>
    <w:p w14:paraId="64529BD8" w14:textId="77777777" w:rsidR="003337C5" w:rsidRPr="00061410" w:rsidRDefault="003337C5" w:rsidP="003337C5">
      <w:pPr>
        <w:pStyle w:val="ListParagraph"/>
        <w:spacing w:after="200" w:line="276" w:lineRule="auto"/>
        <w:ind w:left="0"/>
        <w:contextualSpacing/>
        <w:jc w:val="both"/>
        <w:rPr>
          <w:sz w:val="10"/>
          <w:szCs w:val="10"/>
        </w:rPr>
      </w:pPr>
    </w:p>
    <w:p w14:paraId="5031AB6C" w14:textId="0EAB7495" w:rsidR="003337C5" w:rsidRPr="00061410" w:rsidRDefault="003337C5" w:rsidP="003337C5">
      <w:pPr>
        <w:pStyle w:val="ListParagraph"/>
        <w:ind w:left="0"/>
        <w:rPr>
          <w:sz w:val="22"/>
          <w:szCs w:val="22"/>
        </w:rPr>
      </w:pPr>
      <w:r w:rsidRPr="00061410">
        <w:rPr>
          <w:sz w:val="22"/>
          <w:szCs w:val="22"/>
        </w:rPr>
        <w:t>06</w:t>
      </w:r>
      <w:r w:rsidRPr="00061410">
        <w:rPr>
          <w:sz w:val="22"/>
          <w:szCs w:val="22"/>
        </w:rPr>
        <w:tab/>
        <w:t xml:space="preserve">A pre-bid meeting is scheduled to be held on </w:t>
      </w:r>
      <w:r w:rsidR="009F712D">
        <w:rPr>
          <w:sz w:val="22"/>
          <w:szCs w:val="22"/>
        </w:rPr>
        <w:t>06</w:t>
      </w:r>
      <w:r w:rsidR="009F712D">
        <w:rPr>
          <w:sz w:val="22"/>
          <w:szCs w:val="22"/>
          <w:vertAlign w:val="superscript"/>
        </w:rPr>
        <w:t xml:space="preserve">th </w:t>
      </w:r>
      <w:r w:rsidR="009F712D">
        <w:rPr>
          <w:sz w:val="22"/>
          <w:szCs w:val="22"/>
        </w:rPr>
        <w:t xml:space="preserve">September </w:t>
      </w:r>
      <w:r w:rsidRPr="00061410">
        <w:rPr>
          <w:sz w:val="22"/>
          <w:szCs w:val="22"/>
        </w:rPr>
        <w:t xml:space="preserve">2024 at 1030 </w:t>
      </w:r>
      <w:proofErr w:type="spellStart"/>
      <w:r w:rsidRPr="00061410">
        <w:rPr>
          <w:sz w:val="22"/>
          <w:szCs w:val="22"/>
        </w:rPr>
        <w:t>hrs</w:t>
      </w:r>
      <w:proofErr w:type="spellEnd"/>
      <w:r w:rsidRPr="00061410">
        <w:rPr>
          <w:sz w:val="22"/>
          <w:szCs w:val="22"/>
        </w:rPr>
        <w:t xml:space="preserve">, all Bidders to visit and </w:t>
      </w:r>
      <w:r w:rsidR="009F712D">
        <w:rPr>
          <w:sz w:val="22"/>
          <w:szCs w:val="22"/>
        </w:rPr>
        <w:tab/>
      </w:r>
      <w:r w:rsidRPr="00061410">
        <w:rPr>
          <w:sz w:val="22"/>
          <w:szCs w:val="22"/>
        </w:rPr>
        <w:t>inspect the locations on same day to have an awareness of Checkweigher System before submission a Bid.</w:t>
      </w:r>
    </w:p>
    <w:p w14:paraId="1C8A350A" w14:textId="77777777" w:rsidR="003337C5" w:rsidRPr="00061410" w:rsidRDefault="003337C5" w:rsidP="003337C5">
      <w:pPr>
        <w:pStyle w:val="ListParagraph"/>
        <w:ind w:left="0"/>
        <w:rPr>
          <w:sz w:val="10"/>
          <w:szCs w:val="10"/>
        </w:rPr>
      </w:pPr>
    </w:p>
    <w:p w14:paraId="7D217C33" w14:textId="0081C5E9" w:rsidR="003337C5" w:rsidRPr="00061410" w:rsidRDefault="003337C5" w:rsidP="003337C5">
      <w:pPr>
        <w:pStyle w:val="ListParagraph"/>
        <w:spacing w:after="200" w:line="276" w:lineRule="auto"/>
        <w:ind w:left="0"/>
        <w:contextualSpacing/>
        <w:jc w:val="both"/>
        <w:rPr>
          <w:sz w:val="22"/>
          <w:szCs w:val="22"/>
        </w:rPr>
      </w:pPr>
      <w:r w:rsidRPr="00061410">
        <w:rPr>
          <w:sz w:val="22"/>
          <w:szCs w:val="22"/>
        </w:rPr>
        <w:t>07</w:t>
      </w:r>
      <w:r w:rsidRPr="00061410">
        <w:rPr>
          <w:sz w:val="22"/>
          <w:szCs w:val="22"/>
        </w:rPr>
        <w:tab/>
        <w:t xml:space="preserve">Bids will be opened immediately after the closing of bids at SPMC – </w:t>
      </w:r>
      <w:proofErr w:type="spellStart"/>
      <w:r w:rsidRPr="00061410">
        <w:rPr>
          <w:sz w:val="22"/>
          <w:szCs w:val="22"/>
        </w:rPr>
        <w:t>Ratmalana</w:t>
      </w:r>
      <w:proofErr w:type="spellEnd"/>
      <w:r w:rsidRPr="00061410">
        <w:rPr>
          <w:sz w:val="22"/>
          <w:szCs w:val="22"/>
        </w:rPr>
        <w:t xml:space="preserve">, bidder or their </w:t>
      </w:r>
      <w:r w:rsidRPr="00061410">
        <w:rPr>
          <w:sz w:val="22"/>
          <w:szCs w:val="22"/>
        </w:rPr>
        <w:tab/>
        <w:t>authorized agents are permitted to be presented when bids are opened.</w:t>
      </w:r>
    </w:p>
    <w:p w14:paraId="08A699E1" w14:textId="77777777" w:rsidR="003337C5" w:rsidRPr="00061410" w:rsidRDefault="003337C5" w:rsidP="003337C5">
      <w:pPr>
        <w:pStyle w:val="ListParagraph"/>
        <w:spacing w:after="200" w:line="276" w:lineRule="auto"/>
        <w:ind w:left="0"/>
        <w:contextualSpacing/>
        <w:jc w:val="both"/>
        <w:rPr>
          <w:sz w:val="10"/>
          <w:szCs w:val="10"/>
        </w:rPr>
      </w:pPr>
    </w:p>
    <w:p w14:paraId="7A6A0F32" w14:textId="77777777" w:rsidR="003337C5" w:rsidRPr="00061410" w:rsidRDefault="003337C5" w:rsidP="003337C5">
      <w:pPr>
        <w:pStyle w:val="ListParagraph"/>
        <w:spacing w:after="200" w:line="276" w:lineRule="auto"/>
        <w:ind w:left="0"/>
        <w:contextualSpacing/>
        <w:jc w:val="both"/>
        <w:rPr>
          <w:sz w:val="22"/>
          <w:szCs w:val="22"/>
        </w:rPr>
      </w:pPr>
      <w:r w:rsidRPr="00061410">
        <w:rPr>
          <w:sz w:val="22"/>
          <w:szCs w:val="22"/>
        </w:rPr>
        <w:t>08</w:t>
      </w:r>
      <w:r w:rsidRPr="00061410">
        <w:rPr>
          <w:sz w:val="22"/>
          <w:szCs w:val="22"/>
        </w:rPr>
        <w:tab/>
        <w:t>Bid Documents may be inspected free of charge at the SPMC.</w:t>
      </w:r>
    </w:p>
    <w:p w14:paraId="51D5F5C9" w14:textId="77777777" w:rsidR="003337C5" w:rsidRPr="00061410" w:rsidRDefault="003337C5" w:rsidP="003337C5">
      <w:pPr>
        <w:pStyle w:val="ListParagraph"/>
        <w:spacing w:after="200" w:line="276" w:lineRule="auto"/>
        <w:ind w:left="0"/>
        <w:contextualSpacing/>
        <w:jc w:val="both"/>
        <w:rPr>
          <w:sz w:val="10"/>
          <w:szCs w:val="10"/>
        </w:rPr>
      </w:pPr>
    </w:p>
    <w:p w14:paraId="18430D58" w14:textId="77777777" w:rsidR="003337C5" w:rsidRPr="00061410" w:rsidRDefault="003337C5" w:rsidP="003337C5">
      <w:pPr>
        <w:pStyle w:val="ListParagraph"/>
        <w:spacing w:line="276" w:lineRule="auto"/>
        <w:ind w:left="0"/>
        <w:contextualSpacing/>
        <w:jc w:val="both"/>
        <w:rPr>
          <w:b/>
          <w:bCs/>
          <w:sz w:val="22"/>
          <w:szCs w:val="22"/>
        </w:rPr>
      </w:pPr>
      <w:r w:rsidRPr="00061410">
        <w:rPr>
          <w:sz w:val="22"/>
          <w:szCs w:val="22"/>
        </w:rPr>
        <w:t>09</w:t>
      </w:r>
      <w:r w:rsidRPr="00061410">
        <w:rPr>
          <w:sz w:val="22"/>
          <w:szCs w:val="22"/>
        </w:rPr>
        <w:tab/>
        <w:t xml:space="preserve">Further information could be obtained from </w:t>
      </w:r>
      <w:r w:rsidRPr="00061410">
        <w:rPr>
          <w:b/>
          <w:bCs/>
          <w:sz w:val="22"/>
          <w:szCs w:val="22"/>
        </w:rPr>
        <w:t>Deputy General Manager – Production, SPMC</w:t>
      </w:r>
      <w:proofErr w:type="gramStart"/>
      <w:r w:rsidRPr="00061410">
        <w:rPr>
          <w:b/>
          <w:bCs/>
          <w:sz w:val="22"/>
          <w:szCs w:val="22"/>
        </w:rPr>
        <w:t>-(</w:t>
      </w:r>
      <w:proofErr w:type="gramEnd"/>
      <w:r w:rsidRPr="00061410">
        <w:rPr>
          <w:b/>
          <w:bCs/>
          <w:sz w:val="22"/>
          <w:szCs w:val="22"/>
        </w:rPr>
        <w:t xml:space="preserve">Tel. </w:t>
      </w:r>
      <w:r w:rsidRPr="00061410">
        <w:rPr>
          <w:b/>
          <w:bCs/>
          <w:sz w:val="22"/>
          <w:szCs w:val="22"/>
        </w:rPr>
        <w:tab/>
        <w:t>0112637574)</w:t>
      </w:r>
    </w:p>
    <w:p w14:paraId="5F639CF8" w14:textId="77777777" w:rsidR="003337C5" w:rsidRPr="00061410" w:rsidRDefault="003337C5" w:rsidP="003337C5">
      <w:pPr>
        <w:pStyle w:val="BodyText"/>
        <w:jc w:val="both"/>
        <w:rPr>
          <w:b w:val="0"/>
          <w:sz w:val="22"/>
          <w:szCs w:val="22"/>
        </w:rPr>
      </w:pPr>
      <w:r w:rsidRPr="00061410">
        <w:rPr>
          <w:sz w:val="22"/>
          <w:szCs w:val="22"/>
        </w:rPr>
        <w:t>Chairman – Procurement Committee</w:t>
      </w:r>
      <w:r w:rsidRPr="00061410">
        <w:rPr>
          <w:sz w:val="22"/>
          <w:szCs w:val="22"/>
        </w:rPr>
        <w:tab/>
      </w:r>
      <w:r w:rsidRPr="00061410">
        <w:rPr>
          <w:sz w:val="22"/>
          <w:szCs w:val="22"/>
        </w:rPr>
        <w:tab/>
      </w:r>
      <w:r w:rsidRPr="00061410">
        <w:rPr>
          <w:sz w:val="22"/>
          <w:szCs w:val="22"/>
        </w:rPr>
        <w:tab/>
      </w:r>
      <w:r w:rsidRPr="00061410">
        <w:rPr>
          <w:sz w:val="22"/>
          <w:szCs w:val="22"/>
        </w:rPr>
        <w:tab/>
      </w:r>
      <w:r w:rsidRPr="00061410">
        <w:rPr>
          <w:sz w:val="22"/>
          <w:szCs w:val="22"/>
        </w:rPr>
        <w:tab/>
        <w:t>TEL.</w:t>
      </w:r>
      <w:r w:rsidRPr="00061410">
        <w:rPr>
          <w:sz w:val="22"/>
          <w:szCs w:val="22"/>
        </w:rPr>
        <w:tab/>
        <w:t xml:space="preserve">: (00) 94-11-2635353/ 2637574 </w:t>
      </w:r>
    </w:p>
    <w:p w14:paraId="0B89B22F" w14:textId="77777777" w:rsidR="003337C5" w:rsidRPr="00061410" w:rsidRDefault="003337C5" w:rsidP="003337C5">
      <w:pPr>
        <w:pStyle w:val="BodyText"/>
        <w:jc w:val="both"/>
        <w:rPr>
          <w:rStyle w:val="Hyperlink"/>
          <w:rFonts w:eastAsia="Calibri"/>
          <w:color w:val="auto"/>
        </w:rPr>
      </w:pPr>
      <w:r w:rsidRPr="00061410">
        <w:rPr>
          <w:sz w:val="22"/>
          <w:szCs w:val="22"/>
        </w:rPr>
        <w:t xml:space="preserve">State Pharmaceuticals Manufacturing Corporation    </w:t>
      </w:r>
      <w:r w:rsidRPr="00061410">
        <w:rPr>
          <w:sz w:val="22"/>
          <w:szCs w:val="22"/>
        </w:rPr>
        <w:tab/>
      </w:r>
      <w:r w:rsidRPr="00061410">
        <w:rPr>
          <w:sz w:val="22"/>
          <w:szCs w:val="22"/>
        </w:rPr>
        <w:tab/>
      </w:r>
      <w:r w:rsidRPr="00061410">
        <w:rPr>
          <w:sz w:val="22"/>
          <w:szCs w:val="22"/>
        </w:rPr>
        <w:tab/>
      </w:r>
      <w:r w:rsidRPr="00061410">
        <w:rPr>
          <w:bCs/>
          <w:sz w:val="22"/>
          <w:szCs w:val="22"/>
        </w:rPr>
        <w:t xml:space="preserve">E-MAIL: </w:t>
      </w:r>
      <w:r w:rsidRPr="00061410">
        <w:rPr>
          <w:sz w:val="22"/>
          <w:szCs w:val="22"/>
          <w:u w:val="single"/>
        </w:rPr>
        <w:t>chairman@</w:t>
      </w:r>
      <w:hyperlink r:id="rId10" w:history="1">
        <w:r w:rsidRPr="00061410">
          <w:rPr>
            <w:rStyle w:val="Hyperlink"/>
            <w:rFonts w:eastAsia="Calibri"/>
            <w:color w:val="auto"/>
            <w:sz w:val="22"/>
            <w:szCs w:val="22"/>
          </w:rPr>
          <w:t>spmc.gov.lk</w:t>
        </w:r>
      </w:hyperlink>
    </w:p>
    <w:p w14:paraId="3C85719E" w14:textId="77777777" w:rsidR="003337C5" w:rsidRPr="00061410" w:rsidRDefault="003337C5" w:rsidP="003337C5">
      <w:pPr>
        <w:pStyle w:val="BodyText"/>
        <w:jc w:val="both"/>
        <w:rPr>
          <w:b w:val="0"/>
          <w:bCs/>
        </w:rPr>
      </w:pPr>
      <w:r w:rsidRPr="00061410">
        <w:rPr>
          <w:b w:val="0"/>
          <w:sz w:val="22"/>
          <w:szCs w:val="22"/>
        </w:rPr>
        <w:t xml:space="preserve">No. 11, Sir John Kotelawala Mawatha, </w:t>
      </w:r>
      <w:proofErr w:type="spellStart"/>
      <w:r w:rsidRPr="00061410">
        <w:rPr>
          <w:b w:val="0"/>
          <w:sz w:val="22"/>
          <w:szCs w:val="22"/>
        </w:rPr>
        <w:t>Kandawala</w:t>
      </w:r>
      <w:proofErr w:type="spellEnd"/>
      <w:r w:rsidRPr="00061410">
        <w:rPr>
          <w:b w:val="0"/>
          <w:sz w:val="22"/>
          <w:szCs w:val="22"/>
        </w:rPr>
        <w:t xml:space="preserve"> Estate, </w:t>
      </w:r>
      <w:r w:rsidRPr="00061410">
        <w:rPr>
          <w:b w:val="0"/>
          <w:sz w:val="22"/>
          <w:szCs w:val="22"/>
        </w:rPr>
        <w:tab/>
      </w:r>
      <w:r w:rsidRPr="00061410">
        <w:rPr>
          <w:b w:val="0"/>
          <w:sz w:val="22"/>
          <w:szCs w:val="22"/>
        </w:rPr>
        <w:tab/>
      </w:r>
      <w:r w:rsidRPr="00061410">
        <w:rPr>
          <w:sz w:val="22"/>
          <w:szCs w:val="22"/>
        </w:rPr>
        <w:t>Website</w:t>
      </w:r>
      <w:r w:rsidRPr="00061410">
        <w:rPr>
          <w:b w:val="0"/>
          <w:bCs/>
          <w:sz w:val="22"/>
          <w:szCs w:val="22"/>
        </w:rPr>
        <w:t>: www.spmclanka.lk</w:t>
      </w:r>
    </w:p>
    <w:p w14:paraId="66648B3E" w14:textId="77777777" w:rsidR="003337C5" w:rsidRPr="00061410" w:rsidRDefault="003337C5" w:rsidP="003337C5">
      <w:pPr>
        <w:jc w:val="both"/>
        <w:rPr>
          <w:b/>
          <w:sz w:val="22"/>
          <w:szCs w:val="22"/>
        </w:rPr>
      </w:pPr>
      <w:proofErr w:type="spellStart"/>
      <w:r w:rsidRPr="00061410">
        <w:rPr>
          <w:b/>
          <w:sz w:val="22"/>
          <w:szCs w:val="22"/>
        </w:rPr>
        <w:t>Ratmalana</w:t>
      </w:r>
      <w:proofErr w:type="spellEnd"/>
      <w:r w:rsidRPr="00061410">
        <w:rPr>
          <w:b/>
          <w:sz w:val="22"/>
          <w:szCs w:val="22"/>
        </w:rPr>
        <w:t xml:space="preserve">, Sri Lanka.  </w:t>
      </w:r>
    </w:p>
    <w:p w14:paraId="3A3EC95A" w14:textId="77777777" w:rsidR="003337C5" w:rsidRPr="00061410" w:rsidRDefault="003337C5" w:rsidP="003337C5">
      <w:pPr>
        <w:jc w:val="both"/>
        <w:rPr>
          <w:sz w:val="22"/>
          <w:szCs w:val="22"/>
        </w:rPr>
      </w:pPr>
    </w:p>
    <w:p w14:paraId="15BF56E4" w14:textId="77777777" w:rsidR="003337C5" w:rsidRPr="00061410" w:rsidRDefault="003337C5" w:rsidP="003337C5">
      <w:pPr>
        <w:ind w:firstLine="360"/>
        <w:rPr>
          <w:sz w:val="22"/>
          <w:szCs w:val="22"/>
        </w:rPr>
      </w:pPr>
    </w:p>
    <w:bookmarkEnd w:id="0"/>
    <w:p w14:paraId="68753075" w14:textId="77777777" w:rsidR="003337C5" w:rsidRPr="00061410" w:rsidRDefault="003337C5" w:rsidP="003337C5">
      <w:pPr>
        <w:ind w:firstLine="360"/>
        <w:jc w:val="center"/>
        <w:rPr>
          <w:sz w:val="22"/>
          <w:szCs w:val="22"/>
        </w:rPr>
      </w:pPr>
    </w:p>
    <w:p w14:paraId="72D0EB37" w14:textId="77777777" w:rsidR="003337C5" w:rsidRPr="00061410" w:rsidRDefault="003337C5" w:rsidP="003337C5">
      <w:pPr>
        <w:ind w:firstLine="360"/>
        <w:jc w:val="center"/>
        <w:rPr>
          <w:sz w:val="22"/>
          <w:szCs w:val="22"/>
        </w:rPr>
      </w:pPr>
    </w:p>
    <w:p w14:paraId="53DCA0B4" w14:textId="77777777" w:rsidR="003337C5" w:rsidRPr="00061410" w:rsidRDefault="003337C5" w:rsidP="003337C5">
      <w:pPr>
        <w:ind w:firstLine="360"/>
        <w:jc w:val="center"/>
        <w:rPr>
          <w:sz w:val="22"/>
          <w:szCs w:val="22"/>
        </w:rPr>
      </w:pPr>
    </w:p>
    <w:p w14:paraId="520DFFD1" w14:textId="77777777" w:rsidR="003337C5" w:rsidRPr="00061410" w:rsidRDefault="003337C5" w:rsidP="003337C5">
      <w:pPr>
        <w:ind w:firstLine="360"/>
        <w:jc w:val="center"/>
        <w:rPr>
          <w:sz w:val="22"/>
          <w:szCs w:val="22"/>
        </w:rPr>
      </w:pPr>
    </w:p>
    <w:p w14:paraId="7E1BDA60" w14:textId="77777777" w:rsidR="003337C5" w:rsidRPr="00061410" w:rsidRDefault="003337C5" w:rsidP="003337C5">
      <w:pPr>
        <w:ind w:firstLine="360"/>
        <w:jc w:val="center"/>
        <w:rPr>
          <w:sz w:val="22"/>
          <w:szCs w:val="22"/>
        </w:rPr>
      </w:pPr>
    </w:p>
    <w:p w14:paraId="0D9592D5" w14:textId="77777777" w:rsidR="003337C5" w:rsidRPr="00061410" w:rsidRDefault="003337C5" w:rsidP="003337C5">
      <w:pPr>
        <w:ind w:firstLine="360"/>
        <w:jc w:val="center"/>
        <w:rPr>
          <w:sz w:val="22"/>
          <w:szCs w:val="22"/>
        </w:rPr>
      </w:pPr>
    </w:p>
    <w:p w14:paraId="3E2EB5E5" w14:textId="77777777" w:rsidR="003337C5" w:rsidRPr="00061410" w:rsidRDefault="003337C5" w:rsidP="003337C5">
      <w:pPr>
        <w:ind w:firstLine="360"/>
        <w:jc w:val="center"/>
        <w:rPr>
          <w:sz w:val="22"/>
          <w:szCs w:val="22"/>
        </w:rPr>
      </w:pPr>
    </w:p>
    <w:p w14:paraId="2104D4BB" w14:textId="77777777" w:rsidR="003337C5" w:rsidRPr="00061410" w:rsidRDefault="003337C5" w:rsidP="003337C5">
      <w:pPr>
        <w:jc w:val="center"/>
        <w:rPr>
          <w:sz w:val="22"/>
          <w:szCs w:val="22"/>
        </w:rPr>
      </w:pPr>
    </w:p>
    <w:p w14:paraId="5161C8CC" w14:textId="77777777" w:rsidR="003337C5" w:rsidRPr="00061410" w:rsidRDefault="003337C5" w:rsidP="003337C5">
      <w:pPr>
        <w:jc w:val="center"/>
        <w:rPr>
          <w:b/>
          <w:sz w:val="22"/>
          <w:szCs w:val="22"/>
        </w:rPr>
      </w:pPr>
      <w:r w:rsidRPr="00061410">
        <w:rPr>
          <w:b/>
          <w:sz w:val="22"/>
          <w:szCs w:val="22"/>
        </w:rPr>
        <w:t>Section 1</w:t>
      </w:r>
    </w:p>
    <w:p w14:paraId="2F612329" w14:textId="77777777" w:rsidR="003337C5" w:rsidRPr="00061410" w:rsidRDefault="003337C5" w:rsidP="003337C5">
      <w:pPr>
        <w:jc w:val="center"/>
        <w:rPr>
          <w:b/>
          <w:sz w:val="22"/>
          <w:szCs w:val="22"/>
        </w:rPr>
      </w:pPr>
    </w:p>
    <w:p w14:paraId="3C8EA8B2" w14:textId="77777777" w:rsidR="003337C5" w:rsidRPr="00061410" w:rsidRDefault="003337C5" w:rsidP="003337C5">
      <w:pPr>
        <w:jc w:val="center"/>
        <w:rPr>
          <w:b/>
          <w:sz w:val="22"/>
          <w:szCs w:val="22"/>
        </w:rPr>
      </w:pPr>
      <w:r w:rsidRPr="00061410">
        <w:rPr>
          <w:b/>
          <w:sz w:val="22"/>
          <w:szCs w:val="22"/>
        </w:rPr>
        <w:t>Instructions to Bidders (ITB)</w:t>
      </w:r>
    </w:p>
    <w:p w14:paraId="47EA9579" w14:textId="77777777" w:rsidR="003337C5" w:rsidRPr="00061410" w:rsidRDefault="003337C5" w:rsidP="003337C5">
      <w:pPr>
        <w:ind w:firstLine="360"/>
        <w:jc w:val="center"/>
        <w:rPr>
          <w:sz w:val="22"/>
          <w:szCs w:val="22"/>
        </w:rPr>
      </w:pPr>
    </w:p>
    <w:p w14:paraId="0D751083" w14:textId="77777777" w:rsidR="003337C5" w:rsidRPr="00061410" w:rsidRDefault="003337C5" w:rsidP="003337C5">
      <w:pPr>
        <w:ind w:firstLine="360"/>
        <w:jc w:val="center"/>
        <w:rPr>
          <w:sz w:val="22"/>
          <w:szCs w:val="22"/>
        </w:rPr>
      </w:pPr>
    </w:p>
    <w:p w14:paraId="5F0724FD" w14:textId="77777777" w:rsidR="003337C5" w:rsidRPr="00061410" w:rsidRDefault="003337C5" w:rsidP="003337C5">
      <w:pPr>
        <w:ind w:firstLine="360"/>
        <w:jc w:val="center"/>
        <w:rPr>
          <w:sz w:val="22"/>
          <w:szCs w:val="22"/>
        </w:rPr>
      </w:pPr>
    </w:p>
    <w:p w14:paraId="3022EEFA" w14:textId="77777777" w:rsidR="003337C5" w:rsidRPr="00061410" w:rsidRDefault="003337C5" w:rsidP="003337C5">
      <w:pPr>
        <w:spacing w:after="180" w:line="288" w:lineRule="auto"/>
        <w:ind w:left="720" w:right="389" w:firstLine="360"/>
        <w:rPr>
          <w:i/>
          <w:sz w:val="22"/>
          <w:szCs w:val="22"/>
          <w:u w:val="single"/>
        </w:rPr>
      </w:pPr>
      <w:r w:rsidRPr="00061410">
        <w:rPr>
          <w:i/>
          <w:sz w:val="22"/>
          <w:szCs w:val="22"/>
          <w:u w:val="single"/>
        </w:rPr>
        <w:t xml:space="preserve">Notes </w:t>
      </w:r>
    </w:p>
    <w:p w14:paraId="4736CA55" w14:textId="77777777" w:rsidR="003337C5" w:rsidRPr="00061410" w:rsidRDefault="003337C5" w:rsidP="003337C5">
      <w:pPr>
        <w:spacing w:after="180" w:line="288" w:lineRule="auto"/>
        <w:ind w:left="720" w:right="389" w:firstLine="360"/>
        <w:jc w:val="both"/>
        <w:rPr>
          <w:i/>
          <w:sz w:val="22"/>
          <w:szCs w:val="22"/>
        </w:rPr>
      </w:pPr>
      <w:r w:rsidRPr="00061410">
        <w:rPr>
          <w:i/>
          <w:sz w:val="22"/>
          <w:szCs w:val="22"/>
        </w:rPr>
        <w:t>Instruction to Bidders shall be read in conjunction with Bidding Data which shall take precedence over Instruction to Bidders.</w:t>
      </w:r>
    </w:p>
    <w:p w14:paraId="1BFCECBB" w14:textId="77777777" w:rsidR="003337C5" w:rsidRPr="00061410" w:rsidRDefault="003337C5" w:rsidP="003337C5">
      <w:pPr>
        <w:spacing w:after="180" w:line="288" w:lineRule="auto"/>
        <w:ind w:left="720" w:right="389" w:firstLine="360"/>
        <w:jc w:val="both"/>
        <w:rPr>
          <w:i/>
          <w:sz w:val="22"/>
          <w:szCs w:val="22"/>
        </w:rPr>
      </w:pPr>
      <w:r w:rsidRPr="00061410">
        <w:rPr>
          <w:i/>
          <w:sz w:val="22"/>
          <w:szCs w:val="22"/>
        </w:rPr>
        <w:t>Instruction to Bidders will not be a part of the Contract and will cease to have effect once the Contract is signed.</w:t>
      </w:r>
    </w:p>
    <w:p w14:paraId="51129135" w14:textId="77777777" w:rsidR="003337C5" w:rsidRPr="00061410" w:rsidRDefault="003337C5" w:rsidP="003337C5">
      <w:pPr>
        <w:ind w:firstLine="360"/>
        <w:jc w:val="center"/>
        <w:rPr>
          <w:b/>
          <w:sz w:val="22"/>
          <w:szCs w:val="22"/>
        </w:rPr>
      </w:pPr>
      <w:r w:rsidRPr="00061410">
        <w:rPr>
          <w:sz w:val="22"/>
          <w:szCs w:val="22"/>
        </w:rPr>
        <w:br w:type="page"/>
      </w:r>
      <w:r w:rsidRPr="00061410">
        <w:rPr>
          <w:b/>
          <w:sz w:val="22"/>
          <w:szCs w:val="22"/>
        </w:rPr>
        <w:lastRenderedPageBreak/>
        <w:t>Instructions to Bidders</w:t>
      </w:r>
    </w:p>
    <w:p w14:paraId="50597ED6" w14:textId="77777777" w:rsidR="003337C5" w:rsidRPr="00061410" w:rsidRDefault="003337C5" w:rsidP="003337C5">
      <w:pPr>
        <w:rPr>
          <w:sz w:val="22"/>
          <w:szCs w:val="22"/>
        </w:rPr>
      </w:pPr>
    </w:p>
    <w:tbl>
      <w:tblPr>
        <w:tblW w:w="10125" w:type="dxa"/>
        <w:tblLayout w:type="fixed"/>
        <w:tblLook w:val="04A0" w:firstRow="1" w:lastRow="0" w:firstColumn="1" w:lastColumn="0" w:noHBand="0" w:noVBand="1"/>
      </w:tblPr>
      <w:tblGrid>
        <w:gridCol w:w="2147"/>
        <w:gridCol w:w="720"/>
        <w:gridCol w:w="5398"/>
        <w:gridCol w:w="1740"/>
        <w:gridCol w:w="120"/>
      </w:tblGrid>
      <w:tr w:rsidR="00061410" w:rsidRPr="00061410" w14:paraId="20A548CE" w14:textId="77777777" w:rsidTr="00F471C4">
        <w:trPr>
          <w:gridAfter w:val="1"/>
          <w:wAfter w:w="120" w:type="dxa"/>
        </w:trPr>
        <w:tc>
          <w:tcPr>
            <w:tcW w:w="2147" w:type="dxa"/>
            <w:hideMark/>
          </w:tcPr>
          <w:p w14:paraId="1463B6C1"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Scope</w:t>
            </w:r>
            <w:r w:rsidRPr="00061410">
              <w:rPr>
                <w:rStyle w:val="PageNumber"/>
                <w:rFonts w:ascii="Times New Roman" w:hAnsi="Times New Roman" w:cs="Times New Roman"/>
                <w:sz w:val="22"/>
              </w:rPr>
              <w:t xml:space="preserve"> of the Bid</w:t>
            </w:r>
          </w:p>
        </w:tc>
        <w:tc>
          <w:tcPr>
            <w:tcW w:w="720" w:type="dxa"/>
            <w:hideMark/>
          </w:tcPr>
          <w:p w14:paraId="5066C9E0" w14:textId="77777777" w:rsidR="003337C5" w:rsidRPr="00061410" w:rsidRDefault="003337C5" w:rsidP="003337C5">
            <w:pPr>
              <w:pStyle w:val="StyleStyle12ptBoldLinespacingMultiple125li"/>
              <w:numPr>
                <w:ilvl w:val="0"/>
                <w:numId w:val="0"/>
              </w:numPr>
              <w:tabs>
                <w:tab w:val="left" w:pos="372"/>
              </w:tabs>
              <w:ind w:left="12" w:right="-3"/>
              <w:rPr>
                <w:sz w:val="22"/>
                <w:szCs w:val="22"/>
              </w:rPr>
            </w:pPr>
            <w:r w:rsidRPr="00061410">
              <w:rPr>
                <w:sz w:val="22"/>
                <w:szCs w:val="22"/>
              </w:rPr>
              <w:t>1.1</w:t>
            </w:r>
          </w:p>
        </w:tc>
        <w:tc>
          <w:tcPr>
            <w:tcW w:w="7138" w:type="dxa"/>
            <w:gridSpan w:val="2"/>
          </w:tcPr>
          <w:p w14:paraId="125B8652" w14:textId="77777777" w:rsidR="003337C5" w:rsidRPr="00061410" w:rsidRDefault="003337C5" w:rsidP="003337C5">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Bids are hereby invited by the Purchaser (hereinafter called “The Purchaser" or "Client") as defined in the Bidding Data for the Supply, Installation, Commissioning and providing training at the places described in the Bidding Data.</w:t>
            </w:r>
          </w:p>
          <w:p w14:paraId="5C3CB980" w14:textId="77777777" w:rsidR="003337C5" w:rsidRPr="00061410" w:rsidRDefault="003337C5" w:rsidP="003337C5">
            <w:pPr>
              <w:pStyle w:val="StyleStyle12ptBoldLinespacingMultiple125li"/>
              <w:numPr>
                <w:ilvl w:val="0"/>
                <w:numId w:val="0"/>
              </w:numPr>
              <w:tabs>
                <w:tab w:val="left" w:pos="720"/>
              </w:tabs>
              <w:ind w:left="12"/>
              <w:jc w:val="both"/>
              <w:rPr>
                <w:sz w:val="22"/>
                <w:szCs w:val="22"/>
              </w:rPr>
            </w:pPr>
          </w:p>
        </w:tc>
      </w:tr>
      <w:tr w:rsidR="00061410" w:rsidRPr="00061410" w14:paraId="592E7303" w14:textId="77777777" w:rsidTr="00F471C4">
        <w:trPr>
          <w:gridAfter w:val="1"/>
          <w:wAfter w:w="120" w:type="dxa"/>
        </w:trPr>
        <w:tc>
          <w:tcPr>
            <w:tcW w:w="2147" w:type="dxa"/>
          </w:tcPr>
          <w:p w14:paraId="7FE6D07D"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54D93A74" w14:textId="77777777" w:rsidR="003337C5" w:rsidRPr="00061410" w:rsidRDefault="003337C5" w:rsidP="003337C5">
            <w:pPr>
              <w:pStyle w:val="StyleStyle12ptBoldLinespacingMultiple125li"/>
              <w:numPr>
                <w:ilvl w:val="0"/>
                <w:numId w:val="0"/>
              </w:numPr>
              <w:tabs>
                <w:tab w:val="left" w:pos="372"/>
              </w:tabs>
              <w:ind w:right="-3"/>
              <w:rPr>
                <w:sz w:val="22"/>
                <w:szCs w:val="22"/>
              </w:rPr>
            </w:pPr>
            <w:r w:rsidRPr="00061410">
              <w:rPr>
                <w:sz w:val="22"/>
                <w:szCs w:val="22"/>
              </w:rPr>
              <w:t>1.2</w:t>
            </w:r>
          </w:p>
        </w:tc>
        <w:tc>
          <w:tcPr>
            <w:tcW w:w="7138" w:type="dxa"/>
            <w:gridSpan w:val="2"/>
          </w:tcPr>
          <w:p w14:paraId="2CA45579" w14:textId="77777777" w:rsidR="003337C5" w:rsidRPr="00061410" w:rsidRDefault="003337C5" w:rsidP="003337C5">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 xml:space="preserve">Bids should be submitted in the forms available from the office given in the Bidding Data on a payment of a non-refundable fee given in the Bidding Data.  Forms can be collected on working days until the date given in the Bidding Data.  </w:t>
            </w:r>
          </w:p>
          <w:p w14:paraId="376FDAEC" w14:textId="77777777" w:rsidR="003337C5" w:rsidRPr="00061410" w:rsidRDefault="003337C5" w:rsidP="003337C5">
            <w:pPr>
              <w:pStyle w:val="StyleStyle12ptBoldLinespacingMultiple125li"/>
              <w:numPr>
                <w:ilvl w:val="0"/>
                <w:numId w:val="0"/>
              </w:numPr>
              <w:tabs>
                <w:tab w:val="left" w:pos="720"/>
              </w:tabs>
              <w:ind w:left="12"/>
              <w:jc w:val="both"/>
              <w:rPr>
                <w:sz w:val="22"/>
                <w:szCs w:val="22"/>
              </w:rPr>
            </w:pPr>
          </w:p>
        </w:tc>
      </w:tr>
      <w:tr w:rsidR="00061410" w:rsidRPr="00061410" w14:paraId="3A1A944F" w14:textId="77777777" w:rsidTr="00F471C4">
        <w:trPr>
          <w:gridAfter w:val="1"/>
          <w:wAfter w:w="120" w:type="dxa"/>
        </w:trPr>
        <w:tc>
          <w:tcPr>
            <w:tcW w:w="2147" w:type="dxa"/>
            <w:hideMark/>
          </w:tcPr>
          <w:p w14:paraId="65FF2DC7"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Source of Funds</w:t>
            </w:r>
          </w:p>
        </w:tc>
        <w:tc>
          <w:tcPr>
            <w:tcW w:w="720" w:type="dxa"/>
            <w:hideMark/>
          </w:tcPr>
          <w:p w14:paraId="098C1685" w14:textId="77777777" w:rsidR="003337C5" w:rsidRPr="00061410" w:rsidRDefault="003337C5" w:rsidP="003337C5">
            <w:pPr>
              <w:pStyle w:val="StyleStyle12ptBoldLinespacingMultiple125li"/>
              <w:numPr>
                <w:ilvl w:val="0"/>
                <w:numId w:val="0"/>
              </w:numPr>
              <w:tabs>
                <w:tab w:val="left" w:pos="372"/>
              </w:tabs>
              <w:ind w:left="12" w:right="-3"/>
              <w:rPr>
                <w:sz w:val="22"/>
                <w:szCs w:val="22"/>
              </w:rPr>
            </w:pPr>
            <w:r w:rsidRPr="00061410">
              <w:rPr>
                <w:sz w:val="22"/>
                <w:szCs w:val="22"/>
              </w:rPr>
              <w:t>2.1</w:t>
            </w:r>
          </w:p>
        </w:tc>
        <w:tc>
          <w:tcPr>
            <w:tcW w:w="7138" w:type="dxa"/>
            <w:gridSpan w:val="2"/>
          </w:tcPr>
          <w:p w14:paraId="5E489D05" w14:textId="77777777" w:rsidR="003337C5" w:rsidRPr="00061410" w:rsidRDefault="003337C5" w:rsidP="003337C5">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Works will be financed by the source given in Bidding Data.</w:t>
            </w:r>
          </w:p>
          <w:p w14:paraId="22BCA535" w14:textId="77777777" w:rsidR="003337C5" w:rsidRPr="00061410" w:rsidRDefault="003337C5" w:rsidP="003337C5">
            <w:pPr>
              <w:pStyle w:val="StyleStyle12ptBoldLinespacingMultiple125li"/>
              <w:numPr>
                <w:ilvl w:val="0"/>
                <w:numId w:val="0"/>
              </w:numPr>
              <w:tabs>
                <w:tab w:val="left" w:pos="720"/>
              </w:tabs>
              <w:spacing w:after="120"/>
              <w:ind w:left="14"/>
              <w:jc w:val="both"/>
              <w:rPr>
                <w:sz w:val="22"/>
                <w:szCs w:val="22"/>
              </w:rPr>
            </w:pPr>
          </w:p>
        </w:tc>
      </w:tr>
      <w:tr w:rsidR="00061410" w:rsidRPr="00061410" w14:paraId="0E70EFE8" w14:textId="77777777" w:rsidTr="00F471C4">
        <w:trPr>
          <w:gridAfter w:val="1"/>
          <w:wAfter w:w="120" w:type="dxa"/>
        </w:trPr>
        <w:tc>
          <w:tcPr>
            <w:tcW w:w="2147" w:type="dxa"/>
            <w:hideMark/>
          </w:tcPr>
          <w:p w14:paraId="28B85B10"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 xml:space="preserve">Documents required for eligibility </w:t>
            </w:r>
          </w:p>
        </w:tc>
        <w:tc>
          <w:tcPr>
            <w:tcW w:w="720" w:type="dxa"/>
            <w:hideMark/>
          </w:tcPr>
          <w:p w14:paraId="438A4FC7" w14:textId="77777777" w:rsidR="003337C5" w:rsidRPr="00061410" w:rsidRDefault="003337C5" w:rsidP="003337C5">
            <w:pPr>
              <w:tabs>
                <w:tab w:val="left" w:pos="372"/>
              </w:tabs>
              <w:ind w:left="-5" w:right="-3"/>
              <w:rPr>
                <w:sz w:val="22"/>
                <w:szCs w:val="22"/>
              </w:rPr>
            </w:pPr>
            <w:r w:rsidRPr="00061410">
              <w:rPr>
                <w:sz w:val="22"/>
                <w:szCs w:val="22"/>
              </w:rPr>
              <w:t>3.1</w:t>
            </w:r>
          </w:p>
        </w:tc>
        <w:tc>
          <w:tcPr>
            <w:tcW w:w="7138" w:type="dxa"/>
            <w:gridSpan w:val="2"/>
          </w:tcPr>
          <w:p w14:paraId="2C234C67" w14:textId="77777777" w:rsidR="003337C5" w:rsidRPr="00061410" w:rsidRDefault="003337C5" w:rsidP="00F471C4">
            <w:pPr>
              <w:spacing w:line="288" w:lineRule="auto"/>
              <w:jc w:val="both"/>
              <w:rPr>
                <w:sz w:val="22"/>
                <w:szCs w:val="22"/>
              </w:rPr>
            </w:pPr>
            <w:r w:rsidRPr="00061410">
              <w:rPr>
                <w:sz w:val="22"/>
                <w:szCs w:val="22"/>
              </w:rPr>
              <w:t>Bidder shall furnish as part of his bid, documentary evidence of the Bidder's qualifications to perform the contract if it is accepted, to the Purchaser's satisfaction that the Bidder has the financial, technical and production capabilities necessary to perform the contract and also to provide the after sales services.  Qualification criteria are given in Bidding Data.</w:t>
            </w:r>
          </w:p>
          <w:p w14:paraId="6136CD5A" w14:textId="77777777" w:rsidR="003337C5" w:rsidRPr="00061410" w:rsidRDefault="003337C5" w:rsidP="00F471C4">
            <w:pPr>
              <w:jc w:val="both"/>
              <w:rPr>
                <w:sz w:val="22"/>
                <w:szCs w:val="22"/>
              </w:rPr>
            </w:pPr>
          </w:p>
        </w:tc>
      </w:tr>
      <w:tr w:rsidR="00061410" w:rsidRPr="00061410" w14:paraId="18E39A6C" w14:textId="77777777" w:rsidTr="00F471C4">
        <w:trPr>
          <w:gridAfter w:val="1"/>
          <w:wAfter w:w="120" w:type="dxa"/>
        </w:trPr>
        <w:tc>
          <w:tcPr>
            <w:tcW w:w="2147" w:type="dxa"/>
          </w:tcPr>
          <w:p w14:paraId="1DB05493"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0A95536" w14:textId="77777777" w:rsidR="003337C5" w:rsidRPr="00061410" w:rsidRDefault="003337C5" w:rsidP="003337C5">
            <w:pPr>
              <w:tabs>
                <w:tab w:val="left" w:pos="372"/>
              </w:tabs>
              <w:ind w:right="-3"/>
              <w:rPr>
                <w:sz w:val="22"/>
                <w:szCs w:val="22"/>
              </w:rPr>
            </w:pPr>
            <w:r w:rsidRPr="00061410">
              <w:rPr>
                <w:sz w:val="22"/>
                <w:szCs w:val="22"/>
              </w:rPr>
              <w:t>3.2</w:t>
            </w:r>
          </w:p>
        </w:tc>
        <w:tc>
          <w:tcPr>
            <w:tcW w:w="7138" w:type="dxa"/>
            <w:gridSpan w:val="2"/>
          </w:tcPr>
          <w:p w14:paraId="4B36A8DF" w14:textId="77777777" w:rsidR="003337C5" w:rsidRPr="00061410" w:rsidRDefault="003337C5" w:rsidP="00F471C4">
            <w:pPr>
              <w:spacing w:line="288" w:lineRule="auto"/>
              <w:jc w:val="both"/>
              <w:rPr>
                <w:sz w:val="22"/>
                <w:szCs w:val="22"/>
              </w:rPr>
            </w:pPr>
            <w:r w:rsidRPr="00061410">
              <w:rPr>
                <w:sz w:val="22"/>
                <w:szCs w:val="22"/>
              </w:rPr>
              <w:t>The bidder should submit the documentary evidence for the qualification criteria given in the Bidding Data.</w:t>
            </w:r>
          </w:p>
          <w:p w14:paraId="0AF94BF5" w14:textId="77777777" w:rsidR="003337C5" w:rsidRPr="00061410" w:rsidRDefault="003337C5" w:rsidP="00F471C4">
            <w:pPr>
              <w:jc w:val="both"/>
              <w:rPr>
                <w:sz w:val="22"/>
                <w:szCs w:val="22"/>
              </w:rPr>
            </w:pPr>
          </w:p>
        </w:tc>
      </w:tr>
      <w:tr w:rsidR="00061410" w:rsidRPr="00061410" w14:paraId="2CE5A7AF" w14:textId="77777777" w:rsidTr="00F471C4">
        <w:trPr>
          <w:gridAfter w:val="1"/>
          <w:wAfter w:w="120" w:type="dxa"/>
        </w:trPr>
        <w:tc>
          <w:tcPr>
            <w:tcW w:w="2147" w:type="dxa"/>
            <w:hideMark/>
          </w:tcPr>
          <w:p w14:paraId="6EA7DF59"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Delivery Period</w:t>
            </w:r>
          </w:p>
        </w:tc>
        <w:tc>
          <w:tcPr>
            <w:tcW w:w="720" w:type="dxa"/>
            <w:hideMark/>
          </w:tcPr>
          <w:p w14:paraId="3930496D" w14:textId="77777777" w:rsidR="003337C5" w:rsidRPr="00061410" w:rsidRDefault="003337C5" w:rsidP="003337C5">
            <w:pPr>
              <w:pStyle w:val="StyleStyle12ptBoldLinespacingMultiple125li"/>
              <w:numPr>
                <w:ilvl w:val="0"/>
                <w:numId w:val="0"/>
              </w:numPr>
              <w:tabs>
                <w:tab w:val="left" w:pos="372"/>
              </w:tabs>
              <w:ind w:left="12" w:right="-3"/>
              <w:rPr>
                <w:sz w:val="22"/>
                <w:szCs w:val="22"/>
              </w:rPr>
            </w:pPr>
            <w:r w:rsidRPr="00061410">
              <w:rPr>
                <w:sz w:val="22"/>
                <w:szCs w:val="22"/>
              </w:rPr>
              <w:t>4.1</w:t>
            </w:r>
          </w:p>
        </w:tc>
        <w:tc>
          <w:tcPr>
            <w:tcW w:w="7138" w:type="dxa"/>
            <w:gridSpan w:val="2"/>
          </w:tcPr>
          <w:p w14:paraId="0C7DAA40" w14:textId="77777777" w:rsidR="003337C5" w:rsidRPr="00061410" w:rsidRDefault="003337C5" w:rsidP="003337C5">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The successful bidder will be expected to install and commission all systems within the delivery period specified in the Bidding Data.</w:t>
            </w:r>
          </w:p>
          <w:p w14:paraId="4BF90FF2" w14:textId="77777777" w:rsidR="003337C5" w:rsidRPr="00061410" w:rsidRDefault="003337C5" w:rsidP="003337C5">
            <w:pPr>
              <w:pStyle w:val="StyleStyle12ptBoldLinespacingMultiple125li"/>
              <w:numPr>
                <w:ilvl w:val="0"/>
                <w:numId w:val="0"/>
              </w:numPr>
              <w:tabs>
                <w:tab w:val="left" w:pos="720"/>
              </w:tabs>
              <w:spacing w:line="288" w:lineRule="auto"/>
              <w:ind w:left="12"/>
              <w:jc w:val="both"/>
              <w:rPr>
                <w:sz w:val="22"/>
                <w:szCs w:val="22"/>
              </w:rPr>
            </w:pPr>
          </w:p>
        </w:tc>
      </w:tr>
      <w:tr w:rsidR="00061410" w:rsidRPr="00061410" w14:paraId="7453E93C" w14:textId="77777777" w:rsidTr="00F471C4">
        <w:trPr>
          <w:gridAfter w:val="1"/>
          <w:wAfter w:w="120" w:type="dxa"/>
          <w:trHeight w:val="3060"/>
        </w:trPr>
        <w:tc>
          <w:tcPr>
            <w:tcW w:w="2147" w:type="dxa"/>
            <w:hideMark/>
          </w:tcPr>
          <w:p w14:paraId="015EA637"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Familiarization of Bidding Documents and Visiting Site</w:t>
            </w:r>
          </w:p>
        </w:tc>
        <w:tc>
          <w:tcPr>
            <w:tcW w:w="720" w:type="dxa"/>
            <w:hideMark/>
          </w:tcPr>
          <w:p w14:paraId="271B43F4" w14:textId="77777777" w:rsidR="003337C5" w:rsidRPr="00061410" w:rsidRDefault="003337C5" w:rsidP="00F471C4">
            <w:pPr>
              <w:tabs>
                <w:tab w:val="left" w:pos="372"/>
              </w:tabs>
              <w:ind w:left="12" w:right="-3"/>
              <w:jc w:val="right"/>
              <w:rPr>
                <w:sz w:val="22"/>
                <w:szCs w:val="22"/>
              </w:rPr>
            </w:pPr>
            <w:r w:rsidRPr="00061410">
              <w:rPr>
                <w:sz w:val="22"/>
                <w:szCs w:val="22"/>
              </w:rPr>
              <w:t>5.1</w:t>
            </w:r>
          </w:p>
        </w:tc>
        <w:tc>
          <w:tcPr>
            <w:tcW w:w="7138" w:type="dxa"/>
            <w:gridSpan w:val="2"/>
          </w:tcPr>
          <w:p w14:paraId="5C0AB56A" w14:textId="77777777" w:rsidR="003337C5" w:rsidRPr="00061410" w:rsidRDefault="003337C5" w:rsidP="00F471C4">
            <w:pPr>
              <w:pStyle w:val="Style3"/>
              <w:tabs>
                <w:tab w:val="clear" w:pos="1464"/>
                <w:tab w:val="left" w:pos="720"/>
              </w:tabs>
              <w:spacing w:after="120" w:line="288" w:lineRule="auto"/>
              <w:ind w:left="0" w:firstLine="0"/>
              <w:jc w:val="both"/>
              <w:rPr>
                <w:sz w:val="22"/>
                <w:szCs w:val="22"/>
              </w:rPr>
            </w:pPr>
            <w:r w:rsidRPr="00061410">
              <w:rPr>
                <w:sz w:val="22"/>
                <w:szCs w:val="22"/>
              </w:rPr>
              <w:t xml:space="preserve">Familiarization </w:t>
            </w:r>
            <w:proofErr w:type="gramStart"/>
            <w:r w:rsidRPr="00061410">
              <w:rPr>
                <w:sz w:val="22"/>
                <w:szCs w:val="22"/>
              </w:rPr>
              <w:t>of  Bidding</w:t>
            </w:r>
            <w:proofErr w:type="gramEnd"/>
            <w:r w:rsidRPr="00061410">
              <w:rPr>
                <w:sz w:val="22"/>
                <w:szCs w:val="22"/>
              </w:rPr>
              <w:t xml:space="preserve"> Conditions and Site Conditions:</w:t>
            </w:r>
          </w:p>
          <w:p w14:paraId="21DE9DAE"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Bidders are strongly advised to be familiar with the Bidding conditions, specifications and </w:t>
            </w:r>
            <w:r w:rsidRPr="00061410">
              <w:rPr>
                <w:rFonts w:ascii="Times New Roman" w:hAnsi="Times New Roman" w:cs="Times New Roman"/>
                <w:sz w:val="22"/>
                <w:highlight w:val="yellow"/>
              </w:rPr>
              <w:t>also to visit the site in order to ensure that the Purchaser’s requirements have been properly understood before the submission of the Bid.</w:t>
            </w:r>
            <w:r w:rsidRPr="00061410">
              <w:rPr>
                <w:rFonts w:ascii="Times New Roman" w:hAnsi="Times New Roman" w:cs="Times New Roman"/>
                <w:sz w:val="22"/>
              </w:rPr>
              <w:t xml:space="preserve">  </w:t>
            </w:r>
            <w:proofErr w:type="gramStart"/>
            <w:r w:rsidRPr="00061410">
              <w:rPr>
                <w:rFonts w:ascii="Times New Roman" w:hAnsi="Times New Roman" w:cs="Times New Roman"/>
                <w:sz w:val="22"/>
              </w:rPr>
              <w:t>Also</w:t>
            </w:r>
            <w:proofErr w:type="gramEnd"/>
            <w:r w:rsidRPr="00061410">
              <w:rPr>
                <w:rFonts w:ascii="Times New Roman" w:hAnsi="Times New Roman" w:cs="Times New Roman"/>
                <w:sz w:val="22"/>
              </w:rPr>
              <w:t xml:space="preserve"> the Bidders should be present for any </w:t>
            </w:r>
            <w:r w:rsidRPr="00061410">
              <w:rPr>
                <w:rFonts w:ascii="Times New Roman" w:hAnsi="Times New Roman" w:cs="Times New Roman"/>
                <w:sz w:val="22"/>
                <w:highlight w:val="yellow"/>
              </w:rPr>
              <w:t>pre-Bid meeting scheduled to be held as specified in Bidding Data.</w:t>
            </w:r>
            <w:r w:rsidRPr="00061410">
              <w:rPr>
                <w:rFonts w:ascii="Times New Roman" w:hAnsi="Times New Roman" w:cs="Times New Roman"/>
                <w:sz w:val="22"/>
              </w:rPr>
              <w:t xml:space="preserve">  The proposed locations could be inspected after a prior appointment with the Purchaser or Purchaser’s representatives at the sites.</w:t>
            </w:r>
          </w:p>
        </w:tc>
      </w:tr>
      <w:tr w:rsidR="00061410" w:rsidRPr="00061410" w14:paraId="61D5F81A" w14:textId="77777777" w:rsidTr="00F471C4">
        <w:trPr>
          <w:gridAfter w:val="1"/>
          <w:wAfter w:w="120" w:type="dxa"/>
        </w:trPr>
        <w:tc>
          <w:tcPr>
            <w:tcW w:w="2147" w:type="dxa"/>
          </w:tcPr>
          <w:p w14:paraId="52279882"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54129ADA" w14:textId="77777777" w:rsidR="003337C5" w:rsidRPr="00061410" w:rsidRDefault="003337C5" w:rsidP="00F471C4">
            <w:pPr>
              <w:tabs>
                <w:tab w:val="left" w:pos="372"/>
              </w:tabs>
              <w:ind w:left="12" w:right="-3"/>
              <w:jc w:val="right"/>
              <w:rPr>
                <w:sz w:val="22"/>
                <w:szCs w:val="22"/>
              </w:rPr>
            </w:pPr>
            <w:r w:rsidRPr="00061410">
              <w:rPr>
                <w:sz w:val="22"/>
                <w:szCs w:val="22"/>
              </w:rPr>
              <w:t>5.2</w:t>
            </w:r>
          </w:p>
        </w:tc>
        <w:tc>
          <w:tcPr>
            <w:tcW w:w="7138" w:type="dxa"/>
            <w:gridSpan w:val="2"/>
            <w:hideMark/>
          </w:tcPr>
          <w:p w14:paraId="68CB7F0D" w14:textId="77777777" w:rsidR="003337C5" w:rsidRPr="00061410" w:rsidRDefault="003337C5" w:rsidP="00F471C4">
            <w:pPr>
              <w:pStyle w:val="Style3"/>
              <w:tabs>
                <w:tab w:val="clear" w:pos="1464"/>
                <w:tab w:val="left" w:pos="720"/>
              </w:tabs>
              <w:spacing w:after="120" w:line="288" w:lineRule="auto"/>
              <w:ind w:left="0" w:firstLine="0"/>
              <w:jc w:val="both"/>
              <w:rPr>
                <w:sz w:val="22"/>
                <w:szCs w:val="22"/>
              </w:rPr>
            </w:pPr>
            <w:r w:rsidRPr="00061410">
              <w:rPr>
                <w:sz w:val="22"/>
                <w:szCs w:val="22"/>
              </w:rPr>
              <w:t>Familiarize themselves with the laws, regulations, rules and codes affecting the performance of the work including the cost of any and all permits and licenses which may be required for the work.</w:t>
            </w:r>
          </w:p>
        </w:tc>
      </w:tr>
      <w:tr w:rsidR="00061410" w:rsidRPr="00061410" w14:paraId="2DC248A7" w14:textId="77777777" w:rsidTr="00F471C4">
        <w:trPr>
          <w:gridAfter w:val="1"/>
          <w:wAfter w:w="120" w:type="dxa"/>
        </w:trPr>
        <w:tc>
          <w:tcPr>
            <w:tcW w:w="2147" w:type="dxa"/>
          </w:tcPr>
          <w:p w14:paraId="689BEA3D"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40761C79" w14:textId="77777777" w:rsidR="003337C5" w:rsidRPr="00061410" w:rsidRDefault="003337C5" w:rsidP="00F471C4">
            <w:pPr>
              <w:tabs>
                <w:tab w:val="left" w:pos="372"/>
              </w:tabs>
              <w:ind w:left="12" w:right="-3"/>
              <w:jc w:val="right"/>
              <w:rPr>
                <w:sz w:val="22"/>
                <w:szCs w:val="22"/>
              </w:rPr>
            </w:pPr>
            <w:r w:rsidRPr="00061410">
              <w:rPr>
                <w:sz w:val="22"/>
                <w:szCs w:val="22"/>
              </w:rPr>
              <w:t>5.3</w:t>
            </w:r>
          </w:p>
        </w:tc>
        <w:tc>
          <w:tcPr>
            <w:tcW w:w="7138" w:type="dxa"/>
            <w:gridSpan w:val="2"/>
          </w:tcPr>
          <w:p w14:paraId="0E2F2088" w14:textId="77777777" w:rsidR="003337C5" w:rsidRPr="00061410" w:rsidRDefault="003337C5" w:rsidP="00F471C4">
            <w:pPr>
              <w:pStyle w:val="BodyTextIndent2"/>
              <w:spacing w:line="288" w:lineRule="auto"/>
              <w:ind w:left="12"/>
              <w:rPr>
                <w:sz w:val="22"/>
                <w:szCs w:val="22"/>
              </w:rPr>
            </w:pPr>
            <w:r w:rsidRPr="00061410">
              <w:rPr>
                <w:sz w:val="22"/>
                <w:szCs w:val="22"/>
              </w:rPr>
              <w:t>Examine and consider the site and its surroundings, satisfy themselves in respect of the nature of works, the nature of the existing works and buildings in the vicinity of the proposed works, the nature of the existing roads or other means of commutation, available space for accommodation of temporary buildings and must make their own inquiries about the space for workshop and yards and other additional area as they may require for temporary occupation, for executing, completing and maintaining the works in connection with the contract.</w:t>
            </w:r>
          </w:p>
          <w:p w14:paraId="40FFBB53" w14:textId="77777777" w:rsidR="003337C5" w:rsidRPr="00061410" w:rsidRDefault="003337C5" w:rsidP="00F471C4">
            <w:pPr>
              <w:pStyle w:val="Style3"/>
              <w:tabs>
                <w:tab w:val="clear" w:pos="1464"/>
                <w:tab w:val="left" w:pos="720"/>
              </w:tabs>
              <w:spacing w:line="288" w:lineRule="auto"/>
              <w:ind w:left="0" w:firstLine="0"/>
              <w:jc w:val="both"/>
              <w:rPr>
                <w:sz w:val="22"/>
                <w:szCs w:val="22"/>
              </w:rPr>
            </w:pPr>
          </w:p>
        </w:tc>
      </w:tr>
      <w:tr w:rsidR="00061410" w:rsidRPr="00061410" w14:paraId="3225DF9A" w14:textId="77777777" w:rsidTr="00F471C4">
        <w:trPr>
          <w:gridAfter w:val="1"/>
          <w:wAfter w:w="120" w:type="dxa"/>
        </w:trPr>
        <w:tc>
          <w:tcPr>
            <w:tcW w:w="2147" w:type="dxa"/>
          </w:tcPr>
          <w:p w14:paraId="1169FEEB"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2A654574" w14:textId="77777777" w:rsidR="003337C5" w:rsidRPr="00061410" w:rsidRDefault="003337C5" w:rsidP="00F471C4">
            <w:pPr>
              <w:tabs>
                <w:tab w:val="left" w:pos="372"/>
              </w:tabs>
              <w:ind w:left="12" w:right="-3"/>
              <w:jc w:val="right"/>
              <w:rPr>
                <w:sz w:val="22"/>
                <w:szCs w:val="22"/>
              </w:rPr>
            </w:pPr>
            <w:r w:rsidRPr="00061410">
              <w:rPr>
                <w:sz w:val="22"/>
                <w:szCs w:val="22"/>
              </w:rPr>
              <w:t>5.4</w:t>
            </w:r>
          </w:p>
        </w:tc>
        <w:tc>
          <w:tcPr>
            <w:tcW w:w="7138" w:type="dxa"/>
            <w:gridSpan w:val="2"/>
          </w:tcPr>
          <w:p w14:paraId="0A2642F1" w14:textId="77777777" w:rsidR="003337C5" w:rsidRPr="00061410" w:rsidRDefault="003337C5" w:rsidP="00F471C4">
            <w:pPr>
              <w:pStyle w:val="BodyTextIndent2"/>
              <w:spacing w:line="288" w:lineRule="auto"/>
              <w:ind w:left="12"/>
              <w:rPr>
                <w:sz w:val="22"/>
                <w:szCs w:val="22"/>
              </w:rPr>
            </w:pPr>
            <w:r w:rsidRPr="00061410">
              <w:rPr>
                <w:sz w:val="22"/>
                <w:szCs w:val="22"/>
              </w:rPr>
              <w:t>Make surveys and investigations, including investigation of subsurface or latest physical condition at the site or where work is to be performed as they may feel necessary for the performance of the work at the bid price, within the terms of the bid, in addition to the information submitted with the Bid.</w:t>
            </w:r>
          </w:p>
          <w:p w14:paraId="78E2DC2F" w14:textId="77777777" w:rsidR="003337C5" w:rsidRPr="00061410" w:rsidRDefault="003337C5" w:rsidP="00F471C4">
            <w:pPr>
              <w:pStyle w:val="BodyTextIndent2"/>
              <w:spacing w:line="288" w:lineRule="auto"/>
              <w:ind w:left="12"/>
              <w:rPr>
                <w:sz w:val="22"/>
                <w:szCs w:val="22"/>
              </w:rPr>
            </w:pPr>
          </w:p>
        </w:tc>
      </w:tr>
      <w:tr w:rsidR="00061410" w:rsidRPr="00061410" w14:paraId="4A51FA65" w14:textId="77777777" w:rsidTr="00F471C4">
        <w:trPr>
          <w:gridAfter w:val="1"/>
          <w:wAfter w:w="120" w:type="dxa"/>
        </w:trPr>
        <w:tc>
          <w:tcPr>
            <w:tcW w:w="2147" w:type="dxa"/>
          </w:tcPr>
          <w:p w14:paraId="71FFD967"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7F44490A" w14:textId="77777777" w:rsidR="003337C5" w:rsidRPr="00061410" w:rsidRDefault="003337C5" w:rsidP="00F471C4">
            <w:pPr>
              <w:tabs>
                <w:tab w:val="left" w:pos="372"/>
              </w:tabs>
              <w:ind w:left="12" w:right="-3"/>
              <w:jc w:val="right"/>
              <w:rPr>
                <w:sz w:val="22"/>
                <w:szCs w:val="22"/>
              </w:rPr>
            </w:pPr>
            <w:r w:rsidRPr="00061410">
              <w:rPr>
                <w:sz w:val="22"/>
                <w:szCs w:val="22"/>
              </w:rPr>
              <w:t>5.5</w:t>
            </w:r>
          </w:p>
        </w:tc>
        <w:tc>
          <w:tcPr>
            <w:tcW w:w="7138" w:type="dxa"/>
            <w:gridSpan w:val="2"/>
          </w:tcPr>
          <w:p w14:paraId="79B2F1F3" w14:textId="77777777" w:rsidR="003337C5" w:rsidRPr="00061410" w:rsidRDefault="003337C5" w:rsidP="00F471C4">
            <w:pPr>
              <w:pStyle w:val="BodyTextIndent2"/>
              <w:spacing w:line="288" w:lineRule="auto"/>
              <w:ind w:left="12"/>
              <w:rPr>
                <w:sz w:val="22"/>
                <w:szCs w:val="22"/>
              </w:rPr>
            </w:pPr>
            <w:r w:rsidRPr="00061410">
              <w:rPr>
                <w:sz w:val="22"/>
                <w:szCs w:val="22"/>
              </w:rPr>
              <w:t>Determine and satisfy themselves about the source of supply, the sufficiency and the means of obtaining and transporting all materials, labour, fuel, water, electricity or any other inputs required for or in connection with the works, consider all other matters and possible contingencies affecting the execution, completion and maintenance of the work.</w:t>
            </w:r>
          </w:p>
          <w:p w14:paraId="60F8F814" w14:textId="77777777" w:rsidR="003337C5" w:rsidRPr="00061410" w:rsidRDefault="003337C5" w:rsidP="00F471C4">
            <w:pPr>
              <w:pStyle w:val="BodyTextIndent2"/>
              <w:spacing w:line="288" w:lineRule="auto"/>
              <w:ind w:left="12"/>
              <w:rPr>
                <w:sz w:val="22"/>
                <w:szCs w:val="22"/>
              </w:rPr>
            </w:pPr>
          </w:p>
        </w:tc>
      </w:tr>
      <w:tr w:rsidR="00061410" w:rsidRPr="00061410" w14:paraId="252A6767" w14:textId="77777777" w:rsidTr="00F471C4">
        <w:trPr>
          <w:gridAfter w:val="1"/>
          <w:wAfter w:w="120" w:type="dxa"/>
        </w:trPr>
        <w:tc>
          <w:tcPr>
            <w:tcW w:w="2147" w:type="dxa"/>
          </w:tcPr>
          <w:p w14:paraId="45FFDA72"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036C1485" w14:textId="77777777" w:rsidR="003337C5" w:rsidRPr="00061410" w:rsidRDefault="003337C5" w:rsidP="00F471C4">
            <w:pPr>
              <w:tabs>
                <w:tab w:val="left" w:pos="372"/>
              </w:tabs>
              <w:ind w:left="12" w:right="-3"/>
              <w:jc w:val="right"/>
              <w:rPr>
                <w:sz w:val="22"/>
                <w:szCs w:val="22"/>
              </w:rPr>
            </w:pPr>
            <w:r w:rsidRPr="00061410">
              <w:rPr>
                <w:sz w:val="22"/>
                <w:szCs w:val="22"/>
              </w:rPr>
              <w:t>5.6</w:t>
            </w:r>
          </w:p>
        </w:tc>
        <w:tc>
          <w:tcPr>
            <w:tcW w:w="7138" w:type="dxa"/>
            <w:gridSpan w:val="2"/>
          </w:tcPr>
          <w:p w14:paraId="645BE245" w14:textId="77777777" w:rsidR="003337C5" w:rsidRPr="00061410" w:rsidRDefault="003337C5" w:rsidP="00F471C4">
            <w:pPr>
              <w:pStyle w:val="BodyTextIndent2"/>
              <w:spacing w:line="288" w:lineRule="auto"/>
              <w:ind w:left="12"/>
              <w:rPr>
                <w:sz w:val="22"/>
                <w:szCs w:val="22"/>
              </w:rPr>
            </w:pPr>
            <w:r w:rsidRPr="00061410">
              <w:rPr>
                <w:sz w:val="22"/>
                <w:szCs w:val="22"/>
              </w:rPr>
              <w:t>Expenses, incurred if any, to carry out the above work and/or investigations, shall be at the Bidder’s own expense as no extras would be payable for these items. The Bidding documents show and describe the existing conditions as they are believed to exist according to the surveys, investigations and other data which have been used in the design of the work. Neither the Purchaser nor the Engineer shall be liable for any loss or damage sustained by the Bidder resulting from any variance between the conditions and design data given in the Bidding documents and the actual conditions revealed during the Bidder’s examination or during the progress of the work. The submission of a Bid shall be incontrovertible evidence that the Bidder has complied with all the requirements of this Clause.</w:t>
            </w:r>
          </w:p>
          <w:p w14:paraId="3404547F" w14:textId="77777777" w:rsidR="003337C5" w:rsidRPr="00061410" w:rsidRDefault="003337C5" w:rsidP="00F471C4">
            <w:pPr>
              <w:pStyle w:val="BodyTextIndent2"/>
              <w:spacing w:line="288" w:lineRule="auto"/>
              <w:ind w:left="0"/>
              <w:rPr>
                <w:sz w:val="22"/>
                <w:szCs w:val="22"/>
              </w:rPr>
            </w:pPr>
          </w:p>
        </w:tc>
      </w:tr>
      <w:tr w:rsidR="00061410" w:rsidRPr="00061410" w14:paraId="666FF1ED" w14:textId="77777777" w:rsidTr="00F471C4">
        <w:trPr>
          <w:gridAfter w:val="1"/>
          <w:wAfter w:w="120" w:type="dxa"/>
        </w:trPr>
        <w:tc>
          <w:tcPr>
            <w:tcW w:w="2147" w:type="dxa"/>
            <w:hideMark/>
          </w:tcPr>
          <w:p w14:paraId="66CD9708"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 xml:space="preserve">Content </w:t>
            </w:r>
            <w:proofErr w:type="gramStart"/>
            <w:r w:rsidRPr="00061410">
              <w:rPr>
                <w:rFonts w:ascii="Times New Roman" w:hAnsi="Times New Roman" w:cs="Times New Roman"/>
                <w:sz w:val="22"/>
              </w:rPr>
              <w:t>of  the</w:t>
            </w:r>
            <w:proofErr w:type="gramEnd"/>
            <w:r w:rsidRPr="00061410">
              <w:rPr>
                <w:rFonts w:ascii="Times New Roman" w:hAnsi="Times New Roman" w:cs="Times New Roman"/>
                <w:sz w:val="22"/>
              </w:rPr>
              <w:t xml:space="preserve"> Bidding Documents</w:t>
            </w:r>
          </w:p>
        </w:tc>
        <w:tc>
          <w:tcPr>
            <w:tcW w:w="720" w:type="dxa"/>
            <w:hideMark/>
          </w:tcPr>
          <w:p w14:paraId="78280C15" w14:textId="77777777" w:rsidR="003337C5" w:rsidRPr="00061410" w:rsidRDefault="003337C5" w:rsidP="00F471C4">
            <w:pPr>
              <w:tabs>
                <w:tab w:val="left" w:pos="372"/>
              </w:tabs>
              <w:ind w:left="12" w:right="-3"/>
              <w:jc w:val="right"/>
              <w:rPr>
                <w:sz w:val="22"/>
                <w:szCs w:val="22"/>
              </w:rPr>
            </w:pPr>
            <w:r w:rsidRPr="00061410">
              <w:rPr>
                <w:sz w:val="22"/>
                <w:szCs w:val="22"/>
              </w:rPr>
              <w:t>6.1</w:t>
            </w:r>
          </w:p>
        </w:tc>
        <w:tc>
          <w:tcPr>
            <w:tcW w:w="7138" w:type="dxa"/>
            <w:gridSpan w:val="2"/>
          </w:tcPr>
          <w:p w14:paraId="33647D56" w14:textId="77777777" w:rsidR="003337C5" w:rsidRPr="00061410" w:rsidRDefault="003337C5" w:rsidP="00F471C4">
            <w:pPr>
              <w:pStyle w:val="Style3"/>
              <w:tabs>
                <w:tab w:val="clear" w:pos="1464"/>
                <w:tab w:val="left" w:pos="720"/>
              </w:tabs>
              <w:spacing w:after="120" w:line="288" w:lineRule="auto"/>
              <w:ind w:left="0" w:firstLine="0"/>
              <w:jc w:val="both"/>
              <w:rPr>
                <w:sz w:val="22"/>
                <w:szCs w:val="22"/>
              </w:rPr>
            </w:pPr>
            <w:r w:rsidRPr="00061410">
              <w:rPr>
                <w:sz w:val="22"/>
                <w:szCs w:val="22"/>
              </w:rPr>
              <w:t>The set of Biding Documents comprises the following and any addenda issued in accordance with Clause 8.</w:t>
            </w:r>
          </w:p>
          <w:p w14:paraId="312921E3"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Invitation to Bid</w:t>
            </w:r>
          </w:p>
          <w:p w14:paraId="1205CC8C"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Instructions to Bidders</w:t>
            </w:r>
          </w:p>
          <w:p w14:paraId="0384CA7D"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Conditions of Contract</w:t>
            </w:r>
          </w:p>
          <w:p w14:paraId="1858D6A8"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Standard Forms</w:t>
            </w:r>
          </w:p>
          <w:p w14:paraId="232FBC2E"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Form of Bid and Qualification Information</w:t>
            </w:r>
          </w:p>
          <w:p w14:paraId="7952FFAF"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Bidding Data and Contract Data</w:t>
            </w:r>
          </w:p>
          <w:p w14:paraId="0027C7A7"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Technical Specifications</w:t>
            </w:r>
          </w:p>
          <w:p w14:paraId="1122F483"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Bills of Quantities</w:t>
            </w:r>
          </w:p>
          <w:p w14:paraId="050B0AD4"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Cost of Maintenance (and Operation)</w:t>
            </w:r>
          </w:p>
          <w:p w14:paraId="13AB2291" w14:textId="77777777" w:rsidR="003337C5" w:rsidRPr="00061410" w:rsidRDefault="003337C5" w:rsidP="003337C5">
            <w:pPr>
              <w:pStyle w:val="Style3"/>
              <w:numPr>
                <w:ilvl w:val="0"/>
                <w:numId w:val="16"/>
              </w:numPr>
              <w:spacing w:after="120" w:line="288" w:lineRule="auto"/>
              <w:jc w:val="both"/>
              <w:rPr>
                <w:sz w:val="22"/>
                <w:szCs w:val="22"/>
              </w:rPr>
            </w:pPr>
            <w:r w:rsidRPr="00061410">
              <w:rPr>
                <w:sz w:val="22"/>
                <w:szCs w:val="22"/>
              </w:rPr>
              <w:t>Certificate of Confirmation</w:t>
            </w:r>
          </w:p>
          <w:p w14:paraId="2759DF83" w14:textId="77777777" w:rsidR="003337C5" w:rsidRPr="00061410" w:rsidRDefault="003337C5" w:rsidP="003337C5">
            <w:pPr>
              <w:pStyle w:val="Style3"/>
              <w:numPr>
                <w:ilvl w:val="0"/>
                <w:numId w:val="16"/>
              </w:numPr>
              <w:spacing w:line="288" w:lineRule="auto"/>
              <w:jc w:val="both"/>
              <w:rPr>
                <w:sz w:val="22"/>
                <w:szCs w:val="22"/>
              </w:rPr>
            </w:pPr>
            <w:r w:rsidRPr="00061410">
              <w:rPr>
                <w:sz w:val="22"/>
                <w:szCs w:val="22"/>
              </w:rPr>
              <w:t>Drawings</w:t>
            </w:r>
          </w:p>
          <w:p w14:paraId="3DE07186" w14:textId="77777777" w:rsidR="003337C5" w:rsidRPr="00061410" w:rsidRDefault="003337C5" w:rsidP="00F471C4">
            <w:pPr>
              <w:pStyle w:val="Style3"/>
              <w:tabs>
                <w:tab w:val="clear" w:pos="1464"/>
                <w:tab w:val="left" w:pos="720"/>
              </w:tabs>
              <w:spacing w:line="288" w:lineRule="auto"/>
              <w:ind w:left="360" w:firstLine="0"/>
              <w:jc w:val="both"/>
              <w:rPr>
                <w:sz w:val="22"/>
                <w:szCs w:val="22"/>
              </w:rPr>
            </w:pPr>
          </w:p>
        </w:tc>
      </w:tr>
      <w:tr w:rsidR="00061410" w:rsidRPr="00061410" w14:paraId="644870FF" w14:textId="77777777" w:rsidTr="00F471C4">
        <w:trPr>
          <w:gridAfter w:val="1"/>
          <w:wAfter w:w="120" w:type="dxa"/>
        </w:trPr>
        <w:tc>
          <w:tcPr>
            <w:tcW w:w="2147" w:type="dxa"/>
            <w:hideMark/>
          </w:tcPr>
          <w:p w14:paraId="6FA0FF8A"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Clarification of Bidding Documents</w:t>
            </w:r>
          </w:p>
        </w:tc>
        <w:tc>
          <w:tcPr>
            <w:tcW w:w="720" w:type="dxa"/>
            <w:hideMark/>
          </w:tcPr>
          <w:p w14:paraId="0E78474C" w14:textId="77777777" w:rsidR="003337C5" w:rsidRPr="00061410" w:rsidRDefault="003337C5" w:rsidP="00F471C4">
            <w:pPr>
              <w:tabs>
                <w:tab w:val="left" w:pos="372"/>
              </w:tabs>
              <w:ind w:left="12" w:right="-3"/>
              <w:jc w:val="right"/>
              <w:rPr>
                <w:sz w:val="22"/>
                <w:szCs w:val="22"/>
              </w:rPr>
            </w:pPr>
            <w:r w:rsidRPr="00061410">
              <w:rPr>
                <w:sz w:val="22"/>
                <w:szCs w:val="22"/>
              </w:rPr>
              <w:t>7.1</w:t>
            </w:r>
          </w:p>
        </w:tc>
        <w:tc>
          <w:tcPr>
            <w:tcW w:w="7138" w:type="dxa"/>
            <w:gridSpan w:val="2"/>
          </w:tcPr>
          <w:p w14:paraId="3753F352" w14:textId="77777777" w:rsidR="003337C5" w:rsidRPr="00061410" w:rsidRDefault="003337C5" w:rsidP="00F471C4">
            <w:pPr>
              <w:pStyle w:val="Style3"/>
              <w:tabs>
                <w:tab w:val="clear" w:pos="1464"/>
                <w:tab w:val="left" w:pos="720"/>
              </w:tabs>
              <w:spacing w:line="288" w:lineRule="auto"/>
              <w:ind w:left="0" w:firstLine="0"/>
              <w:jc w:val="both"/>
              <w:rPr>
                <w:sz w:val="22"/>
                <w:szCs w:val="22"/>
              </w:rPr>
            </w:pPr>
            <w:r w:rsidRPr="00061410">
              <w:rPr>
                <w:sz w:val="22"/>
                <w:szCs w:val="22"/>
              </w:rPr>
              <w:t>Any clarification required on the contents of the Bidding documents should be brought to the notice of the Purchaser, at least Ten days before the closing date.</w:t>
            </w:r>
          </w:p>
          <w:p w14:paraId="2AAA59EC" w14:textId="77777777" w:rsidR="003337C5" w:rsidRPr="00061410" w:rsidRDefault="003337C5" w:rsidP="00F471C4">
            <w:pPr>
              <w:pStyle w:val="Style3"/>
              <w:tabs>
                <w:tab w:val="clear" w:pos="1464"/>
                <w:tab w:val="left" w:pos="720"/>
              </w:tabs>
              <w:spacing w:line="288" w:lineRule="auto"/>
              <w:ind w:left="0" w:firstLine="0"/>
              <w:jc w:val="both"/>
              <w:rPr>
                <w:sz w:val="22"/>
                <w:szCs w:val="22"/>
              </w:rPr>
            </w:pPr>
          </w:p>
        </w:tc>
      </w:tr>
      <w:tr w:rsidR="00061410" w:rsidRPr="00061410" w14:paraId="47ABDF99" w14:textId="77777777" w:rsidTr="00F471C4">
        <w:trPr>
          <w:gridAfter w:val="1"/>
          <w:wAfter w:w="120" w:type="dxa"/>
          <w:trHeight w:val="1032"/>
        </w:trPr>
        <w:tc>
          <w:tcPr>
            <w:tcW w:w="2147" w:type="dxa"/>
          </w:tcPr>
          <w:p w14:paraId="4A23E4AA" w14:textId="77777777" w:rsidR="003337C5" w:rsidRPr="00061410" w:rsidRDefault="003337C5" w:rsidP="00F471C4">
            <w:pPr>
              <w:pStyle w:val="Style12ptBold"/>
              <w:numPr>
                <w:ilvl w:val="0"/>
                <w:numId w:val="0"/>
              </w:numPr>
              <w:tabs>
                <w:tab w:val="left" w:pos="720"/>
              </w:tabs>
              <w:ind w:right="-108"/>
              <w:rPr>
                <w:rFonts w:ascii="Times New Roman" w:hAnsi="Times New Roman" w:cs="Times New Roman"/>
                <w:sz w:val="22"/>
              </w:rPr>
            </w:pPr>
          </w:p>
        </w:tc>
        <w:tc>
          <w:tcPr>
            <w:tcW w:w="720" w:type="dxa"/>
            <w:hideMark/>
          </w:tcPr>
          <w:p w14:paraId="5E083B87" w14:textId="77777777" w:rsidR="003337C5" w:rsidRPr="00061410" w:rsidRDefault="003337C5" w:rsidP="00F471C4">
            <w:pPr>
              <w:tabs>
                <w:tab w:val="left" w:pos="372"/>
              </w:tabs>
              <w:ind w:left="12" w:right="-3"/>
              <w:jc w:val="right"/>
              <w:rPr>
                <w:sz w:val="22"/>
                <w:szCs w:val="22"/>
              </w:rPr>
            </w:pPr>
            <w:r w:rsidRPr="00061410">
              <w:rPr>
                <w:sz w:val="22"/>
                <w:szCs w:val="22"/>
              </w:rPr>
              <w:t>7.2</w:t>
            </w:r>
          </w:p>
        </w:tc>
        <w:tc>
          <w:tcPr>
            <w:tcW w:w="7138" w:type="dxa"/>
            <w:gridSpan w:val="2"/>
          </w:tcPr>
          <w:p w14:paraId="7CE087DA" w14:textId="77777777" w:rsidR="003337C5" w:rsidRPr="00061410" w:rsidRDefault="003337C5" w:rsidP="00F471C4">
            <w:pPr>
              <w:pStyle w:val="Style3"/>
              <w:tabs>
                <w:tab w:val="clear" w:pos="1464"/>
                <w:tab w:val="left" w:pos="720"/>
              </w:tabs>
              <w:spacing w:line="288" w:lineRule="auto"/>
              <w:ind w:left="0" w:firstLine="0"/>
              <w:jc w:val="both"/>
              <w:rPr>
                <w:sz w:val="22"/>
                <w:szCs w:val="22"/>
              </w:rPr>
            </w:pPr>
            <w:r w:rsidRPr="00061410">
              <w:rPr>
                <w:sz w:val="22"/>
                <w:szCs w:val="22"/>
              </w:rPr>
              <w:t xml:space="preserve">The Purchaser shall respond to such clarifications received Seven days prior to the closing date of Bids and copies of such response shall be sent to all purchasers of Bidding Documents. </w:t>
            </w:r>
          </w:p>
          <w:p w14:paraId="4CC89FEB" w14:textId="77777777" w:rsidR="003337C5" w:rsidRPr="00061410" w:rsidRDefault="003337C5" w:rsidP="00F471C4">
            <w:pPr>
              <w:pStyle w:val="Style3"/>
              <w:tabs>
                <w:tab w:val="clear" w:pos="1464"/>
                <w:tab w:val="left" w:pos="720"/>
              </w:tabs>
              <w:spacing w:line="288" w:lineRule="auto"/>
              <w:ind w:left="0" w:firstLine="0"/>
              <w:jc w:val="both"/>
              <w:rPr>
                <w:sz w:val="22"/>
                <w:szCs w:val="22"/>
              </w:rPr>
            </w:pPr>
          </w:p>
        </w:tc>
      </w:tr>
      <w:tr w:rsidR="00061410" w:rsidRPr="00061410" w14:paraId="56B2CCC6" w14:textId="77777777" w:rsidTr="00F471C4">
        <w:trPr>
          <w:gridAfter w:val="1"/>
          <w:wAfter w:w="120" w:type="dxa"/>
        </w:trPr>
        <w:tc>
          <w:tcPr>
            <w:tcW w:w="2147" w:type="dxa"/>
            <w:hideMark/>
          </w:tcPr>
          <w:p w14:paraId="27ADD9A2"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Amendments of Bidding Documents</w:t>
            </w:r>
          </w:p>
        </w:tc>
        <w:tc>
          <w:tcPr>
            <w:tcW w:w="720" w:type="dxa"/>
            <w:hideMark/>
          </w:tcPr>
          <w:p w14:paraId="5382E8A7" w14:textId="77777777" w:rsidR="003337C5" w:rsidRPr="00061410" w:rsidRDefault="003337C5" w:rsidP="00F471C4">
            <w:pPr>
              <w:tabs>
                <w:tab w:val="left" w:pos="372"/>
              </w:tabs>
              <w:ind w:left="12" w:right="-3"/>
              <w:jc w:val="right"/>
              <w:rPr>
                <w:sz w:val="22"/>
                <w:szCs w:val="22"/>
              </w:rPr>
            </w:pPr>
            <w:r w:rsidRPr="00061410">
              <w:rPr>
                <w:sz w:val="22"/>
                <w:szCs w:val="22"/>
              </w:rPr>
              <w:t>8.1</w:t>
            </w:r>
          </w:p>
        </w:tc>
        <w:tc>
          <w:tcPr>
            <w:tcW w:w="7138" w:type="dxa"/>
            <w:gridSpan w:val="2"/>
          </w:tcPr>
          <w:p w14:paraId="60242F79" w14:textId="77777777" w:rsidR="003337C5" w:rsidRPr="00061410" w:rsidRDefault="003337C5" w:rsidP="00F471C4">
            <w:pPr>
              <w:pStyle w:val="Style3"/>
              <w:tabs>
                <w:tab w:val="clear" w:pos="1464"/>
                <w:tab w:val="left" w:pos="720"/>
              </w:tabs>
              <w:spacing w:line="288" w:lineRule="auto"/>
              <w:ind w:left="0" w:firstLine="0"/>
              <w:jc w:val="both"/>
              <w:rPr>
                <w:sz w:val="22"/>
                <w:szCs w:val="22"/>
              </w:rPr>
            </w:pPr>
            <w:r w:rsidRPr="00061410">
              <w:rPr>
                <w:sz w:val="22"/>
                <w:szCs w:val="22"/>
              </w:rPr>
              <w:t xml:space="preserve">Before the deadline for submission of Bids, the Purchaser may modify the Bidding Documents by issuing addenda before Seven days of the deadline for submission of Bids. </w:t>
            </w:r>
          </w:p>
          <w:p w14:paraId="673E28DE" w14:textId="77777777" w:rsidR="003337C5" w:rsidRPr="00061410" w:rsidRDefault="003337C5" w:rsidP="00F471C4">
            <w:pPr>
              <w:pStyle w:val="Style3"/>
              <w:tabs>
                <w:tab w:val="clear" w:pos="1464"/>
                <w:tab w:val="left" w:pos="720"/>
              </w:tabs>
              <w:spacing w:line="288" w:lineRule="auto"/>
              <w:ind w:left="0" w:firstLine="0"/>
              <w:jc w:val="both"/>
              <w:rPr>
                <w:sz w:val="22"/>
                <w:szCs w:val="22"/>
              </w:rPr>
            </w:pPr>
          </w:p>
        </w:tc>
      </w:tr>
      <w:tr w:rsidR="00061410" w:rsidRPr="00061410" w14:paraId="3D196FEB" w14:textId="77777777" w:rsidTr="00F471C4">
        <w:trPr>
          <w:gridAfter w:val="1"/>
          <w:wAfter w:w="120" w:type="dxa"/>
        </w:trPr>
        <w:tc>
          <w:tcPr>
            <w:tcW w:w="2147" w:type="dxa"/>
          </w:tcPr>
          <w:p w14:paraId="2466B900" w14:textId="77777777" w:rsidR="003337C5" w:rsidRPr="00061410" w:rsidRDefault="003337C5" w:rsidP="00F471C4">
            <w:pPr>
              <w:pStyle w:val="Style12ptBold"/>
              <w:numPr>
                <w:ilvl w:val="0"/>
                <w:numId w:val="0"/>
              </w:numPr>
              <w:tabs>
                <w:tab w:val="left" w:pos="720"/>
              </w:tabs>
              <w:ind w:left="360" w:right="-108" w:hanging="360"/>
              <w:rPr>
                <w:rFonts w:ascii="Times New Roman" w:hAnsi="Times New Roman" w:cs="Times New Roman"/>
                <w:sz w:val="22"/>
              </w:rPr>
            </w:pPr>
          </w:p>
        </w:tc>
        <w:tc>
          <w:tcPr>
            <w:tcW w:w="720" w:type="dxa"/>
            <w:hideMark/>
          </w:tcPr>
          <w:p w14:paraId="13D3EC26" w14:textId="77777777" w:rsidR="003337C5" w:rsidRPr="00061410" w:rsidRDefault="003337C5" w:rsidP="00F471C4">
            <w:pPr>
              <w:tabs>
                <w:tab w:val="left" w:pos="372"/>
              </w:tabs>
              <w:ind w:left="12" w:right="-3"/>
              <w:jc w:val="right"/>
              <w:rPr>
                <w:sz w:val="22"/>
                <w:szCs w:val="22"/>
              </w:rPr>
            </w:pPr>
            <w:r w:rsidRPr="00061410">
              <w:rPr>
                <w:sz w:val="22"/>
                <w:szCs w:val="22"/>
              </w:rPr>
              <w:t>8.2</w:t>
            </w:r>
          </w:p>
        </w:tc>
        <w:tc>
          <w:tcPr>
            <w:tcW w:w="7138" w:type="dxa"/>
            <w:gridSpan w:val="2"/>
          </w:tcPr>
          <w:p w14:paraId="44173BA8" w14:textId="77777777" w:rsidR="003337C5" w:rsidRPr="00061410" w:rsidRDefault="003337C5" w:rsidP="00F471C4">
            <w:pPr>
              <w:pStyle w:val="Style3"/>
              <w:tabs>
                <w:tab w:val="clear" w:pos="1464"/>
                <w:tab w:val="left" w:pos="720"/>
              </w:tabs>
              <w:spacing w:line="288" w:lineRule="auto"/>
              <w:ind w:left="0" w:firstLine="0"/>
              <w:jc w:val="both"/>
              <w:rPr>
                <w:sz w:val="22"/>
                <w:szCs w:val="22"/>
              </w:rPr>
            </w:pPr>
            <w:r w:rsidRPr="00061410">
              <w:rPr>
                <w:sz w:val="22"/>
                <w:szCs w:val="22"/>
              </w:rPr>
              <w:t>Any addendum thus issued shall be a part of the Bidding Documents and shall be communicated in writing to all those who have purchased the Bidding Documents.</w:t>
            </w:r>
          </w:p>
          <w:p w14:paraId="4A586B4E" w14:textId="77777777" w:rsidR="003337C5" w:rsidRPr="00061410" w:rsidRDefault="003337C5" w:rsidP="00F471C4">
            <w:pPr>
              <w:pStyle w:val="Style3"/>
              <w:tabs>
                <w:tab w:val="clear" w:pos="1464"/>
                <w:tab w:val="left" w:pos="720"/>
              </w:tabs>
              <w:spacing w:line="288" w:lineRule="auto"/>
              <w:ind w:left="0" w:firstLine="0"/>
              <w:jc w:val="both"/>
              <w:rPr>
                <w:sz w:val="22"/>
                <w:szCs w:val="22"/>
              </w:rPr>
            </w:pPr>
          </w:p>
        </w:tc>
      </w:tr>
      <w:tr w:rsidR="00061410" w:rsidRPr="00061410" w14:paraId="0E6F6B8B" w14:textId="77777777" w:rsidTr="00F471C4">
        <w:trPr>
          <w:gridAfter w:val="1"/>
          <w:wAfter w:w="120" w:type="dxa"/>
        </w:trPr>
        <w:tc>
          <w:tcPr>
            <w:tcW w:w="2147" w:type="dxa"/>
          </w:tcPr>
          <w:p w14:paraId="13E76962"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 xml:space="preserve">Deadline for Bid Submission </w:t>
            </w:r>
          </w:p>
          <w:p w14:paraId="2FC2945E" w14:textId="77777777" w:rsidR="003337C5" w:rsidRPr="00061410" w:rsidRDefault="003337C5" w:rsidP="00F471C4">
            <w:pPr>
              <w:ind w:left="360" w:hanging="360"/>
              <w:rPr>
                <w:b/>
                <w:sz w:val="22"/>
                <w:szCs w:val="22"/>
              </w:rPr>
            </w:pPr>
          </w:p>
        </w:tc>
        <w:tc>
          <w:tcPr>
            <w:tcW w:w="720" w:type="dxa"/>
            <w:hideMark/>
          </w:tcPr>
          <w:p w14:paraId="56C2A3BA" w14:textId="77777777" w:rsidR="003337C5" w:rsidRPr="00061410" w:rsidRDefault="003337C5" w:rsidP="00747E83">
            <w:pPr>
              <w:pStyle w:val="StyleStyle12ptBoldLinespacingMultiple125li"/>
              <w:numPr>
                <w:ilvl w:val="0"/>
                <w:numId w:val="0"/>
              </w:numPr>
              <w:tabs>
                <w:tab w:val="left" w:pos="372"/>
              </w:tabs>
              <w:ind w:left="12" w:right="-3"/>
              <w:rPr>
                <w:sz w:val="22"/>
                <w:szCs w:val="22"/>
              </w:rPr>
            </w:pPr>
            <w:r w:rsidRPr="00061410">
              <w:rPr>
                <w:sz w:val="22"/>
                <w:szCs w:val="22"/>
              </w:rPr>
              <w:t>9.1</w:t>
            </w:r>
          </w:p>
        </w:tc>
        <w:tc>
          <w:tcPr>
            <w:tcW w:w="7138" w:type="dxa"/>
            <w:gridSpan w:val="2"/>
          </w:tcPr>
          <w:p w14:paraId="040FFEA6" w14:textId="77777777" w:rsidR="003337C5" w:rsidRPr="00061410" w:rsidRDefault="003337C5" w:rsidP="00747E83">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Sealed Bids, duly signed by the Bidder, prepared in duplicate on forms issued by the Purchaser’s office together with a signed copy of Form of Bid attached to the original and duplicate, and each enclosed in an envelope marked “</w:t>
            </w:r>
            <w:r w:rsidRPr="00061410">
              <w:rPr>
                <w:b/>
                <w:sz w:val="22"/>
                <w:szCs w:val="22"/>
              </w:rPr>
              <w:t>Original</w:t>
            </w:r>
            <w:r w:rsidRPr="00061410">
              <w:rPr>
                <w:sz w:val="22"/>
                <w:szCs w:val="22"/>
              </w:rPr>
              <w:t>” and “</w:t>
            </w:r>
            <w:r w:rsidRPr="00061410">
              <w:rPr>
                <w:b/>
                <w:sz w:val="22"/>
                <w:szCs w:val="22"/>
              </w:rPr>
              <w:t>Duplicate</w:t>
            </w:r>
            <w:r w:rsidRPr="00061410">
              <w:rPr>
                <w:sz w:val="22"/>
                <w:szCs w:val="22"/>
              </w:rPr>
              <w:t>” respectively, shall be marked as given in the Bidding Data and shall be delivered as described in the Bidding Data.</w:t>
            </w:r>
          </w:p>
          <w:p w14:paraId="74A8E53E" w14:textId="77777777" w:rsidR="003337C5" w:rsidRPr="00061410" w:rsidRDefault="003337C5" w:rsidP="00747E83">
            <w:pPr>
              <w:pStyle w:val="StyleStyle12ptBoldLinespacingMultiple125li"/>
              <w:numPr>
                <w:ilvl w:val="0"/>
                <w:numId w:val="0"/>
              </w:numPr>
              <w:tabs>
                <w:tab w:val="left" w:pos="720"/>
              </w:tabs>
              <w:spacing w:line="288" w:lineRule="auto"/>
              <w:ind w:left="12"/>
              <w:jc w:val="both"/>
              <w:rPr>
                <w:sz w:val="22"/>
                <w:szCs w:val="22"/>
              </w:rPr>
            </w:pPr>
          </w:p>
        </w:tc>
      </w:tr>
      <w:tr w:rsidR="00061410" w:rsidRPr="00061410" w14:paraId="73F6C00C" w14:textId="77777777" w:rsidTr="00F471C4">
        <w:trPr>
          <w:gridAfter w:val="1"/>
          <w:wAfter w:w="120" w:type="dxa"/>
          <w:trHeight w:val="1980"/>
        </w:trPr>
        <w:tc>
          <w:tcPr>
            <w:tcW w:w="2147" w:type="dxa"/>
          </w:tcPr>
          <w:p w14:paraId="637D7C40"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60148B66" w14:textId="77777777" w:rsidR="003337C5" w:rsidRPr="00061410" w:rsidRDefault="003337C5" w:rsidP="00747E83">
            <w:pPr>
              <w:pStyle w:val="StyleStyle12ptBoldLinespacingMultiple125li"/>
              <w:numPr>
                <w:ilvl w:val="0"/>
                <w:numId w:val="0"/>
              </w:numPr>
              <w:tabs>
                <w:tab w:val="left" w:pos="372"/>
              </w:tabs>
              <w:ind w:left="12" w:right="-3"/>
              <w:rPr>
                <w:sz w:val="22"/>
                <w:szCs w:val="22"/>
              </w:rPr>
            </w:pPr>
            <w:r w:rsidRPr="00061410">
              <w:rPr>
                <w:sz w:val="22"/>
                <w:szCs w:val="22"/>
              </w:rPr>
              <w:t>9.2</w:t>
            </w:r>
          </w:p>
        </w:tc>
        <w:tc>
          <w:tcPr>
            <w:tcW w:w="7138" w:type="dxa"/>
            <w:gridSpan w:val="2"/>
            <w:hideMark/>
          </w:tcPr>
          <w:p w14:paraId="0F34B454" w14:textId="77777777" w:rsidR="003337C5" w:rsidRPr="00061410" w:rsidRDefault="003337C5" w:rsidP="00747E83">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 xml:space="preserve">Complete set of </w:t>
            </w:r>
            <w:r w:rsidRPr="00061410">
              <w:rPr>
                <w:b/>
                <w:bCs/>
                <w:sz w:val="22"/>
                <w:szCs w:val="22"/>
              </w:rPr>
              <w:t>“Original”</w:t>
            </w:r>
            <w:r w:rsidRPr="00061410">
              <w:rPr>
                <w:sz w:val="22"/>
                <w:szCs w:val="22"/>
              </w:rPr>
              <w:t xml:space="preserve"> and </w:t>
            </w:r>
            <w:r w:rsidRPr="00061410">
              <w:rPr>
                <w:b/>
                <w:bCs/>
                <w:sz w:val="22"/>
                <w:szCs w:val="22"/>
              </w:rPr>
              <w:t>“Duplicate”</w:t>
            </w:r>
            <w:r w:rsidRPr="00061410">
              <w:rPr>
                <w:sz w:val="22"/>
                <w:szCs w:val="22"/>
              </w:rPr>
              <w:t xml:space="preserve"> Bid Documents should be duly signed and submitted along with the Bid Security and other details as required herein to constitute the bid before the deadline for submission of bid as given in the Bidding Data.</w:t>
            </w:r>
          </w:p>
        </w:tc>
      </w:tr>
      <w:tr w:rsidR="00061410" w:rsidRPr="00061410" w14:paraId="4CB6DDCF" w14:textId="77777777" w:rsidTr="00F471C4">
        <w:trPr>
          <w:gridAfter w:val="1"/>
          <w:wAfter w:w="120" w:type="dxa"/>
          <w:trHeight w:val="738"/>
        </w:trPr>
        <w:tc>
          <w:tcPr>
            <w:tcW w:w="2147" w:type="dxa"/>
            <w:hideMark/>
          </w:tcPr>
          <w:p w14:paraId="5C327BC7"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Late Bids</w:t>
            </w:r>
          </w:p>
        </w:tc>
        <w:tc>
          <w:tcPr>
            <w:tcW w:w="720" w:type="dxa"/>
            <w:hideMark/>
          </w:tcPr>
          <w:p w14:paraId="17C35F08" w14:textId="77777777" w:rsidR="003337C5" w:rsidRPr="00061410" w:rsidRDefault="003337C5" w:rsidP="00F471C4">
            <w:pPr>
              <w:tabs>
                <w:tab w:val="left" w:pos="372"/>
              </w:tabs>
              <w:ind w:left="12" w:right="-3"/>
              <w:jc w:val="right"/>
              <w:rPr>
                <w:sz w:val="22"/>
                <w:szCs w:val="22"/>
              </w:rPr>
            </w:pPr>
            <w:r w:rsidRPr="00061410">
              <w:rPr>
                <w:sz w:val="22"/>
                <w:szCs w:val="22"/>
              </w:rPr>
              <w:t>10.1</w:t>
            </w:r>
          </w:p>
        </w:tc>
        <w:tc>
          <w:tcPr>
            <w:tcW w:w="7138" w:type="dxa"/>
            <w:gridSpan w:val="2"/>
          </w:tcPr>
          <w:p w14:paraId="3D21724D" w14:textId="77777777" w:rsidR="003337C5" w:rsidRPr="00061410" w:rsidRDefault="003337C5" w:rsidP="00F471C4">
            <w:pPr>
              <w:spacing w:line="288" w:lineRule="auto"/>
              <w:jc w:val="both"/>
              <w:rPr>
                <w:sz w:val="22"/>
                <w:szCs w:val="22"/>
              </w:rPr>
            </w:pPr>
            <w:r w:rsidRPr="00061410">
              <w:rPr>
                <w:sz w:val="22"/>
                <w:szCs w:val="22"/>
              </w:rPr>
              <w:t>Any bid received by the Purchaser after the deadline for submission of Bids will be returned unopened to the Bidder.</w:t>
            </w:r>
          </w:p>
          <w:p w14:paraId="472AB6E2" w14:textId="77777777" w:rsidR="003337C5" w:rsidRPr="00061410" w:rsidRDefault="003337C5" w:rsidP="00F471C4">
            <w:pPr>
              <w:spacing w:line="288" w:lineRule="auto"/>
              <w:rPr>
                <w:sz w:val="22"/>
                <w:szCs w:val="22"/>
              </w:rPr>
            </w:pPr>
          </w:p>
        </w:tc>
      </w:tr>
      <w:tr w:rsidR="00061410" w:rsidRPr="00061410" w14:paraId="65398CFF" w14:textId="77777777" w:rsidTr="00F471C4">
        <w:trPr>
          <w:gridAfter w:val="1"/>
          <w:wAfter w:w="120" w:type="dxa"/>
          <w:trHeight w:val="360"/>
        </w:trPr>
        <w:tc>
          <w:tcPr>
            <w:tcW w:w="2147" w:type="dxa"/>
            <w:hideMark/>
          </w:tcPr>
          <w:p w14:paraId="1E6822A5"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Qualification of the Manufacturer</w:t>
            </w:r>
          </w:p>
        </w:tc>
        <w:tc>
          <w:tcPr>
            <w:tcW w:w="720" w:type="dxa"/>
            <w:hideMark/>
          </w:tcPr>
          <w:p w14:paraId="1C05E29E" w14:textId="77777777" w:rsidR="003337C5" w:rsidRPr="00061410" w:rsidRDefault="003337C5" w:rsidP="00F471C4">
            <w:pPr>
              <w:tabs>
                <w:tab w:val="left" w:pos="372"/>
              </w:tabs>
              <w:ind w:left="12" w:right="-3"/>
              <w:jc w:val="right"/>
              <w:rPr>
                <w:sz w:val="22"/>
                <w:szCs w:val="22"/>
              </w:rPr>
            </w:pPr>
            <w:r w:rsidRPr="00061410">
              <w:rPr>
                <w:sz w:val="22"/>
                <w:szCs w:val="22"/>
              </w:rPr>
              <w:t>11.1</w:t>
            </w:r>
          </w:p>
        </w:tc>
        <w:tc>
          <w:tcPr>
            <w:tcW w:w="7138" w:type="dxa"/>
            <w:gridSpan w:val="2"/>
          </w:tcPr>
          <w:p w14:paraId="28D39699" w14:textId="77777777" w:rsidR="003337C5" w:rsidRPr="00061410" w:rsidRDefault="003337C5" w:rsidP="00F471C4">
            <w:pPr>
              <w:pStyle w:val="Style3"/>
              <w:tabs>
                <w:tab w:val="clear" w:pos="1464"/>
                <w:tab w:val="left" w:pos="720"/>
              </w:tabs>
              <w:spacing w:after="240" w:line="288" w:lineRule="auto"/>
              <w:ind w:left="0" w:firstLine="0"/>
              <w:jc w:val="both"/>
              <w:rPr>
                <w:sz w:val="22"/>
                <w:szCs w:val="22"/>
              </w:rPr>
            </w:pPr>
            <w:r w:rsidRPr="00061410">
              <w:rPr>
                <w:sz w:val="22"/>
                <w:szCs w:val="22"/>
              </w:rPr>
              <w:t>Qualification of the Equipment Manufacturer.</w:t>
            </w:r>
          </w:p>
          <w:p w14:paraId="5845453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Manufacturer should have manufactured the offered equipment on commercial scale for more than the period stated in the Bidding Data at the date of Bid closure.  The Manufacturer's production history should clearly be substantiated with acceptable documentary evidence.  </w:t>
            </w:r>
          </w:p>
          <w:p w14:paraId="747C724B"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497AAF8D" w14:textId="77777777" w:rsidTr="00F471C4">
        <w:trPr>
          <w:gridAfter w:val="1"/>
          <w:wAfter w:w="120" w:type="dxa"/>
          <w:trHeight w:val="360"/>
        </w:trPr>
        <w:tc>
          <w:tcPr>
            <w:tcW w:w="2147" w:type="dxa"/>
          </w:tcPr>
          <w:p w14:paraId="6BE30640"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7F73A980" w14:textId="77777777" w:rsidR="003337C5" w:rsidRPr="00061410" w:rsidRDefault="003337C5" w:rsidP="00F471C4">
            <w:pPr>
              <w:tabs>
                <w:tab w:val="left" w:pos="372"/>
              </w:tabs>
              <w:ind w:left="12" w:right="-3"/>
              <w:jc w:val="right"/>
              <w:rPr>
                <w:sz w:val="22"/>
                <w:szCs w:val="22"/>
              </w:rPr>
            </w:pPr>
            <w:r w:rsidRPr="00061410">
              <w:rPr>
                <w:sz w:val="22"/>
                <w:szCs w:val="22"/>
              </w:rPr>
              <w:t>11.2</w:t>
            </w:r>
          </w:p>
        </w:tc>
        <w:tc>
          <w:tcPr>
            <w:tcW w:w="7138" w:type="dxa"/>
            <w:gridSpan w:val="2"/>
            <w:hideMark/>
          </w:tcPr>
          <w:p w14:paraId="133A9534" w14:textId="77777777" w:rsidR="003337C5" w:rsidRPr="00061410" w:rsidRDefault="003337C5" w:rsidP="00F471C4">
            <w:pPr>
              <w:pStyle w:val="Style3"/>
              <w:tabs>
                <w:tab w:val="clear" w:pos="1464"/>
                <w:tab w:val="left" w:pos="720"/>
              </w:tabs>
              <w:spacing w:after="240" w:line="288" w:lineRule="auto"/>
              <w:ind w:left="0" w:firstLine="0"/>
              <w:jc w:val="both"/>
              <w:rPr>
                <w:sz w:val="22"/>
                <w:szCs w:val="22"/>
              </w:rPr>
            </w:pPr>
            <w:r w:rsidRPr="00061410">
              <w:rPr>
                <w:sz w:val="22"/>
                <w:szCs w:val="22"/>
              </w:rPr>
              <w:t xml:space="preserve">Please note that a mere declaration by the Bidder on the Manufacturer's continuous production during that period will not be acceptable, unless otherwise substantiated with acceptable documents. A Bidder's declaration without substantial documents to prove this Clause requirement may result in the Bid being rejected as a non-responsive offer.  </w:t>
            </w:r>
          </w:p>
        </w:tc>
      </w:tr>
      <w:tr w:rsidR="00061410" w:rsidRPr="00061410" w14:paraId="76050B25" w14:textId="77777777" w:rsidTr="00F471C4">
        <w:trPr>
          <w:gridAfter w:val="1"/>
          <w:wAfter w:w="120" w:type="dxa"/>
          <w:trHeight w:val="360"/>
        </w:trPr>
        <w:tc>
          <w:tcPr>
            <w:tcW w:w="2147" w:type="dxa"/>
            <w:hideMark/>
          </w:tcPr>
          <w:p w14:paraId="02AD8EE4"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Qualification of the Bidder</w:t>
            </w:r>
          </w:p>
        </w:tc>
        <w:tc>
          <w:tcPr>
            <w:tcW w:w="720" w:type="dxa"/>
            <w:hideMark/>
          </w:tcPr>
          <w:p w14:paraId="574F6C10" w14:textId="77777777" w:rsidR="003337C5" w:rsidRPr="00061410" w:rsidRDefault="003337C5" w:rsidP="00F471C4">
            <w:pPr>
              <w:tabs>
                <w:tab w:val="left" w:pos="372"/>
              </w:tabs>
              <w:ind w:left="12" w:right="-3"/>
              <w:jc w:val="right"/>
              <w:rPr>
                <w:sz w:val="22"/>
                <w:szCs w:val="22"/>
              </w:rPr>
            </w:pPr>
            <w:r w:rsidRPr="00061410">
              <w:rPr>
                <w:sz w:val="22"/>
                <w:szCs w:val="22"/>
              </w:rPr>
              <w:t>12.1</w:t>
            </w:r>
          </w:p>
        </w:tc>
        <w:tc>
          <w:tcPr>
            <w:tcW w:w="7138" w:type="dxa"/>
            <w:gridSpan w:val="2"/>
            <w:hideMark/>
          </w:tcPr>
          <w:p w14:paraId="1CF1743D"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Bidder should have supplied, installed and maintained comparable equipment of the offered equipment for not less than three years or the period stated in the Bidding Data at the date of Bid closure.  </w:t>
            </w:r>
          </w:p>
        </w:tc>
      </w:tr>
      <w:tr w:rsidR="00061410" w:rsidRPr="00061410" w14:paraId="53D8E30B" w14:textId="77777777" w:rsidTr="00F471C4">
        <w:trPr>
          <w:gridAfter w:val="1"/>
          <w:wAfter w:w="120" w:type="dxa"/>
          <w:trHeight w:val="360"/>
        </w:trPr>
        <w:tc>
          <w:tcPr>
            <w:tcW w:w="2147" w:type="dxa"/>
          </w:tcPr>
          <w:p w14:paraId="3A89731E"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4612164C" w14:textId="77777777" w:rsidR="003337C5" w:rsidRPr="00061410" w:rsidRDefault="003337C5" w:rsidP="00F471C4">
            <w:pPr>
              <w:tabs>
                <w:tab w:val="left" w:pos="372"/>
              </w:tabs>
              <w:ind w:left="12" w:right="-3"/>
              <w:jc w:val="right"/>
              <w:rPr>
                <w:sz w:val="22"/>
                <w:szCs w:val="22"/>
              </w:rPr>
            </w:pPr>
            <w:r w:rsidRPr="00061410">
              <w:rPr>
                <w:sz w:val="22"/>
                <w:szCs w:val="22"/>
              </w:rPr>
              <w:t>12.2</w:t>
            </w:r>
          </w:p>
        </w:tc>
        <w:tc>
          <w:tcPr>
            <w:tcW w:w="7138" w:type="dxa"/>
            <w:gridSpan w:val="2"/>
            <w:hideMark/>
          </w:tcPr>
          <w:p w14:paraId="3EEE37A1"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Bidder should submit their Company Profile along with the bid to prove the organizational capacity and competent personnel as required in the Bidding Data to perform this contract in the event of their offer being accepted</w:t>
            </w:r>
          </w:p>
        </w:tc>
      </w:tr>
      <w:tr w:rsidR="00061410" w:rsidRPr="00061410" w14:paraId="6300FEAC" w14:textId="77777777" w:rsidTr="00F471C4">
        <w:trPr>
          <w:gridAfter w:val="1"/>
          <w:wAfter w:w="120" w:type="dxa"/>
          <w:trHeight w:val="1683"/>
        </w:trPr>
        <w:tc>
          <w:tcPr>
            <w:tcW w:w="2147" w:type="dxa"/>
          </w:tcPr>
          <w:p w14:paraId="428B08BE"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6ADB4281" w14:textId="77777777" w:rsidR="003337C5" w:rsidRPr="00061410" w:rsidRDefault="003337C5" w:rsidP="00F471C4">
            <w:pPr>
              <w:tabs>
                <w:tab w:val="left" w:pos="372"/>
              </w:tabs>
              <w:ind w:left="12" w:right="-3"/>
              <w:jc w:val="right"/>
              <w:rPr>
                <w:sz w:val="22"/>
                <w:szCs w:val="22"/>
              </w:rPr>
            </w:pPr>
            <w:r w:rsidRPr="00061410">
              <w:rPr>
                <w:sz w:val="22"/>
                <w:szCs w:val="22"/>
              </w:rPr>
              <w:t>12.3</w:t>
            </w:r>
          </w:p>
        </w:tc>
        <w:tc>
          <w:tcPr>
            <w:tcW w:w="7138" w:type="dxa"/>
            <w:gridSpan w:val="2"/>
          </w:tcPr>
          <w:p w14:paraId="789334C3"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bidder must state his experience giving special reference to performance during that period as required by Clause 13.  Bidder must provide all the information required in the Form of ‘Qualification Information’ along with customer list. </w:t>
            </w:r>
          </w:p>
          <w:p w14:paraId="425C1E3E"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52D413C6" w14:textId="77777777" w:rsidTr="00F471C4">
        <w:trPr>
          <w:gridAfter w:val="1"/>
          <w:wAfter w:w="120" w:type="dxa"/>
          <w:trHeight w:val="1080"/>
        </w:trPr>
        <w:tc>
          <w:tcPr>
            <w:tcW w:w="2147" w:type="dxa"/>
          </w:tcPr>
          <w:p w14:paraId="3836F7A2"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2FC6D1F4" w14:textId="77777777" w:rsidR="003337C5" w:rsidRPr="00061410" w:rsidRDefault="003337C5" w:rsidP="00F471C4">
            <w:pPr>
              <w:tabs>
                <w:tab w:val="left" w:pos="372"/>
              </w:tabs>
              <w:ind w:left="12" w:right="-3"/>
              <w:jc w:val="right"/>
              <w:rPr>
                <w:sz w:val="22"/>
                <w:szCs w:val="22"/>
              </w:rPr>
            </w:pPr>
            <w:r w:rsidRPr="00061410">
              <w:rPr>
                <w:sz w:val="22"/>
                <w:szCs w:val="22"/>
              </w:rPr>
              <w:t>12.4</w:t>
            </w:r>
          </w:p>
        </w:tc>
        <w:tc>
          <w:tcPr>
            <w:tcW w:w="7138" w:type="dxa"/>
            <w:gridSpan w:val="2"/>
          </w:tcPr>
          <w:p w14:paraId="797137C8"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Bidder must provide information on turnover as required by the form ‘Qualification Information’ supported by the Auditors’ certified annual financial statements. </w:t>
            </w:r>
          </w:p>
          <w:p w14:paraId="0775F210"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06B13C9D" w14:textId="77777777" w:rsidTr="00F471C4">
        <w:trPr>
          <w:gridAfter w:val="1"/>
          <w:wAfter w:w="120" w:type="dxa"/>
          <w:trHeight w:val="360"/>
        </w:trPr>
        <w:tc>
          <w:tcPr>
            <w:tcW w:w="2147" w:type="dxa"/>
            <w:hideMark/>
          </w:tcPr>
          <w:p w14:paraId="2D07631B"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Past performance of the bidder</w:t>
            </w:r>
          </w:p>
        </w:tc>
        <w:tc>
          <w:tcPr>
            <w:tcW w:w="720" w:type="dxa"/>
            <w:hideMark/>
          </w:tcPr>
          <w:p w14:paraId="0F71C3ED" w14:textId="77777777" w:rsidR="003337C5" w:rsidRPr="00061410" w:rsidRDefault="003337C5" w:rsidP="00F471C4">
            <w:pPr>
              <w:tabs>
                <w:tab w:val="left" w:pos="372"/>
              </w:tabs>
              <w:ind w:left="12" w:right="-3"/>
              <w:jc w:val="right"/>
              <w:rPr>
                <w:sz w:val="22"/>
                <w:szCs w:val="22"/>
              </w:rPr>
            </w:pPr>
            <w:r w:rsidRPr="00061410">
              <w:rPr>
                <w:sz w:val="22"/>
                <w:szCs w:val="22"/>
              </w:rPr>
              <w:t>13.1</w:t>
            </w:r>
          </w:p>
        </w:tc>
        <w:tc>
          <w:tcPr>
            <w:tcW w:w="7138" w:type="dxa"/>
            <w:gridSpan w:val="2"/>
          </w:tcPr>
          <w:p w14:paraId="1A7608A8"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experience and past performance of the Bidder in supplying and maintaining similar equipment at customer sites is essential. In order to qualify for consideration, bidder must have installed similar systems of capacity equal or above, the number of systems stated in Bidding Data, during the period stated in the Bidding Data.  </w:t>
            </w:r>
          </w:p>
          <w:p w14:paraId="3D36D94B" w14:textId="77777777" w:rsidR="003337C5" w:rsidRPr="00061410" w:rsidRDefault="003337C5" w:rsidP="00F471C4">
            <w:pPr>
              <w:pStyle w:val="Style12ptJustifiedLeft05"/>
              <w:spacing w:line="240" w:lineRule="auto"/>
              <w:ind w:left="12"/>
              <w:rPr>
                <w:rFonts w:ascii="Times New Roman" w:hAnsi="Times New Roman" w:cs="Times New Roman"/>
                <w:sz w:val="22"/>
              </w:rPr>
            </w:pPr>
          </w:p>
          <w:p w14:paraId="7C3AD7ED" w14:textId="77777777" w:rsidR="003337C5" w:rsidRPr="00061410" w:rsidRDefault="003337C5" w:rsidP="00F471C4">
            <w:pPr>
              <w:ind w:left="12" w:hanging="12"/>
              <w:jc w:val="both"/>
              <w:rPr>
                <w:sz w:val="22"/>
                <w:szCs w:val="22"/>
              </w:rPr>
            </w:pPr>
            <w:r w:rsidRPr="00061410">
              <w:rPr>
                <w:sz w:val="22"/>
                <w:szCs w:val="22"/>
              </w:rPr>
              <w:t>The following information to be furnished along with the bid:</w:t>
            </w:r>
          </w:p>
          <w:p w14:paraId="787A9C73" w14:textId="77777777" w:rsidR="003337C5" w:rsidRPr="00061410" w:rsidRDefault="003337C5" w:rsidP="00F471C4">
            <w:pPr>
              <w:ind w:left="720"/>
              <w:jc w:val="both"/>
              <w:rPr>
                <w:sz w:val="22"/>
                <w:szCs w:val="22"/>
              </w:rPr>
            </w:pPr>
          </w:p>
          <w:p w14:paraId="12D0E3A3" w14:textId="77777777" w:rsidR="003337C5" w:rsidRPr="00061410" w:rsidRDefault="003337C5" w:rsidP="003337C5">
            <w:pPr>
              <w:numPr>
                <w:ilvl w:val="0"/>
                <w:numId w:val="17"/>
              </w:numPr>
              <w:spacing w:after="120"/>
              <w:ind w:left="619" w:hanging="446"/>
              <w:jc w:val="both"/>
              <w:rPr>
                <w:sz w:val="22"/>
                <w:szCs w:val="22"/>
              </w:rPr>
            </w:pPr>
            <w:r w:rsidRPr="00061410">
              <w:rPr>
                <w:sz w:val="22"/>
                <w:szCs w:val="22"/>
              </w:rPr>
              <w:t>Names and addresses of customers for whom similar equipment has been supplied.</w:t>
            </w:r>
          </w:p>
          <w:p w14:paraId="72B9A16E" w14:textId="77777777" w:rsidR="003337C5" w:rsidRPr="00061410" w:rsidRDefault="003337C5" w:rsidP="003337C5">
            <w:pPr>
              <w:numPr>
                <w:ilvl w:val="0"/>
                <w:numId w:val="17"/>
              </w:numPr>
              <w:spacing w:after="120"/>
              <w:ind w:left="619" w:hanging="446"/>
              <w:jc w:val="both"/>
              <w:rPr>
                <w:sz w:val="22"/>
                <w:szCs w:val="22"/>
              </w:rPr>
            </w:pPr>
            <w:r w:rsidRPr="00061410">
              <w:rPr>
                <w:sz w:val="22"/>
                <w:szCs w:val="22"/>
              </w:rPr>
              <w:t>Make and model of the Equipment supplied.</w:t>
            </w:r>
          </w:p>
          <w:p w14:paraId="5672E229" w14:textId="77777777" w:rsidR="003337C5" w:rsidRPr="00061410" w:rsidRDefault="003337C5" w:rsidP="003337C5">
            <w:pPr>
              <w:numPr>
                <w:ilvl w:val="0"/>
                <w:numId w:val="17"/>
              </w:numPr>
              <w:spacing w:after="120"/>
              <w:ind w:left="619" w:hanging="446"/>
              <w:jc w:val="both"/>
              <w:rPr>
                <w:sz w:val="22"/>
                <w:szCs w:val="22"/>
              </w:rPr>
            </w:pPr>
            <w:r w:rsidRPr="00061410">
              <w:rPr>
                <w:sz w:val="22"/>
                <w:szCs w:val="22"/>
              </w:rPr>
              <w:t>Date of installation</w:t>
            </w:r>
          </w:p>
          <w:p w14:paraId="105B19A3" w14:textId="77777777" w:rsidR="003337C5" w:rsidRPr="00061410" w:rsidRDefault="003337C5" w:rsidP="003337C5">
            <w:pPr>
              <w:numPr>
                <w:ilvl w:val="0"/>
                <w:numId w:val="17"/>
              </w:numPr>
              <w:spacing w:after="120"/>
              <w:ind w:left="619" w:hanging="446"/>
              <w:jc w:val="both"/>
              <w:rPr>
                <w:sz w:val="22"/>
                <w:szCs w:val="22"/>
              </w:rPr>
            </w:pPr>
            <w:r w:rsidRPr="00061410">
              <w:rPr>
                <w:sz w:val="22"/>
                <w:szCs w:val="22"/>
              </w:rPr>
              <w:t>Telephone number and name of the contact person for further information.</w:t>
            </w:r>
          </w:p>
          <w:p w14:paraId="11F3346C" w14:textId="77777777" w:rsidR="003337C5" w:rsidRPr="00061410" w:rsidRDefault="003337C5" w:rsidP="003337C5">
            <w:pPr>
              <w:numPr>
                <w:ilvl w:val="0"/>
                <w:numId w:val="17"/>
              </w:numPr>
              <w:ind w:left="619" w:hanging="446"/>
              <w:jc w:val="both"/>
              <w:rPr>
                <w:sz w:val="22"/>
                <w:szCs w:val="22"/>
              </w:rPr>
            </w:pPr>
            <w:r w:rsidRPr="00061410">
              <w:rPr>
                <w:sz w:val="22"/>
                <w:szCs w:val="22"/>
              </w:rPr>
              <w:t>Certificate of satisfactory completion from the number of Clients stated in Bidding Data.</w:t>
            </w:r>
          </w:p>
          <w:p w14:paraId="3A2EBB2C" w14:textId="77777777" w:rsidR="003337C5" w:rsidRPr="00061410" w:rsidRDefault="003337C5" w:rsidP="00F471C4">
            <w:pPr>
              <w:pStyle w:val="Style12ptJustifiedLeft05"/>
              <w:spacing w:line="288" w:lineRule="auto"/>
              <w:rPr>
                <w:rFonts w:ascii="Times New Roman" w:hAnsi="Times New Roman" w:cs="Times New Roman"/>
                <w:sz w:val="22"/>
              </w:rPr>
            </w:pPr>
          </w:p>
          <w:p w14:paraId="2DCF59B5" w14:textId="77777777" w:rsidR="003337C5" w:rsidRPr="00061410" w:rsidRDefault="003337C5" w:rsidP="00F471C4">
            <w:pPr>
              <w:pStyle w:val="Style12ptJustifiedLeft05"/>
              <w:spacing w:line="288" w:lineRule="auto"/>
              <w:rPr>
                <w:rFonts w:ascii="Times New Roman" w:hAnsi="Times New Roman" w:cs="Times New Roman"/>
                <w:sz w:val="22"/>
              </w:rPr>
            </w:pPr>
          </w:p>
        </w:tc>
      </w:tr>
      <w:tr w:rsidR="00061410" w:rsidRPr="00061410" w14:paraId="68AA9E2D" w14:textId="77777777" w:rsidTr="00F471C4">
        <w:trPr>
          <w:gridAfter w:val="1"/>
          <w:wAfter w:w="120" w:type="dxa"/>
          <w:trHeight w:val="360"/>
        </w:trPr>
        <w:tc>
          <w:tcPr>
            <w:tcW w:w="2147" w:type="dxa"/>
          </w:tcPr>
          <w:p w14:paraId="586F0DED"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37763476" w14:textId="77777777" w:rsidR="003337C5" w:rsidRPr="00061410" w:rsidRDefault="003337C5" w:rsidP="00F471C4">
            <w:pPr>
              <w:tabs>
                <w:tab w:val="left" w:pos="372"/>
              </w:tabs>
              <w:ind w:left="12" w:right="-3"/>
              <w:jc w:val="right"/>
              <w:rPr>
                <w:sz w:val="22"/>
                <w:szCs w:val="22"/>
              </w:rPr>
            </w:pPr>
            <w:r w:rsidRPr="00061410">
              <w:rPr>
                <w:sz w:val="22"/>
                <w:szCs w:val="22"/>
              </w:rPr>
              <w:t>13.2</w:t>
            </w:r>
          </w:p>
        </w:tc>
        <w:tc>
          <w:tcPr>
            <w:tcW w:w="7138" w:type="dxa"/>
            <w:gridSpan w:val="2"/>
          </w:tcPr>
          <w:p w14:paraId="4CC753E8" w14:textId="77777777" w:rsidR="003337C5" w:rsidRPr="00061410" w:rsidRDefault="003337C5" w:rsidP="00F471C4">
            <w:pPr>
              <w:pStyle w:val="Style12ptJustifiedLeft05"/>
              <w:spacing w:line="240" w:lineRule="auto"/>
              <w:ind w:left="0"/>
              <w:rPr>
                <w:rFonts w:ascii="Times New Roman" w:hAnsi="Times New Roman" w:cs="Times New Roman"/>
                <w:sz w:val="22"/>
              </w:rPr>
            </w:pPr>
            <w:r w:rsidRPr="00061410">
              <w:rPr>
                <w:rFonts w:ascii="Times New Roman" w:hAnsi="Times New Roman" w:cs="Times New Roman"/>
                <w:sz w:val="22"/>
              </w:rPr>
              <w:t>Please note that the qualifications of the equipment manufacturer, Bidder's experience and organizational capacity along with past performance of the bidder will be the evaluated to qualify for the Bid.</w:t>
            </w:r>
          </w:p>
          <w:p w14:paraId="15EAB83C"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7B135DB4" w14:textId="77777777" w:rsidTr="00F471C4">
        <w:trPr>
          <w:gridAfter w:val="1"/>
          <w:wAfter w:w="120" w:type="dxa"/>
          <w:trHeight w:val="360"/>
        </w:trPr>
        <w:tc>
          <w:tcPr>
            <w:tcW w:w="2147" w:type="dxa"/>
          </w:tcPr>
          <w:p w14:paraId="74831004"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630A6A54" w14:textId="77777777" w:rsidR="003337C5" w:rsidRPr="00061410" w:rsidRDefault="003337C5" w:rsidP="00F471C4">
            <w:pPr>
              <w:ind w:left="12" w:right="-3"/>
              <w:jc w:val="right"/>
              <w:rPr>
                <w:sz w:val="22"/>
                <w:szCs w:val="22"/>
              </w:rPr>
            </w:pPr>
            <w:r w:rsidRPr="00061410">
              <w:rPr>
                <w:sz w:val="22"/>
                <w:szCs w:val="22"/>
              </w:rPr>
              <w:t>13.3</w:t>
            </w:r>
          </w:p>
        </w:tc>
        <w:tc>
          <w:tcPr>
            <w:tcW w:w="7138" w:type="dxa"/>
            <w:gridSpan w:val="2"/>
          </w:tcPr>
          <w:p w14:paraId="219E028B" w14:textId="77777777" w:rsidR="003337C5" w:rsidRPr="00061410" w:rsidRDefault="003337C5" w:rsidP="00F471C4">
            <w:pPr>
              <w:pStyle w:val="Style12ptJustifiedLeft05"/>
              <w:spacing w:line="240" w:lineRule="auto"/>
              <w:ind w:left="12"/>
              <w:rPr>
                <w:rFonts w:ascii="Times New Roman" w:hAnsi="Times New Roman" w:cs="Times New Roman"/>
                <w:sz w:val="22"/>
              </w:rPr>
            </w:pPr>
            <w:r w:rsidRPr="00061410">
              <w:rPr>
                <w:rFonts w:ascii="Times New Roman" w:hAnsi="Times New Roman" w:cs="Times New Roman"/>
                <w:sz w:val="22"/>
              </w:rPr>
              <w:t>Failure to comply with any of the above criteria will result in the rejection of the Bid as being non-responsive</w:t>
            </w:r>
          </w:p>
          <w:p w14:paraId="45D442CC"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2BE1DBFD" w14:textId="77777777" w:rsidTr="00F471C4">
        <w:trPr>
          <w:gridAfter w:val="1"/>
          <w:wAfter w:w="120" w:type="dxa"/>
          <w:trHeight w:val="360"/>
        </w:trPr>
        <w:tc>
          <w:tcPr>
            <w:tcW w:w="2147" w:type="dxa"/>
            <w:hideMark/>
          </w:tcPr>
          <w:p w14:paraId="30FEBB2D"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Manufacturer's Authorization</w:t>
            </w:r>
          </w:p>
        </w:tc>
        <w:tc>
          <w:tcPr>
            <w:tcW w:w="720" w:type="dxa"/>
            <w:hideMark/>
          </w:tcPr>
          <w:p w14:paraId="375F7FB2" w14:textId="77777777" w:rsidR="003337C5" w:rsidRPr="00061410" w:rsidRDefault="003337C5" w:rsidP="00F471C4">
            <w:pPr>
              <w:tabs>
                <w:tab w:val="left" w:pos="372"/>
              </w:tabs>
              <w:ind w:left="12" w:right="-3"/>
              <w:jc w:val="right"/>
              <w:rPr>
                <w:sz w:val="22"/>
                <w:szCs w:val="22"/>
              </w:rPr>
            </w:pPr>
            <w:r w:rsidRPr="00061410">
              <w:rPr>
                <w:sz w:val="22"/>
                <w:szCs w:val="22"/>
              </w:rPr>
              <w:t>14.1</w:t>
            </w:r>
          </w:p>
        </w:tc>
        <w:tc>
          <w:tcPr>
            <w:tcW w:w="7138" w:type="dxa"/>
            <w:gridSpan w:val="2"/>
          </w:tcPr>
          <w:p w14:paraId="65B29B0A" w14:textId="77777777" w:rsidR="003337C5" w:rsidRPr="00061410" w:rsidRDefault="003337C5" w:rsidP="00F471C4">
            <w:pPr>
              <w:pStyle w:val="Style3"/>
              <w:tabs>
                <w:tab w:val="clear" w:pos="1464"/>
                <w:tab w:val="left" w:pos="720"/>
              </w:tabs>
              <w:spacing w:after="120"/>
              <w:ind w:left="0" w:firstLine="0"/>
              <w:jc w:val="both"/>
              <w:rPr>
                <w:sz w:val="22"/>
                <w:szCs w:val="22"/>
              </w:rPr>
            </w:pPr>
            <w:r w:rsidRPr="00061410">
              <w:rPr>
                <w:sz w:val="22"/>
                <w:szCs w:val="22"/>
              </w:rPr>
              <w:t>Manufacturer's Authorization to the Bidder:</w:t>
            </w:r>
          </w:p>
          <w:p w14:paraId="0FF2C480" w14:textId="77777777" w:rsidR="003337C5" w:rsidRPr="00061410" w:rsidRDefault="003337C5" w:rsidP="00F471C4">
            <w:pPr>
              <w:pStyle w:val="Style12ptJustifiedLeft05"/>
              <w:spacing w:line="240" w:lineRule="auto"/>
              <w:ind w:left="12"/>
              <w:rPr>
                <w:rFonts w:ascii="Times New Roman" w:hAnsi="Times New Roman" w:cs="Times New Roman"/>
                <w:sz w:val="22"/>
              </w:rPr>
            </w:pPr>
            <w:r w:rsidRPr="00061410">
              <w:rPr>
                <w:rFonts w:ascii="Times New Roman" w:hAnsi="Times New Roman" w:cs="Times New Roman"/>
                <w:sz w:val="22"/>
              </w:rPr>
              <w:t>A letter from the equipment Manufacturer (i.e. for the each and every different makes of equipment offered) authorizing the Bidder to sell the said equipment in Sri Lanka should be annexed to the bid.  Failure to annex the authorization letter will render the Bid being treated as non-responsive and will be rejected.</w:t>
            </w:r>
          </w:p>
          <w:p w14:paraId="6F690B42" w14:textId="77777777" w:rsidR="003337C5" w:rsidRPr="00061410" w:rsidRDefault="003337C5" w:rsidP="00F471C4">
            <w:pPr>
              <w:jc w:val="both"/>
              <w:rPr>
                <w:sz w:val="22"/>
                <w:szCs w:val="22"/>
              </w:rPr>
            </w:pPr>
          </w:p>
        </w:tc>
      </w:tr>
      <w:tr w:rsidR="00061410" w:rsidRPr="00061410" w14:paraId="4CFBCBD1" w14:textId="77777777" w:rsidTr="00F471C4">
        <w:trPr>
          <w:gridAfter w:val="1"/>
          <w:wAfter w:w="120" w:type="dxa"/>
          <w:trHeight w:val="360"/>
        </w:trPr>
        <w:tc>
          <w:tcPr>
            <w:tcW w:w="2147" w:type="dxa"/>
          </w:tcPr>
          <w:p w14:paraId="12C139E0"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Foreign Bidders</w:t>
            </w:r>
          </w:p>
          <w:p w14:paraId="19D60C5C"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43A4F1EC" w14:textId="77777777" w:rsidR="003337C5" w:rsidRPr="00061410" w:rsidRDefault="003337C5" w:rsidP="00F471C4">
            <w:pPr>
              <w:tabs>
                <w:tab w:val="left" w:pos="372"/>
              </w:tabs>
              <w:ind w:left="12" w:right="-3"/>
              <w:jc w:val="right"/>
              <w:rPr>
                <w:sz w:val="22"/>
                <w:szCs w:val="22"/>
              </w:rPr>
            </w:pPr>
            <w:r w:rsidRPr="00061410">
              <w:rPr>
                <w:sz w:val="22"/>
                <w:szCs w:val="22"/>
              </w:rPr>
              <w:t>15.1</w:t>
            </w:r>
          </w:p>
        </w:tc>
        <w:tc>
          <w:tcPr>
            <w:tcW w:w="7138" w:type="dxa"/>
            <w:gridSpan w:val="2"/>
          </w:tcPr>
          <w:p w14:paraId="29E1D609" w14:textId="77777777" w:rsidR="003337C5" w:rsidRPr="00061410" w:rsidRDefault="003337C5" w:rsidP="00F471C4">
            <w:pPr>
              <w:ind w:left="14" w:hanging="14"/>
              <w:jc w:val="both"/>
              <w:rPr>
                <w:sz w:val="22"/>
                <w:szCs w:val="22"/>
              </w:rPr>
            </w:pPr>
            <w:r w:rsidRPr="00061410">
              <w:rPr>
                <w:sz w:val="22"/>
                <w:szCs w:val="22"/>
              </w:rPr>
              <w:t>Bidding Documents will not be issued to Foreign principals that do not have sole nominated representative / accredited agent in Sri Lanka.  Joint ventures of local companies with foreign principals are accepted to bid.</w:t>
            </w:r>
          </w:p>
          <w:p w14:paraId="57DCCEF1" w14:textId="77777777" w:rsidR="003337C5" w:rsidRPr="00061410" w:rsidRDefault="003337C5" w:rsidP="00F471C4">
            <w:pPr>
              <w:jc w:val="both"/>
              <w:rPr>
                <w:sz w:val="22"/>
                <w:szCs w:val="22"/>
              </w:rPr>
            </w:pPr>
          </w:p>
        </w:tc>
      </w:tr>
      <w:tr w:rsidR="00061410" w:rsidRPr="00061410" w14:paraId="1AE30D8D" w14:textId="77777777" w:rsidTr="00F471C4">
        <w:trPr>
          <w:gridAfter w:val="1"/>
          <w:wAfter w:w="120" w:type="dxa"/>
          <w:trHeight w:val="2007"/>
        </w:trPr>
        <w:tc>
          <w:tcPr>
            <w:tcW w:w="2147" w:type="dxa"/>
            <w:hideMark/>
          </w:tcPr>
          <w:p w14:paraId="72C6E9B7"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lastRenderedPageBreak/>
              <w:t>Documents Comprising the Bid</w:t>
            </w:r>
          </w:p>
        </w:tc>
        <w:tc>
          <w:tcPr>
            <w:tcW w:w="720" w:type="dxa"/>
            <w:hideMark/>
          </w:tcPr>
          <w:p w14:paraId="5400F4AF" w14:textId="77777777" w:rsidR="003337C5" w:rsidRPr="00061410" w:rsidRDefault="003337C5" w:rsidP="00F471C4">
            <w:pPr>
              <w:tabs>
                <w:tab w:val="left" w:pos="372"/>
              </w:tabs>
              <w:ind w:left="12" w:right="-3"/>
              <w:jc w:val="right"/>
              <w:rPr>
                <w:sz w:val="22"/>
                <w:szCs w:val="22"/>
              </w:rPr>
            </w:pPr>
            <w:r w:rsidRPr="00061410">
              <w:rPr>
                <w:sz w:val="22"/>
                <w:szCs w:val="22"/>
              </w:rPr>
              <w:t>16.1</w:t>
            </w:r>
          </w:p>
        </w:tc>
        <w:tc>
          <w:tcPr>
            <w:tcW w:w="7138" w:type="dxa"/>
            <w:gridSpan w:val="2"/>
          </w:tcPr>
          <w:p w14:paraId="43B7CA4C" w14:textId="77777777" w:rsidR="003337C5" w:rsidRPr="00061410" w:rsidRDefault="003337C5" w:rsidP="00F471C4">
            <w:pPr>
              <w:ind w:left="14" w:hanging="14"/>
              <w:jc w:val="both"/>
              <w:rPr>
                <w:sz w:val="22"/>
                <w:szCs w:val="22"/>
              </w:rPr>
            </w:pPr>
            <w:r w:rsidRPr="00061410">
              <w:rPr>
                <w:sz w:val="22"/>
                <w:szCs w:val="22"/>
              </w:rPr>
              <w:t>The Bid, prepared by the Bidder, and all correspondence and documents, relating to the bid, exchanged by the bidder and the Purchaser, shall be written in English Language. Any printed literature furnished by the Bidder may be written in another language, provided that this literature is accompanied by an English translation, in which case, for purposes of interpretation of the Bid, the English translation shall govern.</w:t>
            </w:r>
          </w:p>
          <w:p w14:paraId="7CD88E96" w14:textId="77777777" w:rsidR="003337C5" w:rsidRPr="00061410" w:rsidRDefault="003337C5" w:rsidP="00F471C4">
            <w:pPr>
              <w:ind w:left="14" w:hanging="14"/>
              <w:jc w:val="both"/>
              <w:rPr>
                <w:sz w:val="22"/>
                <w:szCs w:val="22"/>
              </w:rPr>
            </w:pPr>
          </w:p>
        </w:tc>
      </w:tr>
      <w:tr w:rsidR="00061410" w:rsidRPr="00061410" w14:paraId="534F7016" w14:textId="77777777" w:rsidTr="00F471C4">
        <w:trPr>
          <w:trHeight w:val="900"/>
        </w:trPr>
        <w:tc>
          <w:tcPr>
            <w:tcW w:w="2147" w:type="dxa"/>
            <w:vMerge w:val="restart"/>
          </w:tcPr>
          <w:p w14:paraId="138B93D8" w14:textId="77777777" w:rsidR="003337C5" w:rsidRPr="00061410" w:rsidRDefault="003337C5" w:rsidP="00F471C4">
            <w:pPr>
              <w:pStyle w:val="Style12ptBold"/>
              <w:numPr>
                <w:ilvl w:val="0"/>
                <w:numId w:val="0"/>
              </w:numPr>
              <w:tabs>
                <w:tab w:val="left" w:pos="720"/>
              </w:tabs>
              <w:ind w:left="360"/>
              <w:rPr>
                <w:rFonts w:ascii="Times New Roman" w:hAnsi="Times New Roman" w:cs="Times New Roman"/>
                <w:sz w:val="22"/>
              </w:rPr>
            </w:pPr>
          </w:p>
        </w:tc>
        <w:tc>
          <w:tcPr>
            <w:tcW w:w="720" w:type="dxa"/>
            <w:vMerge w:val="restart"/>
            <w:hideMark/>
          </w:tcPr>
          <w:p w14:paraId="6CB39318" w14:textId="77777777" w:rsidR="003337C5" w:rsidRPr="00061410" w:rsidRDefault="003337C5" w:rsidP="00F471C4">
            <w:pPr>
              <w:tabs>
                <w:tab w:val="left" w:pos="372"/>
              </w:tabs>
              <w:ind w:left="12" w:right="-3"/>
              <w:jc w:val="right"/>
              <w:rPr>
                <w:sz w:val="22"/>
                <w:szCs w:val="22"/>
              </w:rPr>
            </w:pPr>
            <w:r w:rsidRPr="00061410">
              <w:rPr>
                <w:sz w:val="22"/>
                <w:szCs w:val="22"/>
              </w:rPr>
              <w:t>16.2</w:t>
            </w:r>
          </w:p>
        </w:tc>
        <w:tc>
          <w:tcPr>
            <w:tcW w:w="7258" w:type="dxa"/>
            <w:gridSpan w:val="3"/>
            <w:hideMark/>
          </w:tcPr>
          <w:p w14:paraId="401EE074" w14:textId="77777777" w:rsidR="003337C5" w:rsidRPr="00061410" w:rsidRDefault="003337C5" w:rsidP="00F471C4">
            <w:pPr>
              <w:pStyle w:val="Style3"/>
              <w:tabs>
                <w:tab w:val="clear" w:pos="1464"/>
                <w:tab w:val="left" w:pos="720"/>
              </w:tabs>
              <w:ind w:left="0" w:firstLine="0"/>
              <w:jc w:val="both"/>
              <w:rPr>
                <w:sz w:val="22"/>
                <w:szCs w:val="22"/>
              </w:rPr>
            </w:pPr>
            <w:r w:rsidRPr="00061410">
              <w:rPr>
                <w:sz w:val="22"/>
                <w:szCs w:val="22"/>
              </w:rPr>
              <w:t>The bid should comprise of the following documents</w:t>
            </w:r>
          </w:p>
          <w:p w14:paraId="7B9588CB" w14:textId="77777777" w:rsidR="003337C5" w:rsidRPr="00061410" w:rsidRDefault="003337C5" w:rsidP="00F471C4">
            <w:pPr>
              <w:pStyle w:val="Style3"/>
              <w:tabs>
                <w:tab w:val="clear" w:pos="1464"/>
                <w:tab w:val="left" w:pos="720"/>
              </w:tabs>
              <w:ind w:left="0" w:right="-115" w:firstLine="0"/>
              <w:jc w:val="right"/>
              <w:rPr>
                <w:sz w:val="22"/>
                <w:szCs w:val="22"/>
              </w:rPr>
            </w:pPr>
            <w:r w:rsidRPr="00061410">
              <w:rPr>
                <w:sz w:val="22"/>
                <w:szCs w:val="22"/>
              </w:rPr>
              <w:t>Clause Ref.</w:t>
            </w:r>
          </w:p>
          <w:p w14:paraId="32ADDEF7" w14:textId="77777777" w:rsidR="003337C5" w:rsidRPr="00061410" w:rsidRDefault="003337C5" w:rsidP="00F471C4">
            <w:pPr>
              <w:pStyle w:val="Style3"/>
              <w:tabs>
                <w:tab w:val="clear" w:pos="1464"/>
                <w:tab w:val="left" w:pos="720"/>
              </w:tabs>
              <w:ind w:left="0" w:right="130" w:firstLine="0"/>
              <w:jc w:val="right"/>
              <w:rPr>
                <w:b/>
                <w:sz w:val="22"/>
                <w:szCs w:val="22"/>
              </w:rPr>
            </w:pPr>
            <w:r w:rsidRPr="00061410">
              <w:rPr>
                <w:b/>
                <w:sz w:val="22"/>
                <w:szCs w:val="22"/>
              </w:rPr>
              <w:sym w:font="Wingdings" w:char="F0F2"/>
            </w:r>
          </w:p>
        </w:tc>
      </w:tr>
      <w:tr w:rsidR="00061410" w:rsidRPr="00061410" w14:paraId="59F8077E" w14:textId="77777777" w:rsidTr="00F471C4">
        <w:trPr>
          <w:trHeight w:val="1008"/>
        </w:trPr>
        <w:tc>
          <w:tcPr>
            <w:tcW w:w="2147" w:type="dxa"/>
            <w:vMerge/>
            <w:vAlign w:val="center"/>
            <w:hideMark/>
          </w:tcPr>
          <w:p w14:paraId="298BEB56" w14:textId="77777777" w:rsidR="003337C5" w:rsidRPr="00061410" w:rsidRDefault="003337C5" w:rsidP="00F471C4">
            <w:pPr>
              <w:rPr>
                <w:b/>
                <w:sz w:val="22"/>
                <w:szCs w:val="22"/>
              </w:rPr>
            </w:pPr>
          </w:p>
        </w:tc>
        <w:tc>
          <w:tcPr>
            <w:tcW w:w="720" w:type="dxa"/>
            <w:vMerge/>
            <w:vAlign w:val="center"/>
            <w:hideMark/>
          </w:tcPr>
          <w:p w14:paraId="77D018EE" w14:textId="77777777" w:rsidR="003337C5" w:rsidRPr="00061410" w:rsidRDefault="003337C5" w:rsidP="00F471C4">
            <w:pPr>
              <w:rPr>
                <w:sz w:val="22"/>
                <w:szCs w:val="22"/>
              </w:rPr>
            </w:pPr>
          </w:p>
        </w:tc>
        <w:tc>
          <w:tcPr>
            <w:tcW w:w="5398" w:type="dxa"/>
            <w:hideMark/>
          </w:tcPr>
          <w:p w14:paraId="055968BD" w14:textId="77777777" w:rsidR="003337C5" w:rsidRPr="00061410" w:rsidRDefault="003337C5" w:rsidP="003337C5">
            <w:pPr>
              <w:numPr>
                <w:ilvl w:val="0"/>
                <w:numId w:val="18"/>
              </w:numPr>
              <w:spacing w:after="120"/>
              <w:ind w:left="374" w:hanging="360"/>
              <w:jc w:val="both"/>
              <w:rPr>
                <w:sz w:val="22"/>
                <w:szCs w:val="22"/>
              </w:rPr>
            </w:pPr>
            <w:r w:rsidRPr="00061410">
              <w:rPr>
                <w:sz w:val="22"/>
                <w:szCs w:val="22"/>
              </w:rPr>
              <w:t>Letter of authorization from the company to the person who sign the Bid stating his /her position in the company.</w:t>
            </w:r>
          </w:p>
        </w:tc>
        <w:tc>
          <w:tcPr>
            <w:tcW w:w="1860" w:type="dxa"/>
            <w:gridSpan w:val="2"/>
          </w:tcPr>
          <w:p w14:paraId="5213BAF4" w14:textId="77777777" w:rsidR="003337C5" w:rsidRPr="00061410" w:rsidRDefault="003337C5" w:rsidP="00F471C4">
            <w:pPr>
              <w:spacing w:after="120" w:line="276" w:lineRule="auto"/>
              <w:ind w:left="72"/>
              <w:jc w:val="both"/>
              <w:rPr>
                <w:sz w:val="22"/>
                <w:szCs w:val="22"/>
              </w:rPr>
            </w:pPr>
          </w:p>
        </w:tc>
      </w:tr>
      <w:tr w:rsidR="00061410" w:rsidRPr="00061410" w14:paraId="2EAD7220" w14:textId="77777777" w:rsidTr="00F471C4">
        <w:trPr>
          <w:trHeight w:val="585"/>
        </w:trPr>
        <w:tc>
          <w:tcPr>
            <w:tcW w:w="2147" w:type="dxa"/>
            <w:vMerge/>
            <w:vAlign w:val="center"/>
            <w:hideMark/>
          </w:tcPr>
          <w:p w14:paraId="1B445959" w14:textId="77777777" w:rsidR="003337C5" w:rsidRPr="00061410" w:rsidRDefault="003337C5" w:rsidP="00F471C4">
            <w:pPr>
              <w:rPr>
                <w:b/>
                <w:sz w:val="22"/>
                <w:szCs w:val="22"/>
              </w:rPr>
            </w:pPr>
          </w:p>
        </w:tc>
        <w:tc>
          <w:tcPr>
            <w:tcW w:w="720" w:type="dxa"/>
            <w:vMerge/>
            <w:vAlign w:val="center"/>
            <w:hideMark/>
          </w:tcPr>
          <w:p w14:paraId="28246661" w14:textId="77777777" w:rsidR="003337C5" w:rsidRPr="00061410" w:rsidRDefault="003337C5" w:rsidP="00F471C4">
            <w:pPr>
              <w:rPr>
                <w:sz w:val="22"/>
                <w:szCs w:val="22"/>
              </w:rPr>
            </w:pPr>
          </w:p>
        </w:tc>
        <w:tc>
          <w:tcPr>
            <w:tcW w:w="5398" w:type="dxa"/>
            <w:hideMark/>
          </w:tcPr>
          <w:p w14:paraId="17784FD0"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 xml:space="preserve">The Form of Bid duly completed and signed by the Bidder. </w:t>
            </w:r>
          </w:p>
        </w:tc>
        <w:tc>
          <w:tcPr>
            <w:tcW w:w="1860" w:type="dxa"/>
            <w:gridSpan w:val="2"/>
          </w:tcPr>
          <w:p w14:paraId="7D9A975B" w14:textId="77777777" w:rsidR="003337C5" w:rsidRPr="00061410" w:rsidRDefault="003337C5" w:rsidP="00F471C4">
            <w:pPr>
              <w:spacing w:line="276" w:lineRule="auto"/>
              <w:jc w:val="both"/>
              <w:rPr>
                <w:sz w:val="22"/>
                <w:szCs w:val="22"/>
              </w:rPr>
            </w:pPr>
          </w:p>
        </w:tc>
      </w:tr>
      <w:tr w:rsidR="00061410" w:rsidRPr="00061410" w14:paraId="07278D90" w14:textId="77777777" w:rsidTr="00F471C4">
        <w:trPr>
          <w:trHeight w:val="585"/>
        </w:trPr>
        <w:tc>
          <w:tcPr>
            <w:tcW w:w="2147" w:type="dxa"/>
            <w:vMerge/>
            <w:vAlign w:val="center"/>
            <w:hideMark/>
          </w:tcPr>
          <w:p w14:paraId="4EFFF709" w14:textId="77777777" w:rsidR="003337C5" w:rsidRPr="00061410" w:rsidRDefault="003337C5" w:rsidP="00F471C4">
            <w:pPr>
              <w:rPr>
                <w:b/>
                <w:sz w:val="22"/>
                <w:szCs w:val="22"/>
              </w:rPr>
            </w:pPr>
          </w:p>
        </w:tc>
        <w:tc>
          <w:tcPr>
            <w:tcW w:w="720" w:type="dxa"/>
            <w:vMerge/>
            <w:vAlign w:val="center"/>
            <w:hideMark/>
          </w:tcPr>
          <w:p w14:paraId="4CB50410" w14:textId="77777777" w:rsidR="003337C5" w:rsidRPr="00061410" w:rsidRDefault="003337C5" w:rsidP="00F471C4">
            <w:pPr>
              <w:rPr>
                <w:sz w:val="22"/>
                <w:szCs w:val="22"/>
              </w:rPr>
            </w:pPr>
          </w:p>
        </w:tc>
        <w:tc>
          <w:tcPr>
            <w:tcW w:w="5398" w:type="dxa"/>
            <w:hideMark/>
          </w:tcPr>
          <w:p w14:paraId="5769B3F3"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Certified copy of Registration Certificate of Registrar of Companies or Certificate of Business registration</w:t>
            </w:r>
          </w:p>
        </w:tc>
        <w:tc>
          <w:tcPr>
            <w:tcW w:w="1860" w:type="dxa"/>
            <w:gridSpan w:val="2"/>
          </w:tcPr>
          <w:p w14:paraId="0D295ED3" w14:textId="77777777" w:rsidR="003337C5" w:rsidRPr="00061410" w:rsidRDefault="003337C5" w:rsidP="00F471C4">
            <w:pPr>
              <w:spacing w:line="276" w:lineRule="auto"/>
              <w:jc w:val="both"/>
              <w:rPr>
                <w:sz w:val="22"/>
                <w:szCs w:val="22"/>
              </w:rPr>
            </w:pPr>
          </w:p>
        </w:tc>
      </w:tr>
      <w:tr w:rsidR="00061410" w:rsidRPr="00061410" w14:paraId="62CB26CC" w14:textId="77777777" w:rsidTr="00F471C4">
        <w:trPr>
          <w:trHeight w:val="1243"/>
        </w:trPr>
        <w:tc>
          <w:tcPr>
            <w:tcW w:w="2147" w:type="dxa"/>
            <w:vMerge/>
            <w:vAlign w:val="center"/>
            <w:hideMark/>
          </w:tcPr>
          <w:p w14:paraId="136E76AD" w14:textId="77777777" w:rsidR="003337C5" w:rsidRPr="00061410" w:rsidRDefault="003337C5" w:rsidP="00F471C4">
            <w:pPr>
              <w:rPr>
                <w:b/>
                <w:sz w:val="22"/>
                <w:szCs w:val="22"/>
              </w:rPr>
            </w:pPr>
          </w:p>
        </w:tc>
        <w:tc>
          <w:tcPr>
            <w:tcW w:w="720" w:type="dxa"/>
            <w:vMerge/>
            <w:vAlign w:val="center"/>
            <w:hideMark/>
          </w:tcPr>
          <w:p w14:paraId="0FCB8884" w14:textId="77777777" w:rsidR="003337C5" w:rsidRPr="00061410" w:rsidRDefault="003337C5" w:rsidP="00F471C4">
            <w:pPr>
              <w:rPr>
                <w:sz w:val="22"/>
                <w:szCs w:val="22"/>
              </w:rPr>
            </w:pPr>
          </w:p>
        </w:tc>
        <w:tc>
          <w:tcPr>
            <w:tcW w:w="5398" w:type="dxa"/>
            <w:hideMark/>
          </w:tcPr>
          <w:p w14:paraId="0E40F63D"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The Price schedule duly completed and signed by the Bidder.  Prices are to include for supplying, installation, commissioning and providing training.</w:t>
            </w:r>
          </w:p>
        </w:tc>
        <w:tc>
          <w:tcPr>
            <w:tcW w:w="1860" w:type="dxa"/>
            <w:gridSpan w:val="2"/>
          </w:tcPr>
          <w:p w14:paraId="6D33442B" w14:textId="77777777" w:rsidR="003337C5" w:rsidRPr="00061410" w:rsidRDefault="003337C5" w:rsidP="00F471C4">
            <w:pPr>
              <w:spacing w:line="276" w:lineRule="auto"/>
              <w:jc w:val="both"/>
              <w:rPr>
                <w:sz w:val="22"/>
                <w:szCs w:val="22"/>
              </w:rPr>
            </w:pPr>
          </w:p>
        </w:tc>
      </w:tr>
      <w:tr w:rsidR="00061410" w:rsidRPr="00061410" w14:paraId="78D05320" w14:textId="77777777" w:rsidTr="00F471C4">
        <w:trPr>
          <w:trHeight w:val="720"/>
        </w:trPr>
        <w:tc>
          <w:tcPr>
            <w:tcW w:w="2147" w:type="dxa"/>
            <w:vMerge/>
            <w:vAlign w:val="center"/>
            <w:hideMark/>
          </w:tcPr>
          <w:p w14:paraId="269C3FA5" w14:textId="77777777" w:rsidR="003337C5" w:rsidRPr="00061410" w:rsidRDefault="003337C5" w:rsidP="00F471C4">
            <w:pPr>
              <w:rPr>
                <w:b/>
                <w:sz w:val="22"/>
                <w:szCs w:val="22"/>
              </w:rPr>
            </w:pPr>
          </w:p>
        </w:tc>
        <w:tc>
          <w:tcPr>
            <w:tcW w:w="720" w:type="dxa"/>
            <w:vMerge/>
            <w:vAlign w:val="center"/>
            <w:hideMark/>
          </w:tcPr>
          <w:p w14:paraId="5342671F" w14:textId="77777777" w:rsidR="003337C5" w:rsidRPr="00061410" w:rsidRDefault="003337C5" w:rsidP="00F471C4">
            <w:pPr>
              <w:rPr>
                <w:sz w:val="22"/>
                <w:szCs w:val="22"/>
              </w:rPr>
            </w:pPr>
          </w:p>
        </w:tc>
        <w:tc>
          <w:tcPr>
            <w:tcW w:w="5398" w:type="dxa"/>
            <w:hideMark/>
          </w:tcPr>
          <w:p w14:paraId="357AE35C"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 xml:space="preserve">Documentary Evidence to prove the manufacturer's qualifications as required. </w:t>
            </w:r>
          </w:p>
        </w:tc>
        <w:tc>
          <w:tcPr>
            <w:tcW w:w="1860" w:type="dxa"/>
            <w:gridSpan w:val="2"/>
            <w:hideMark/>
          </w:tcPr>
          <w:p w14:paraId="467104C2" w14:textId="77777777" w:rsidR="003337C5" w:rsidRPr="00061410" w:rsidRDefault="003337C5" w:rsidP="00F471C4">
            <w:pPr>
              <w:spacing w:before="40" w:line="276" w:lineRule="auto"/>
              <w:jc w:val="right"/>
              <w:rPr>
                <w:i/>
                <w:sz w:val="22"/>
                <w:szCs w:val="22"/>
              </w:rPr>
            </w:pPr>
            <w:r w:rsidRPr="00061410">
              <w:rPr>
                <w:i/>
                <w:sz w:val="22"/>
                <w:szCs w:val="22"/>
              </w:rPr>
              <w:t>11 ITB</w:t>
            </w:r>
          </w:p>
        </w:tc>
      </w:tr>
      <w:tr w:rsidR="00061410" w:rsidRPr="00061410" w14:paraId="739FA6C1" w14:textId="77777777" w:rsidTr="00F471C4">
        <w:trPr>
          <w:trHeight w:val="783"/>
        </w:trPr>
        <w:tc>
          <w:tcPr>
            <w:tcW w:w="2147" w:type="dxa"/>
            <w:vMerge/>
            <w:vAlign w:val="center"/>
            <w:hideMark/>
          </w:tcPr>
          <w:p w14:paraId="6B11EBDB" w14:textId="77777777" w:rsidR="003337C5" w:rsidRPr="00061410" w:rsidRDefault="003337C5" w:rsidP="00F471C4">
            <w:pPr>
              <w:rPr>
                <w:b/>
                <w:sz w:val="22"/>
                <w:szCs w:val="22"/>
              </w:rPr>
            </w:pPr>
          </w:p>
        </w:tc>
        <w:tc>
          <w:tcPr>
            <w:tcW w:w="720" w:type="dxa"/>
            <w:vMerge/>
            <w:vAlign w:val="center"/>
            <w:hideMark/>
          </w:tcPr>
          <w:p w14:paraId="29922CDE" w14:textId="77777777" w:rsidR="003337C5" w:rsidRPr="00061410" w:rsidRDefault="003337C5" w:rsidP="00F471C4">
            <w:pPr>
              <w:rPr>
                <w:sz w:val="22"/>
                <w:szCs w:val="22"/>
              </w:rPr>
            </w:pPr>
          </w:p>
        </w:tc>
        <w:tc>
          <w:tcPr>
            <w:tcW w:w="5398" w:type="dxa"/>
            <w:hideMark/>
          </w:tcPr>
          <w:p w14:paraId="67D0014F"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 xml:space="preserve">Documentary Evidence to prove the Bidder's qualifications as required. </w:t>
            </w:r>
          </w:p>
        </w:tc>
        <w:tc>
          <w:tcPr>
            <w:tcW w:w="1860" w:type="dxa"/>
            <w:gridSpan w:val="2"/>
            <w:hideMark/>
          </w:tcPr>
          <w:p w14:paraId="31CF2A89" w14:textId="77777777" w:rsidR="003337C5" w:rsidRPr="00061410" w:rsidRDefault="003337C5" w:rsidP="00F471C4">
            <w:pPr>
              <w:spacing w:before="40" w:line="276" w:lineRule="auto"/>
              <w:ind w:left="-108"/>
              <w:jc w:val="right"/>
              <w:rPr>
                <w:i/>
                <w:sz w:val="22"/>
                <w:szCs w:val="22"/>
              </w:rPr>
            </w:pPr>
            <w:r w:rsidRPr="00061410">
              <w:rPr>
                <w:i/>
                <w:sz w:val="22"/>
                <w:szCs w:val="22"/>
              </w:rPr>
              <w:t>12, 13 ITB</w:t>
            </w:r>
          </w:p>
        </w:tc>
      </w:tr>
      <w:tr w:rsidR="00061410" w:rsidRPr="00061410" w14:paraId="34181BF9" w14:textId="77777777" w:rsidTr="00F471C4">
        <w:trPr>
          <w:trHeight w:val="720"/>
        </w:trPr>
        <w:tc>
          <w:tcPr>
            <w:tcW w:w="2147" w:type="dxa"/>
            <w:vMerge/>
            <w:vAlign w:val="center"/>
            <w:hideMark/>
          </w:tcPr>
          <w:p w14:paraId="4ECD23E9" w14:textId="77777777" w:rsidR="003337C5" w:rsidRPr="00061410" w:rsidRDefault="003337C5" w:rsidP="00F471C4">
            <w:pPr>
              <w:rPr>
                <w:b/>
                <w:sz w:val="22"/>
                <w:szCs w:val="22"/>
              </w:rPr>
            </w:pPr>
          </w:p>
        </w:tc>
        <w:tc>
          <w:tcPr>
            <w:tcW w:w="720" w:type="dxa"/>
            <w:vMerge/>
            <w:vAlign w:val="center"/>
            <w:hideMark/>
          </w:tcPr>
          <w:p w14:paraId="2EE78DC4" w14:textId="77777777" w:rsidR="003337C5" w:rsidRPr="00061410" w:rsidRDefault="003337C5" w:rsidP="00F471C4">
            <w:pPr>
              <w:rPr>
                <w:sz w:val="22"/>
                <w:szCs w:val="22"/>
              </w:rPr>
            </w:pPr>
          </w:p>
        </w:tc>
        <w:tc>
          <w:tcPr>
            <w:tcW w:w="5398" w:type="dxa"/>
            <w:hideMark/>
          </w:tcPr>
          <w:p w14:paraId="0436762B"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The Bid should clearly state compliance with the specifications and features of offered products.  The make, model and country of origin of each product offered and their specifications should be supported by the original printed technical specifications and Catalogues supplied by the manufacturer.</w:t>
            </w:r>
          </w:p>
        </w:tc>
        <w:tc>
          <w:tcPr>
            <w:tcW w:w="1860" w:type="dxa"/>
            <w:gridSpan w:val="2"/>
          </w:tcPr>
          <w:p w14:paraId="385FFA8E" w14:textId="77777777" w:rsidR="003337C5" w:rsidRPr="00061410" w:rsidRDefault="003337C5" w:rsidP="00F471C4">
            <w:pPr>
              <w:spacing w:before="40" w:line="276" w:lineRule="auto"/>
              <w:ind w:left="-108"/>
              <w:jc w:val="right"/>
              <w:rPr>
                <w:i/>
                <w:sz w:val="22"/>
                <w:szCs w:val="22"/>
              </w:rPr>
            </w:pPr>
            <w:r w:rsidRPr="00061410">
              <w:rPr>
                <w:i/>
                <w:sz w:val="22"/>
                <w:szCs w:val="22"/>
              </w:rPr>
              <w:t>17, 25 ITB</w:t>
            </w:r>
          </w:p>
          <w:p w14:paraId="551BF67F" w14:textId="77777777" w:rsidR="003337C5" w:rsidRPr="00061410" w:rsidRDefault="003337C5" w:rsidP="00F471C4">
            <w:pPr>
              <w:spacing w:before="40" w:line="276" w:lineRule="auto"/>
              <w:jc w:val="right"/>
              <w:rPr>
                <w:i/>
                <w:sz w:val="22"/>
                <w:szCs w:val="22"/>
              </w:rPr>
            </w:pPr>
            <w:r w:rsidRPr="00061410">
              <w:rPr>
                <w:i/>
                <w:sz w:val="22"/>
                <w:szCs w:val="22"/>
              </w:rPr>
              <w:t>6,11 CC</w:t>
            </w:r>
          </w:p>
          <w:p w14:paraId="2CCC48F8" w14:textId="77777777" w:rsidR="003337C5" w:rsidRPr="00061410" w:rsidRDefault="003337C5" w:rsidP="00F471C4">
            <w:pPr>
              <w:spacing w:before="40" w:line="276" w:lineRule="auto"/>
              <w:jc w:val="right"/>
              <w:rPr>
                <w:i/>
                <w:sz w:val="22"/>
                <w:szCs w:val="22"/>
              </w:rPr>
            </w:pPr>
          </w:p>
        </w:tc>
      </w:tr>
      <w:tr w:rsidR="00061410" w:rsidRPr="00061410" w14:paraId="265C7A32" w14:textId="77777777" w:rsidTr="00F471C4">
        <w:trPr>
          <w:trHeight w:val="315"/>
        </w:trPr>
        <w:tc>
          <w:tcPr>
            <w:tcW w:w="2147" w:type="dxa"/>
            <w:vMerge/>
            <w:vAlign w:val="center"/>
            <w:hideMark/>
          </w:tcPr>
          <w:p w14:paraId="1BF5FD0C" w14:textId="77777777" w:rsidR="003337C5" w:rsidRPr="00061410" w:rsidRDefault="003337C5" w:rsidP="00F471C4">
            <w:pPr>
              <w:rPr>
                <w:b/>
                <w:sz w:val="22"/>
                <w:szCs w:val="22"/>
              </w:rPr>
            </w:pPr>
          </w:p>
        </w:tc>
        <w:tc>
          <w:tcPr>
            <w:tcW w:w="720" w:type="dxa"/>
            <w:vMerge/>
            <w:vAlign w:val="center"/>
            <w:hideMark/>
          </w:tcPr>
          <w:p w14:paraId="46F963D1" w14:textId="77777777" w:rsidR="003337C5" w:rsidRPr="00061410" w:rsidRDefault="003337C5" w:rsidP="00F471C4">
            <w:pPr>
              <w:rPr>
                <w:sz w:val="22"/>
                <w:szCs w:val="22"/>
              </w:rPr>
            </w:pPr>
          </w:p>
        </w:tc>
        <w:tc>
          <w:tcPr>
            <w:tcW w:w="5398" w:type="dxa"/>
            <w:hideMark/>
          </w:tcPr>
          <w:p w14:paraId="68771414"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 xml:space="preserve">Bid security </w:t>
            </w:r>
          </w:p>
        </w:tc>
        <w:tc>
          <w:tcPr>
            <w:tcW w:w="1860" w:type="dxa"/>
            <w:gridSpan w:val="2"/>
            <w:hideMark/>
          </w:tcPr>
          <w:p w14:paraId="3B4A2439" w14:textId="77777777" w:rsidR="003337C5" w:rsidRPr="00061410" w:rsidRDefault="003337C5" w:rsidP="00F471C4">
            <w:pPr>
              <w:spacing w:before="40" w:line="276" w:lineRule="auto"/>
              <w:jc w:val="right"/>
              <w:rPr>
                <w:i/>
                <w:sz w:val="22"/>
                <w:szCs w:val="22"/>
              </w:rPr>
            </w:pPr>
            <w:r w:rsidRPr="00061410">
              <w:rPr>
                <w:i/>
                <w:sz w:val="22"/>
                <w:szCs w:val="22"/>
              </w:rPr>
              <w:t>24 ITB</w:t>
            </w:r>
          </w:p>
        </w:tc>
      </w:tr>
      <w:tr w:rsidR="00061410" w:rsidRPr="00061410" w14:paraId="7D701E8D" w14:textId="77777777" w:rsidTr="00F471C4">
        <w:trPr>
          <w:trHeight w:val="360"/>
        </w:trPr>
        <w:tc>
          <w:tcPr>
            <w:tcW w:w="2147" w:type="dxa"/>
            <w:vMerge/>
            <w:vAlign w:val="center"/>
            <w:hideMark/>
          </w:tcPr>
          <w:p w14:paraId="44C8A1B0" w14:textId="77777777" w:rsidR="003337C5" w:rsidRPr="00061410" w:rsidRDefault="003337C5" w:rsidP="00F471C4">
            <w:pPr>
              <w:rPr>
                <w:b/>
                <w:sz w:val="22"/>
                <w:szCs w:val="22"/>
              </w:rPr>
            </w:pPr>
          </w:p>
        </w:tc>
        <w:tc>
          <w:tcPr>
            <w:tcW w:w="720" w:type="dxa"/>
            <w:vMerge/>
            <w:vAlign w:val="center"/>
            <w:hideMark/>
          </w:tcPr>
          <w:p w14:paraId="5FEFA863" w14:textId="77777777" w:rsidR="003337C5" w:rsidRPr="00061410" w:rsidRDefault="003337C5" w:rsidP="00F471C4">
            <w:pPr>
              <w:rPr>
                <w:sz w:val="22"/>
                <w:szCs w:val="22"/>
              </w:rPr>
            </w:pPr>
          </w:p>
        </w:tc>
        <w:tc>
          <w:tcPr>
            <w:tcW w:w="5398" w:type="dxa"/>
          </w:tcPr>
          <w:p w14:paraId="081BDACD" w14:textId="77777777" w:rsidR="003337C5" w:rsidRPr="00061410" w:rsidRDefault="003337C5" w:rsidP="00F471C4">
            <w:pPr>
              <w:spacing w:after="120" w:line="276" w:lineRule="auto"/>
              <w:jc w:val="both"/>
              <w:rPr>
                <w:strike/>
                <w:sz w:val="22"/>
                <w:szCs w:val="22"/>
              </w:rPr>
            </w:pPr>
          </w:p>
        </w:tc>
        <w:tc>
          <w:tcPr>
            <w:tcW w:w="1860" w:type="dxa"/>
            <w:gridSpan w:val="2"/>
          </w:tcPr>
          <w:p w14:paraId="2FA58F1D" w14:textId="77777777" w:rsidR="003337C5" w:rsidRPr="00061410" w:rsidRDefault="003337C5" w:rsidP="00F471C4">
            <w:pPr>
              <w:spacing w:before="40" w:line="276" w:lineRule="auto"/>
              <w:jc w:val="right"/>
              <w:rPr>
                <w:i/>
                <w:strike/>
                <w:sz w:val="22"/>
                <w:szCs w:val="22"/>
              </w:rPr>
            </w:pPr>
          </w:p>
        </w:tc>
      </w:tr>
      <w:tr w:rsidR="00061410" w:rsidRPr="00061410" w14:paraId="67D39698" w14:textId="77777777" w:rsidTr="00F471C4">
        <w:trPr>
          <w:trHeight w:val="315"/>
        </w:trPr>
        <w:tc>
          <w:tcPr>
            <w:tcW w:w="2147" w:type="dxa"/>
            <w:vMerge/>
            <w:vAlign w:val="center"/>
            <w:hideMark/>
          </w:tcPr>
          <w:p w14:paraId="51511151" w14:textId="77777777" w:rsidR="003337C5" w:rsidRPr="00061410" w:rsidRDefault="003337C5" w:rsidP="00F471C4">
            <w:pPr>
              <w:rPr>
                <w:b/>
                <w:sz w:val="22"/>
                <w:szCs w:val="22"/>
              </w:rPr>
            </w:pPr>
          </w:p>
        </w:tc>
        <w:tc>
          <w:tcPr>
            <w:tcW w:w="720" w:type="dxa"/>
            <w:vMerge/>
            <w:vAlign w:val="center"/>
            <w:hideMark/>
          </w:tcPr>
          <w:p w14:paraId="2E122146" w14:textId="77777777" w:rsidR="003337C5" w:rsidRPr="00061410" w:rsidRDefault="003337C5" w:rsidP="00F471C4">
            <w:pPr>
              <w:rPr>
                <w:sz w:val="22"/>
                <w:szCs w:val="22"/>
              </w:rPr>
            </w:pPr>
          </w:p>
        </w:tc>
        <w:tc>
          <w:tcPr>
            <w:tcW w:w="5398" w:type="dxa"/>
            <w:hideMark/>
          </w:tcPr>
          <w:p w14:paraId="089353E6" w14:textId="77777777" w:rsidR="003337C5" w:rsidRPr="00061410" w:rsidRDefault="003337C5" w:rsidP="003337C5">
            <w:pPr>
              <w:numPr>
                <w:ilvl w:val="0"/>
                <w:numId w:val="18"/>
              </w:numPr>
              <w:spacing w:after="120" w:line="276" w:lineRule="auto"/>
              <w:ind w:left="374" w:hanging="360"/>
              <w:rPr>
                <w:sz w:val="22"/>
                <w:szCs w:val="22"/>
              </w:rPr>
            </w:pPr>
            <w:r w:rsidRPr="00061410">
              <w:rPr>
                <w:sz w:val="22"/>
                <w:szCs w:val="22"/>
              </w:rPr>
              <w:t>Certificate for availability of spares</w:t>
            </w:r>
          </w:p>
        </w:tc>
        <w:tc>
          <w:tcPr>
            <w:tcW w:w="1860" w:type="dxa"/>
            <w:gridSpan w:val="2"/>
            <w:hideMark/>
          </w:tcPr>
          <w:p w14:paraId="17064D63" w14:textId="77777777" w:rsidR="003337C5" w:rsidRPr="00061410" w:rsidRDefault="003337C5" w:rsidP="00F471C4">
            <w:pPr>
              <w:spacing w:before="40" w:line="276" w:lineRule="auto"/>
              <w:jc w:val="right"/>
              <w:rPr>
                <w:i/>
                <w:sz w:val="22"/>
                <w:szCs w:val="22"/>
              </w:rPr>
            </w:pPr>
            <w:r w:rsidRPr="00061410">
              <w:rPr>
                <w:i/>
                <w:sz w:val="22"/>
                <w:szCs w:val="22"/>
              </w:rPr>
              <w:t>7 CC</w:t>
            </w:r>
          </w:p>
        </w:tc>
      </w:tr>
      <w:tr w:rsidR="00061410" w:rsidRPr="00061410" w14:paraId="3D390173" w14:textId="77777777" w:rsidTr="00F471C4">
        <w:trPr>
          <w:trHeight w:val="315"/>
        </w:trPr>
        <w:tc>
          <w:tcPr>
            <w:tcW w:w="2147" w:type="dxa"/>
            <w:vMerge/>
            <w:vAlign w:val="center"/>
            <w:hideMark/>
          </w:tcPr>
          <w:p w14:paraId="3B4537EF" w14:textId="77777777" w:rsidR="003337C5" w:rsidRPr="00061410" w:rsidRDefault="003337C5" w:rsidP="00F471C4">
            <w:pPr>
              <w:rPr>
                <w:b/>
                <w:sz w:val="22"/>
                <w:szCs w:val="22"/>
              </w:rPr>
            </w:pPr>
          </w:p>
        </w:tc>
        <w:tc>
          <w:tcPr>
            <w:tcW w:w="720" w:type="dxa"/>
            <w:vMerge/>
            <w:vAlign w:val="center"/>
            <w:hideMark/>
          </w:tcPr>
          <w:p w14:paraId="697FA92F" w14:textId="77777777" w:rsidR="003337C5" w:rsidRPr="00061410" w:rsidRDefault="003337C5" w:rsidP="00F471C4">
            <w:pPr>
              <w:rPr>
                <w:sz w:val="22"/>
                <w:szCs w:val="22"/>
              </w:rPr>
            </w:pPr>
          </w:p>
        </w:tc>
        <w:tc>
          <w:tcPr>
            <w:tcW w:w="5398" w:type="dxa"/>
            <w:hideMark/>
          </w:tcPr>
          <w:p w14:paraId="618A565A" w14:textId="77777777" w:rsidR="003337C5" w:rsidRPr="00061410" w:rsidRDefault="003337C5" w:rsidP="003337C5">
            <w:pPr>
              <w:numPr>
                <w:ilvl w:val="0"/>
                <w:numId w:val="18"/>
              </w:numPr>
              <w:spacing w:after="120" w:line="276" w:lineRule="auto"/>
              <w:ind w:left="374" w:hanging="360"/>
              <w:rPr>
                <w:sz w:val="22"/>
                <w:szCs w:val="22"/>
              </w:rPr>
            </w:pPr>
            <w:r w:rsidRPr="00061410">
              <w:rPr>
                <w:sz w:val="22"/>
                <w:szCs w:val="22"/>
              </w:rPr>
              <w:t xml:space="preserve">Certificate for competency to carryout </w:t>
            </w:r>
            <w:proofErr w:type="gramStart"/>
            <w:r w:rsidRPr="00061410">
              <w:rPr>
                <w:sz w:val="22"/>
                <w:szCs w:val="22"/>
              </w:rPr>
              <w:t>Technical  repairs</w:t>
            </w:r>
            <w:proofErr w:type="gramEnd"/>
          </w:p>
        </w:tc>
        <w:tc>
          <w:tcPr>
            <w:tcW w:w="1860" w:type="dxa"/>
            <w:gridSpan w:val="2"/>
            <w:hideMark/>
          </w:tcPr>
          <w:p w14:paraId="131F9237" w14:textId="77777777" w:rsidR="003337C5" w:rsidRPr="00061410" w:rsidRDefault="003337C5" w:rsidP="00F471C4">
            <w:pPr>
              <w:spacing w:before="40" w:line="276" w:lineRule="auto"/>
              <w:jc w:val="right"/>
              <w:rPr>
                <w:i/>
                <w:sz w:val="22"/>
                <w:szCs w:val="22"/>
              </w:rPr>
            </w:pPr>
            <w:r w:rsidRPr="00061410">
              <w:rPr>
                <w:i/>
                <w:sz w:val="22"/>
                <w:szCs w:val="22"/>
              </w:rPr>
              <w:t>7 CC</w:t>
            </w:r>
          </w:p>
        </w:tc>
      </w:tr>
      <w:tr w:rsidR="00061410" w:rsidRPr="00061410" w14:paraId="224194D7" w14:textId="77777777" w:rsidTr="00F471C4">
        <w:trPr>
          <w:trHeight w:val="450"/>
        </w:trPr>
        <w:tc>
          <w:tcPr>
            <w:tcW w:w="2147" w:type="dxa"/>
            <w:vMerge/>
            <w:vAlign w:val="center"/>
            <w:hideMark/>
          </w:tcPr>
          <w:p w14:paraId="4EF97ED4" w14:textId="77777777" w:rsidR="003337C5" w:rsidRPr="00061410" w:rsidRDefault="003337C5" w:rsidP="00F471C4">
            <w:pPr>
              <w:rPr>
                <w:b/>
                <w:sz w:val="22"/>
                <w:szCs w:val="22"/>
              </w:rPr>
            </w:pPr>
          </w:p>
        </w:tc>
        <w:tc>
          <w:tcPr>
            <w:tcW w:w="720" w:type="dxa"/>
            <w:vMerge/>
            <w:vAlign w:val="center"/>
            <w:hideMark/>
          </w:tcPr>
          <w:p w14:paraId="548373FD" w14:textId="77777777" w:rsidR="003337C5" w:rsidRPr="00061410" w:rsidRDefault="003337C5" w:rsidP="00F471C4">
            <w:pPr>
              <w:rPr>
                <w:sz w:val="22"/>
                <w:szCs w:val="22"/>
              </w:rPr>
            </w:pPr>
          </w:p>
        </w:tc>
        <w:tc>
          <w:tcPr>
            <w:tcW w:w="5398" w:type="dxa"/>
            <w:hideMark/>
          </w:tcPr>
          <w:p w14:paraId="52059D1B"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Manufacturer's Authorization letter issued to sell the offered equipment in Sri Lanka</w:t>
            </w:r>
          </w:p>
        </w:tc>
        <w:tc>
          <w:tcPr>
            <w:tcW w:w="1860" w:type="dxa"/>
            <w:gridSpan w:val="2"/>
            <w:hideMark/>
          </w:tcPr>
          <w:p w14:paraId="3C68F9BD" w14:textId="77777777" w:rsidR="003337C5" w:rsidRPr="00061410" w:rsidRDefault="003337C5" w:rsidP="00F471C4">
            <w:pPr>
              <w:spacing w:before="40" w:line="276" w:lineRule="auto"/>
              <w:jc w:val="right"/>
              <w:rPr>
                <w:i/>
                <w:sz w:val="22"/>
                <w:szCs w:val="22"/>
              </w:rPr>
            </w:pPr>
            <w:proofErr w:type="gramStart"/>
            <w:r w:rsidRPr="00061410">
              <w:rPr>
                <w:i/>
                <w:sz w:val="22"/>
                <w:szCs w:val="22"/>
              </w:rPr>
              <w:t>14  ITB</w:t>
            </w:r>
            <w:proofErr w:type="gramEnd"/>
          </w:p>
        </w:tc>
      </w:tr>
      <w:tr w:rsidR="00061410" w:rsidRPr="00061410" w14:paraId="40364D51" w14:textId="77777777" w:rsidTr="00F471C4">
        <w:trPr>
          <w:trHeight w:val="450"/>
        </w:trPr>
        <w:tc>
          <w:tcPr>
            <w:tcW w:w="2147" w:type="dxa"/>
            <w:vMerge/>
            <w:vAlign w:val="center"/>
            <w:hideMark/>
          </w:tcPr>
          <w:p w14:paraId="48F7B307" w14:textId="77777777" w:rsidR="003337C5" w:rsidRPr="00061410" w:rsidRDefault="003337C5" w:rsidP="00F471C4">
            <w:pPr>
              <w:rPr>
                <w:b/>
                <w:sz w:val="22"/>
                <w:szCs w:val="22"/>
              </w:rPr>
            </w:pPr>
          </w:p>
        </w:tc>
        <w:tc>
          <w:tcPr>
            <w:tcW w:w="720" w:type="dxa"/>
            <w:vMerge/>
            <w:vAlign w:val="center"/>
            <w:hideMark/>
          </w:tcPr>
          <w:p w14:paraId="619BF2DA" w14:textId="77777777" w:rsidR="003337C5" w:rsidRPr="00061410" w:rsidRDefault="003337C5" w:rsidP="00F471C4">
            <w:pPr>
              <w:rPr>
                <w:sz w:val="22"/>
                <w:szCs w:val="22"/>
              </w:rPr>
            </w:pPr>
          </w:p>
        </w:tc>
        <w:tc>
          <w:tcPr>
            <w:tcW w:w="5398" w:type="dxa"/>
            <w:hideMark/>
          </w:tcPr>
          <w:p w14:paraId="36C070D5"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Qualification of staff</w:t>
            </w:r>
          </w:p>
        </w:tc>
        <w:tc>
          <w:tcPr>
            <w:tcW w:w="1860" w:type="dxa"/>
            <w:gridSpan w:val="2"/>
            <w:hideMark/>
          </w:tcPr>
          <w:p w14:paraId="0FB57AD7" w14:textId="77777777" w:rsidR="003337C5" w:rsidRPr="00061410" w:rsidRDefault="003337C5" w:rsidP="00F471C4">
            <w:pPr>
              <w:spacing w:before="40" w:line="276" w:lineRule="auto"/>
              <w:jc w:val="right"/>
              <w:rPr>
                <w:i/>
                <w:sz w:val="22"/>
                <w:szCs w:val="22"/>
              </w:rPr>
            </w:pPr>
            <w:r w:rsidRPr="00061410">
              <w:rPr>
                <w:i/>
                <w:sz w:val="22"/>
                <w:szCs w:val="22"/>
              </w:rPr>
              <w:t>12 ITB</w:t>
            </w:r>
          </w:p>
        </w:tc>
      </w:tr>
      <w:tr w:rsidR="00061410" w:rsidRPr="00061410" w14:paraId="37E30C70" w14:textId="77777777" w:rsidTr="00F471C4">
        <w:trPr>
          <w:trHeight w:val="360"/>
        </w:trPr>
        <w:tc>
          <w:tcPr>
            <w:tcW w:w="2147" w:type="dxa"/>
            <w:vMerge/>
            <w:vAlign w:val="center"/>
            <w:hideMark/>
          </w:tcPr>
          <w:p w14:paraId="7E40F3A4" w14:textId="77777777" w:rsidR="003337C5" w:rsidRPr="00061410" w:rsidRDefault="003337C5" w:rsidP="00F471C4">
            <w:pPr>
              <w:rPr>
                <w:b/>
                <w:sz w:val="22"/>
                <w:szCs w:val="22"/>
              </w:rPr>
            </w:pPr>
          </w:p>
        </w:tc>
        <w:tc>
          <w:tcPr>
            <w:tcW w:w="720" w:type="dxa"/>
            <w:vMerge/>
            <w:vAlign w:val="center"/>
            <w:hideMark/>
          </w:tcPr>
          <w:p w14:paraId="1CCFC4E7" w14:textId="77777777" w:rsidR="003337C5" w:rsidRPr="00061410" w:rsidRDefault="003337C5" w:rsidP="00F471C4">
            <w:pPr>
              <w:rPr>
                <w:sz w:val="22"/>
                <w:szCs w:val="22"/>
              </w:rPr>
            </w:pPr>
          </w:p>
        </w:tc>
        <w:tc>
          <w:tcPr>
            <w:tcW w:w="5398" w:type="dxa"/>
          </w:tcPr>
          <w:p w14:paraId="69C1A22A" w14:textId="77777777" w:rsidR="003337C5" w:rsidRPr="00061410" w:rsidRDefault="003337C5" w:rsidP="003337C5">
            <w:pPr>
              <w:numPr>
                <w:ilvl w:val="0"/>
                <w:numId w:val="18"/>
              </w:numPr>
              <w:spacing w:after="120" w:line="276" w:lineRule="auto"/>
              <w:ind w:left="374" w:hanging="360"/>
              <w:jc w:val="both"/>
              <w:rPr>
                <w:sz w:val="22"/>
                <w:szCs w:val="22"/>
              </w:rPr>
            </w:pPr>
            <w:r w:rsidRPr="00061410">
              <w:rPr>
                <w:sz w:val="22"/>
                <w:szCs w:val="22"/>
              </w:rPr>
              <w:t>Optional Operational Cost</w:t>
            </w:r>
          </w:p>
          <w:p w14:paraId="447713B4" w14:textId="77777777" w:rsidR="003337C5" w:rsidRPr="00061410" w:rsidRDefault="003337C5" w:rsidP="00F471C4">
            <w:pPr>
              <w:spacing w:after="120" w:line="276" w:lineRule="auto"/>
              <w:ind w:left="14"/>
              <w:jc w:val="both"/>
              <w:rPr>
                <w:sz w:val="22"/>
                <w:szCs w:val="22"/>
              </w:rPr>
            </w:pPr>
          </w:p>
        </w:tc>
        <w:tc>
          <w:tcPr>
            <w:tcW w:w="1860" w:type="dxa"/>
            <w:gridSpan w:val="2"/>
            <w:hideMark/>
          </w:tcPr>
          <w:p w14:paraId="273BB031" w14:textId="77777777" w:rsidR="003337C5" w:rsidRPr="00061410" w:rsidRDefault="003337C5" w:rsidP="00F471C4">
            <w:pPr>
              <w:spacing w:before="40" w:line="276" w:lineRule="auto"/>
              <w:jc w:val="right"/>
              <w:rPr>
                <w:i/>
                <w:sz w:val="22"/>
                <w:szCs w:val="22"/>
              </w:rPr>
            </w:pPr>
            <w:r w:rsidRPr="00061410">
              <w:rPr>
                <w:i/>
                <w:sz w:val="22"/>
                <w:szCs w:val="22"/>
              </w:rPr>
              <w:t>9 CC</w:t>
            </w:r>
          </w:p>
        </w:tc>
      </w:tr>
      <w:tr w:rsidR="00061410" w:rsidRPr="00061410" w14:paraId="469A258D" w14:textId="77777777" w:rsidTr="00F471C4">
        <w:trPr>
          <w:trHeight w:val="360"/>
        </w:trPr>
        <w:tc>
          <w:tcPr>
            <w:tcW w:w="2147" w:type="dxa"/>
          </w:tcPr>
          <w:p w14:paraId="1C60E6DA"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lastRenderedPageBreak/>
              <w:t>Technical Specifications</w:t>
            </w:r>
          </w:p>
          <w:p w14:paraId="4C84FB95"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24B45A6C" w14:textId="77777777" w:rsidR="003337C5" w:rsidRPr="00061410" w:rsidRDefault="003337C5" w:rsidP="00F471C4">
            <w:pPr>
              <w:tabs>
                <w:tab w:val="left" w:pos="372"/>
              </w:tabs>
              <w:ind w:left="12" w:right="-3"/>
              <w:jc w:val="right"/>
              <w:rPr>
                <w:sz w:val="22"/>
                <w:szCs w:val="22"/>
              </w:rPr>
            </w:pPr>
            <w:r w:rsidRPr="00061410">
              <w:rPr>
                <w:sz w:val="22"/>
                <w:szCs w:val="22"/>
              </w:rPr>
              <w:t>17.1</w:t>
            </w:r>
          </w:p>
        </w:tc>
        <w:tc>
          <w:tcPr>
            <w:tcW w:w="7258" w:type="dxa"/>
            <w:gridSpan w:val="3"/>
          </w:tcPr>
          <w:p w14:paraId="35FDAC2A" w14:textId="77777777" w:rsidR="003337C5" w:rsidRPr="00061410" w:rsidRDefault="003337C5" w:rsidP="00F471C4">
            <w:pPr>
              <w:spacing w:line="288" w:lineRule="auto"/>
              <w:jc w:val="both"/>
              <w:rPr>
                <w:rStyle w:val="Style12ptBoldCharChar"/>
                <w:sz w:val="22"/>
              </w:rPr>
            </w:pPr>
            <w:r w:rsidRPr="00061410">
              <w:rPr>
                <w:sz w:val="22"/>
                <w:szCs w:val="22"/>
              </w:rPr>
              <w:t>Bidder should submit original printed manufacturers’ technical specifications and Catalogues, Operation Manual, literature, diagrams, Photographs etc. of goods offered by him, to show that the goods offered are in conformity to the stipulated specifications, thereby facilitating technical evaluation.  These documents shall be submitted along with the Bid Documents.</w:t>
            </w:r>
            <w:r w:rsidRPr="00061410">
              <w:rPr>
                <w:rStyle w:val="Style12ptBoldCharChar"/>
                <w:sz w:val="22"/>
                <w:szCs w:val="22"/>
              </w:rPr>
              <w:t xml:space="preserve">  </w:t>
            </w:r>
          </w:p>
          <w:p w14:paraId="5FC2934F" w14:textId="77777777" w:rsidR="003337C5" w:rsidRPr="00061410" w:rsidRDefault="003337C5" w:rsidP="00F471C4">
            <w:pPr>
              <w:jc w:val="both"/>
            </w:pPr>
          </w:p>
        </w:tc>
      </w:tr>
      <w:tr w:rsidR="00061410" w:rsidRPr="00061410" w14:paraId="4FCBF744" w14:textId="77777777" w:rsidTr="00F471C4">
        <w:trPr>
          <w:trHeight w:val="360"/>
        </w:trPr>
        <w:tc>
          <w:tcPr>
            <w:tcW w:w="2147" w:type="dxa"/>
          </w:tcPr>
          <w:p w14:paraId="229F629F"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579743C7" w14:textId="77777777" w:rsidR="003337C5" w:rsidRPr="00061410" w:rsidRDefault="003337C5" w:rsidP="00F471C4">
            <w:pPr>
              <w:tabs>
                <w:tab w:val="left" w:pos="372"/>
              </w:tabs>
              <w:ind w:left="12" w:right="-3"/>
              <w:jc w:val="right"/>
              <w:rPr>
                <w:sz w:val="22"/>
                <w:szCs w:val="22"/>
              </w:rPr>
            </w:pPr>
            <w:r w:rsidRPr="00061410">
              <w:rPr>
                <w:sz w:val="22"/>
                <w:szCs w:val="22"/>
              </w:rPr>
              <w:t>17.2</w:t>
            </w:r>
          </w:p>
        </w:tc>
        <w:tc>
          <w:tcPr>
            <w:tcW w:w="7258" w:type="dxa"/>
            <w:gridSpan w:val="3"/>
          </w:tcPr>
          <w:p w14:paraId="61101736" w14:textId="77777777" w:rsidR="003337C5" w:rsidRPr="00061410" w:rsidRDefault="003337C5" w:rsidP="00F471C4">
            <w:pPr>
              <w:spacing w:line="288" w:lineRule="auto"/>
              <w:jc w:val="both"/>
              <w:rPr>
                <w:sz w:val="22"/>
                <w:szCs w:val="22"/>
              </w:rPr>
            </w:pPr>
            <w:r w:rsidRPr="00061410">
              <w:rPr>
                <w:sz w:val="22"/>
                <w:szCs w:val="22"/>
              </w:rPr>
              <w:t>Bidder should submit sufficient descriptive information, drawings and technical literature and data covering the offered system for the proper evaluation of the Bid.</w:t>
            </w:r>
          </w:p>
          <w:p w14:paraId="41575E5D" w14:textId="77777777" w:rsidR="003337C5" w:rsidRPr="00061410" w:rsidRDefault="003337C5" w:rsidP="00F471C4">
            <w:pPr>
              <w:jc w:val="both"/>
              <w:rPr>
                <w:sz w:val="22"/>
                <w:szCs w:val="22"/>
              </w:rPr>
            </w:pPr>
          </w:p>
        </w:tc>
      </w:tr>
      <w:tr w:rsidR="00061410" w:rsidRPr="00061410" w14:paraId="58A0F496" w14:textId="77777777" w:rsidTr="00F471C4">
        <w:trPr>
          <w:trHeight w:val="360"/>
        </w:trPr>
        <w:tc>
          <w:tcPr>
            <w:tcW w:w="2147" w:type="dxa"/>
          </w:tcPr>
          <w:p w14:paraId="5ED9D19B"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654B0258" w14:textId="77777777" w:rsidR="003337C5" w:rsidRPr="00061410" w:rsidRDefault="003337C5" w:rsidP="00F471C4">
            <w:pPr>
              <w:tabs>
                <w:tab w:val="left" w:pos="372"/>
              </w:tabs>
              <w:ind w:left="12" w:right="-3"/>
              <w:jc w:val="right"/>
              <w:rPr>
                <w:sz w:val="22"/>
                <w:szCs w:val="22"/>
              </w:rPr>
            </w:pPr>
            <w:r w:rsidRPr="00061410">
              <w:rPr>
                <w:sz w:val="22"/>
                <w:szCs w:val="22"/>
              </w:rPr>
              <w:t>17.3</w:t>
            </w:r>
          </w:p>
        </w:tc>
        <w:tc>
          <w:tcPr>
            <w:tcW w:w="7258" w:type="dxa"/>
            <w:gridSpan w:val="3"/>
          </w:tcPr>
          <w:p w14:paraId="09A5DE69" w14:textId="77777777" w:rsidR="003337C5" w:rsidRPr="00061410" w:rsidRDefault="003337C5" w:rsidP="00F471C4">
            <w:pPr>
              <w:spacing w:line="288" w:lineRule="auto"/>
              <w:jc w:val="both"/>
              <w:rPr>
                <w:rStyle w:val="Style12ptBoldCharChar"/>
                <w:b w:val="0"/>
                <w:sz w:val="22"/>
              </w:rPr>
            </w:pPr>
            <w:r w:rsidRPr="00061410">
              <w:rPr>
                <w:rStyle w:val="Style12ptBoldCharChar"/>
                <w:b w:val="0"/>
                <w:sz w:val="22"/>
                <w:szCs w:val="22"/>
              </w:rPr>
              <w:t>Self-declaration of a product specification in the absence of manufacturer's technical literature shall be treated as false information and such Bids shall be rejected as non-responsive.</w:t>
            </w:r>
          </w:p>
          <w:p w14:paraId="3B521FF6" w14:textId="77777777" w:rsidR="003337C5" w:rsidRPr="00061410" w:rsidRDefault="003337C5" w:rsidP="00F471C4">
            <w:pPr>
              <w:jc w:val="both"/>
            </w:pPr>
          </w:p>
        </w:tc>
      </w:tr>
      <w:tr w:rsidR="00061410" w:rsidRPr="00061410" w14:paraId="7132EA16" w14:textId="77777777" w:rsidTr="00F471C4">
        <w:trPr>
          <w:trHeight w:val="360"/>
        </w:trPr>
        <w:tc>
          <w:tcPr>
            <w:tcW w:w="2147" w:type="dxa"/>
          </w:tcPr>
          <w:p w14:paraId="31D3FEA0"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2CDC1BB0" w14:textId="77777777" w:rsidR="003337C5" w:rsidRPr="00061410" w:rsidRDefault="003337C5" w:rsidP="00F471C4">
            <w:pPr>
              <w:tabs>
                <w:tab w:val="left" w:pos="372"/>
              </w:tabs>
              <w:ind w:left="12" w:right="-3"/>
              <w:jc w:val="right"/>
              <w:rPr>
                <w:sz w:val="22"/>
                <w:szCs w:val="22"/>
              </w:rPr>
            </w:pPr>
            <w:r w:rsidRPr="00061410">
              <w:rPr>
                <w:sz w:val="22"/>
                <w:szCs w:val="22"/>
              </w:rPr>
              <w:t>17.4</w:t>
            </w:r>
          </w:p>
        </w:tc>
        <w:tc>
          <w:tcPr>
            <w:tcW w:w="7258" w:type="dxa"/>
            <w:gridSpan w:val="3"/>
          </w:tcPr>
          <w:p w14:paraId="131F076E" w14:textId="77777777" w:rsidR="003337C5" w:rsidRPr="00061410" w:rsidRDefault="003337C5" w:rsidP="00F471C4">
            <w:pPr>
              <w:spacing w:line="288" w:lineRule="auto"/>
              <w:jc w:val="both"/>
              <w:rPr>
                <w:bCs/>
                <w:sz w:val="22"/>
                <w:szCs w:val="22"/>
              </w:rPr>
            </w:pPr>
            <w:r w:rsidRPr="00061410">
              <w:rPr>
                <w:bCs/>
                <w:sz w:val="22"/>
                <w:szCs w:val="22"/>
              </w:rPr>
              <w:t xml:space="preserve">The bidder should agree that when it is stated as </w:t>
            </w:r>
            <w:r w:rsidRPr="00061410">
              <w:rPr>
                <w:b/>
                <w:bCs/>
                <w:sz w:val="22"/>
                <w:szCs w:val="22"/>
              </w:rPr>
              <w:t>“YES”</w:t>
            </w:r>
            <w:r w:rsidRPr="00061410">
              <w:rPr>
                <w:bCs/>
                <w:sz w:val="22"/>
                <w:szCs w:val="22"/>
              </w:rPr>
              <w:t xml:space="preserve"> for compliance with a particular specification, and if any deviation found in that Specification in any other document submitted by the bidder along with the Bid, then the Purchaser has the right to consider the particular Technical Specification as uncertain and the Bid as </w:t>
            </w:r>
            <w:proofErr w:type="gramStart"/>
            <w:r w:rsidRPr="00061410">
              <w:rPr>
                <w:bCs/>
                <w:sz w:val="22"/>
                <w:szCs w:val="22"/>
              </w:rPr>
              <w:t>Non Responsive</w:t>
            </w:r>
            <w:proofErr w:type="gramEnd"/>
            <w:r w:rsidRPr="00061410">
              <w:rPr>
                <w:bCs/>
                <w:sz w:val="22"/>
                <w:szCs w:val="22"/>
              </w:rPr>
              <w:t>.</w:t>
            </w:r>
          </w:p>
          <w:p w14:paraId="286CCE4B" w14:textId="77777777" w:rsidR="003337C5" w:rsidRPr="00061410" w:rsidRDefault="003337C5" w:rsidP="00F471C4">
            <w:pPr>
              <w:jc w:val="both"/>
              <w:rPr>
                <w:sz w:val="22"/>
                <w:szCs w:val="22"/>
              </w:rPr>
            </w:pPr>
          </w:p>
        </w:tc>
      </w:tr>
      <w:tr w:rsidR="00061410" w:rsidRPr="00061410" w14:paraId="20DFB7F5" w14:textId="77777777" w:rsidTr="00F471C4">
        <w:trPr>
          <w:trHeight w:val="360"/>
        </w:trPr>
        <w:tc>
          <w:tcPr>
            <w:tcW w:w="2147" w:type="dxa"/>
          </w:tcPr>
          <w:p w14:paraId="494B3BD6"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Period of Warranty</w:t>
            </w:r>
          </w:p>
          <w:p w14:paraId="664365AB"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42A044A9" w14:textId="77777777" w:rsidR="003337C5" w:rsidRPr="00061410" w:rsidRDefault="003337C5" w:rsidP="00F471C4">
            <w:pPr>
              <w:tabs>
                <w:tab w:val="left" w:pos="270"/>
                <w:tab w:val="left" w:pos="372"/>
              </w:tabs>
              <w:ind w:left="12" w:right="-3"/>
              <w:jc w:val="right"/>
              <w:rPr>
                <w:sz w:val="22"/>
                <w:szCs w:val="22"/>
              </w:rPr>
            </w:pPr>
            <w:r w:rsidRPr="00061410">
              <w:rPr>
                <w:sz w:val="22"/>
                <w:szCs w:val="22"/>
              </w:rPr>
              <w:t>18.1</w:t>
            </w:r>
          </w:p>
        </w:tc>
        <w:tc>
          <w:tcPr>
            <w:tcW w:w="7258" w:type="dxa"/>
            <w:gridSpan w:val="3"/>
          </w:tcPr>
          <w:p w14:paraId="1976E4AF"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Supplier shall offer a warranty period of not less than 12 months unless otherwise specified in the Bidding Data.  It must be a comprehensive warranty of parts, labour and materials such that no defect arises from faulty design or workmanship or from any act of omission on the part of the Supplier.  If any item is not covered by the comprehensive warranty, it should be indicated separately.</w:t>
            </w:r>
          </w:p>
          <w:p w14:paraId="012FC686"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486889DC" w14:textId="77777777" w:rsidTr="00F471C4">
        <w:trPr>
          <w:trHeight w:val="360"/>
        </w:trPr>
        <w:tc>
          <w:tcPr>
            <w:tcW w:w="2147" w:type="dxa"/>
          </w:tcPr>
          <w:p w14:paraId="41A0EB1A" w14:textId="77777777" w:rsidR="003337C5" w:rsidRPr="00061410" w:rsidRDefault="003337C5" w:rsidP="00F471C4">
            <w:pPr>
              <w:pStyle w:val="Style1"/>
              <w:numPr>
                <w:ilvl w:val="0"/>
                <w:numId w:val="0"/>
              </w:numPr>
              <w:tabs>
                <w:tab w:val="left" w:pos="720"/>
              </w:tabs>
              <w:ind w:left="360" w:hanging="360"/>
              <w:rPr>
                <w:rFonts w:ascii="Times New Roman" w:hAnsi="Times New Roman" w:cs="Times New Roman"/>
                <w:sz w:val="22"/>
                <w:szCs w:val="22"/>
              </w:rPr>
            </w:pPr>
          </w:p>
        </w:tc>
        <w:tc>
          <w:tcPr>
            <w:tcW w:w="720" w:type="dxa"/>
            <w:hideMark/>
          </w:tcPr>
          <w:p w14:paraId="55681328" w14:textId="77777777" w:rsidR="003337C5" w:rsidRPr="00061410" w:rsidRDefault="003337C5" w:rsidP="00F471C4">
            <w:pPr>
              <w:tabs>
                <w:tab w:val="left" w:pos="372"/>
              </w:tabs>
              <w:ind w:left="12" w:right="-3"/>
              <w:jc w:val="right"/>
              <w:rPr>
                <w:sz w:val="22"/>
                <w:szCs w:val="22"/>
              </w:rPr>
            </w:pPr>
            <w:r w:rsidRPr="00061410">
              <w:rPr>
                <w:sz w:val="22"/>
                <w:szCs w:val="22"/>
              </w:rPr>
              <w:t>18.2</w:t>
            </w:r>
          </w:p>
        </w:tc>
        <w:tc>
          <w:tcPr>
            <w:tcW w:w="7258" w:type="dxa"/>
            <w:gridSpan w:val="3"/>
          </w:tcPr>
          <w:p w14:paraId="14B3CB70"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period of warranty shall commence from the date of commissioning of the equipment.  The warranty period of all the equipment quoted under this bid shall be stated clearly.</w:t>
            </w:r>
          </w:p>
          <w:p w14:paraId="50903C5D"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2018F1D2" w14:textId="77777777" w:rsidTr="00F471C4">
        <w:trPr>
          <w:trHeight w:val="360"/>
        </w:trPr>
        <w:tc>
          <w:tcPr>
            <w:tcW w:w="2147" w:type="dxa"/>
            <w:hideMark/>
          </w:tcPr>
          <w:p w14:paraId="6D7DA119"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Bid Currencies</w:t>
            </w:r>
          </w:p>
        </w:tc>
        <w:tc>
          <w:tcPr>
            <w:tcW w:w="720" w:type="dxa"/>
            <w:hideMark/>
          </w:tcPr>
          <w:p w14:paraId="079A36AB" w14:textId="77777777" w:rsidR="003337C5" w:rsidRPr="00061410" w:rsidRDefault="003337C5" w:rsidP="00F471C4">
            <w:pPr>
              <w:tabs>
                <w:tab w:val="left" w:pos="372"/>
              </w:tabs>
              <w:ind w:left="12" w:right="-3"/>
              <w:jc w:val="right"/>
              <w:rPr>
                <w:sz w:val="22"/>
                <w:szCs w:val="22"/>
              </w:rPr>
            </w:pPr>
            <w:r w:rsidRPr="00061410">
              <w:rPr>
                <w:sz w:val="22"/>
                <w:szCs w:val="22"/>
              </w:rPr>
              <w:t>19.1</w:t>
            </w:r>
          </w:p>
        </w:tc>
        <w:tc>
          <w:tcPr>
            <w:tcW w:w="7258" w:type="dxa"/>
            <w:gridSpan w:val="3"/>
          </w:tcPr>
          <w:p w14:paraId="422FF7E4"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Bid Price shall be quoted in the currency/ currencies given in the Bidding Data.</w:t>
            </w:r>
          </w:p>
          <w:p w14:paraId="4545C164"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705B3D42" w14:textId="77777777" w:rsidTr="00F471C4">
        <w:trPr>
          <w:trHeight w:val="360"/>
        </w:trPr>
        <w:tc>
          <w:tcPr>
            <w:tcW w:w="2147" w:type="dxa"/>
            <w:hideMark/>
          </w:tcPr>
          <w:p w14:paraId="7801CC9E"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Imported Goods</w:t>
            </w:r>
          </w:p>
        </w:tc>
        <w:tc>
          <w:tcPr>
            <w:tcW w:w="720" w:type="dxa"/>
            <w:hideMark/>
          </w:tcPr>
          <w:p w14:paraId="7813C69A" w14:textId="77777777" w:rsidR="003337C5" w:rsidRPr="00061410" w:rsidRDefault="003337C5" w:rsidP="00F471C4">
            <w:pPr>
              <w:tabs>
                <w:tab w:val="left" w:pos="372"/>
              </w:tabs>
              <w:ind w:left="12" w:right="-3"/>
              <w:jc w:val="right"/>
              <w:rPr>
                <w:sz w:val="22"/>
                <w:szCs w:val="22"/>
              </w:rPr>
            </w:pPr>
            <w:r w:rsidRPr="00061410">
              <w:rPr>
                <w:sz w:val="22"/>
                <w:szCs w:val="22"/>
              </w:rPr>
              <w:t>20.1</w:t>
            </w:r>
          </w:p>
        </w:tc>
        <w:tc>
          <w:tcPr>
            <w:tcW w:w="7258" w:type="dxa"/>
            <w:gridSpan w:val="3"/>
          </w:tcPr>
          <w:p w14:paraId="29B6EFDE"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letter of credit for the goods to be imported for the project shall be opened as stated in the Bidding Data.</w:t>
            </w:r>
          </w:p>
          <w:p w14:paraId="6A1CDD1B"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3D1784F0" w14:textId="77777777" w:rsidTr="00F471C4">
        <w:trPr>
          <w:trHeight w:val="360"/>
        </w:trPr>
        <w:tc>
          <w:tcPr>
            <w:tcW w:w="2147" w:type="dxa"/>
            <w:hideMark/>
          </w:tcPr>
          <w:p w14:paraId="7749EEC1"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Taxes and Duties</w:t>
            </w:r>
          </w:p>
        </w:tc>
        <w:tc>
          <w:tcPr>
            <w:tcW w:w="720" w:type="dxa"/>
            <w:hideMark/>
          </w:tcPr>
          <w:p w14:paraId="6A5963F6" w14:textId="77777777" w:rsidR="003337C5" w:rsidRPr="00061410" w:rsidRDefault="003337C5" w:rsidP="00F471C4">
            <w:pPr>
              <w:tabs>
                <w:tab w:val="left" w:pos="372"/>
              </w:tabs>
              <w:ind w:left="12" w:right="-3"/>
              <w:jc w:val="right"/>
              <w:rPr>
                <w:sz w:val="22"/>
                <w:szCs w:val="22"/>
              </w:rPr>
            </w:pPr>
            <w:r w:rsidRPr="00061410">
              <w:rPr>
                <w:sz w:val="22"/>
                <w:szCs w:val="22"/>
              </w:rPr>
              <w:t>21.1</w:t>
            </w:r>
          </w:p>
        </w:tc>
        <w:tc>
          <w:tcPr>
            <w:tcW w:w="7258" w:type="dxa"/>
            <w:gridSpan w:val="3"/>
            <w:hideMark/>
          </w:tcPr>
          <w:p w14:paraId="025CCC55" w14:textId="77777777" w:rsidR="003337C5" w:rsidRPr="00061410" w:rsidRDefault="003337C5" w:rsidP="00F471C4">
            <w:pPr>
              <w:pStyle w:val="BodyTextIndent2"/>
              <w:spacing w:line="288" w:lineRule="auto"/>
              <w:ind w:left="14"/>
              <w:rPr>
                <w:sz w:val="22"/>
                <w:szCs w:val="22"/>
              </w:rPr>
            </w:pPr>
            <w:r w:rsidRPr="00061410">
              <w:rPr>
                <w:sz w:val="22"/>
                <w:szCs w:val="22"/>
              </w:rPr>
              <w:t>Supplier shall entirely be responsible for all taxes, stamp duties, license fees and other such levies incurred until delivery of the contracted goods to the Purchaser. He is also responsible for stamp duties required for signing of the contract.</w:t>
            </w:r>
          </w:p>
        </w:tc>
      </w:tr>
      <w:tr w:rsidR="00061410" w:rsidRPr="00061410" w14:paraId="2D0E07C4" w14:textId="77777777" w:rsidTr="00F471C4">
        <w:trPr>
          <w:trHeight w:val="360"/>
        </w:trPr>
        <w:tc>
          <w:tcPr>
            <w:tcW w:w="2147" w:type="dxa"/>
          </w:tcPr>
          <w:p w14:paraId="4A53BD89"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720" w:type="dxa"/>
            <w:hideMark/>
          </w:tcPr>
          <w:p w14:paraId="099B1327" w14:textId="77777777" w:rsidR="003337C5" w:rsidRPr="00061410" w:rsidRDefault="003337C5" w:rsidP="00F471C4">
            <w:pPr>
              <w:tabs>
                <w:tab w:val="left" w:pos="372"/>
              </w:tabs>
              <w:ind w:left="12" w:right="-3"/>
              <w:jc w:val="right"/>
              <w:rPr>
                <w:sz w:val="22"/>
                <w:szCs w:val="22"/>
              </w:rPr>
            </w:pPr>
            <w:r w:rsidRPr="00061410">
              <w:rPr>
                <w:sz w:val="22"/>
                <w:szCs w:val="22"/>
              </w:rPr>
              <w:t>21.2</w:t>
            </w:r>
          </w:p>
        </w:tc>
        <w:tc>
          <w:tcPr>
            <w:tcW w:w="7258" w:type="dxa"/>
            <w:gridSpan w:val="3"/>
          </w:tcPr>
          <w:p w14:paraId="1D3A859A" w14:textId="77777777" w:rsidR="003337C5" w:rsidRPr="00061410" w:rsidRDefault="003337C5" w:rsidP="00F471C4">
            <w:pPr>
              <w:pStyle w:val="BodyTextIndent2"/>
              <w:spacing w:line="288" w:lineRule="auto"/>
              <w:ind w:left="14"/>
              <w:rPr>
                <w:sz w:val="22"/>
                <w:szCs w:val="22"/>
              </w:rPr>
            </w:pPr>
            <w:r w:rsidRPr="00061410">
              <w:rPr>
                <w:sz w:val="22"/>
                <w:szCs w:val="22"/>
              </w:rPr>
              <w:t xml:space="preserve">However, the taxes and duties levied on imported goods are dealt as stated in the Contract Data.  </w:t>
            </w:r>
          </w:p>
          <w:p w14:paraId="692434E4" w14:textId="77777777" w:rsidR="003337C5" w:rsidRPr="00061410" w:rsidRDefault="003337C5" w:rsidP="00F471C4">
            <w:pPr>
              <w:pStyle w:val="BodyTextIndent2"/>
              <w:ind w:left="14"/>
              <w:rPr>
                <w:sz w:val="22"/>
                <w:szCs w:val="22"/>
              </w:rPr>
            </w:pPr>
          </w:p>
        </w:tc>
      </w:tr>
      <w:tr w:rsidR="00061410" w:rsidRPr="00061410" w14:paraId="371A657D" w14:textId="77777777" w:rsidTr="00F471C4">
        <w:trPr>
          <w:trHeight w:val="360"/>
        </w:trPr>
        <w:tc>
          <w:tcPr>
            <w:tcW w:w="2147" w:type="dxa"/>
          </w:tcPr>
          <w:p w14:paraId="0E4CA420"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720" w:type="dxa"/>
            <w:hideMark/>
          </w:tcPr>
          <w:p w14:paraId="2D4122C3" w14:textId="77777777" w:rsidR="003337C5" w:rsidRPr="00061410" w:rsidRDefault="003337C5" w:rsidP="00F471C4">
            <w:pPr>
              <w:tabs>
                <w:tab w:val="left" w:pos="372"/>
              </w:tabs>
              <w:ind w:left="12" w:right="-3"/>
              <w:jc w:val="right"/>
              <w:rPr>
                <w:sz w:val="22"/>
                <w:szCs w:val="22"/>
              </w:rPr>
            </w:pPr>
            <w:r w:rsidRPr="00061410">
              <w:rPr>
                <w:sz w:val="22"/>
                <w:szCs w:val="22"/>
              </w:rPr>
              <w:t>21.3</w:t>
            </w:r>
          </w:p>
        </w:tc>
        <w:tc>
          <w:tcPr>
            <w:tcW w:w="7258" w:type="dxa"/>
            <w:gridSpan w:val="3"/>
          </w:tcPr>
          <w:p w14:paraId="36DF6317" w14:textId="77777777" w:rsidR="003337C5" w:rsidRPr="00061410" w:rsidRDefault="003337C5" w:rsidP="00F471C4">
            <w:pPr>
              <w:pStyle w:val="BodyTextIndent2"/>
              <w:spacing w:line="288" w:lineRule="auto"/>
              <w:ind w:left="14"/>
              <w:rPr>
                <w:sz w:val="22"/>
                <w:szCs w:val="22"/>
              </w:rPr>
            </w:pPr>
            <w:r w:rsidRPr="00061410">
              <w:rPr>
                <w:sz w:val="22"/>
                <w:szCs w:val="22"/>
              </w:rPr>
              <w:t>All tax assessments levied by the Commissioner General Inland Revenue on the earnings of the contract and the salaries of Local and Foreign personnel engaged by the Supplier in respect of this contract shall be borne by the Supplier.</w:t>
            </w:r>
          </w:p>
          <w:p w14:paraId="32E93170" w14:textId="77777777" w:rsidR="003337C5" w:rsidRPr="00061410" w:rsidRDefault="003337C5" w:rsidP="00F471C4">
            <w:pPr>
              <w:pStyle w:val="BodyTextIndent2"/>
              <w:ind w:left="0"/>
              <w:rPr>
                <w:sz w:val="22"/>
                <w:szCs w:val="22"/>
              </w:rPr>
            </w:pPr>
          </w:p>
        </w:tc>
      </w:tr>
      <w:tr w:rsidR="00061410" w:rsidRPr="00061410" w14:paraId="45EBE796" w14:textId="77777777" w:rsidTr="00F471C4">
        <w:trPr>
          <w:trHeight w:val="360"/>
        </w:trPr>
        <w:tc>
          <w:tcPr>
            <w:tcW w:w="2147" w:type="dxa"/>
            <w:hideMark/>
          </w:tcPr>
          <w:p w14:paraId="0AB4310C"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Bid Prices</w:t>
            </w:r>
          </w:p>
        </w:tc>
        <w:tc>
          <w:tcPr>
            <w:tcW w:w="720" w:type="dxa"/>
            <w:hideMark/>
          </w:tcPr>
          <w:p w14:paraId="3DCA5B86" w14:textId="77777777" w:rsidR="003337C5" w:rsidRPr="00061410" w:rsidRDefault="003337C5" w:rsidP="00F471C4">
            <w:pPr>
              <w:tabs>
                <w:tab w:val="left" w:pos="372"/>
              </w:tabs>
              <w:ind w:left="12" w:right="-3"/>
              <w:jc w:val="right"/>
              <w:rPr>
                <w:sz w:val="22"/>
                <w:szCs w:val="22"/>
              </w:rPr>
            </w:pPr>
            <w:r w:rsidRPr="00061410">
              <w:rPr>
                <w:sz w:val="22"/>
                <w:szCs w:val="22"/>
              </w:rPr>
              <w:t>22.1</w:t>
            </w:r>
          </w:p>
        </w:tc>
        <w:tc>
          <w:tcPr>
            <w:tcW w:w="7258" w:type="dxa"/>
            <w:gridSpan w:val="3"/>
          </w:tcPr>
          <w:p w14:paraId="1725E612" w14:textId="77777777" w:rsidR="003337C5" w:rsidRPr="00061410" w:rsidRDefault="003337C5" w:rsidP="00F471C4">
            <w:pPr>
              <w:pStyle w:val="BodyTextIndent2"/>
              <w:spacing w:line="288" w:lineRule="auto"/>
              <w:ind w:left="14"/>
              <w:rPr>
                <w:sz w:val="22"/>
                <w:szCs w:val="22"/>
              </w:rPr>
            </w:pPr>
            <w:r w:rsidRPr="00061410">
              <w:rPr>
                <w:sz w:val="22"/>
                <w:szCs w:val="22"/>
              </w:rPr>
              <w:t>Rates for all items shall be inclusive of the following:</w:t>
            </w:r>
          </w:p>
          <w:p w14:paraId="23F7F178" w14:textId="77777777" w:rsidR="003337C5" w:rsidRPr="00061410" w:rsidRDefault="003337C5" w:rsidP="003337C5">
            <w:pPr>
              <w:pStyle w:val="BodyTextIndent2"/>
              <w:numPr>
                <w:ilvl w:val="0"/>
                <w:numId w:val="19"/>
              </w:numPr>
              <w:spacing w:after="120"/>
              <w:ind w:left="372"/>
              <w:rPr>
                <w:sz w:val="22"/>
                <w:szCs w:val="22"/>
              </w:rPr>
            </w:pPr>
            <w:r w:rsidRPr="00061410">
              <w:rPr>
                <w:sz w:val="22"/>
                <w:szCs w:val="22"/>
              </w:rPr>
              <w:t>All materials, labour, plant, scaffolding, waste, incidental materials, fixing media, cartage, hoisting, fitting and fixing complete.</w:t>
            </w:r>
          </w:p>
          <w:p w14:paraId="79F75385" w14:textId="77777777" w:rsidR="003337C5" w:rsidRPr="00061410" w:rsidRDefault="003337C5" w:rsidP="003337C5">
            <w:pPr>
              <w:pStyle w:val="BodyTextIndent2"/>
              <w:numPr>
                <w:ilvl w:val="0"/>
                <w:numId w:val="19"/>
              </w:numPr>
              <w:spacing w:after="120"/>
              <w:ind w:left="372"/>
              <w:rPr>
                <w:sz w:val="22"/>
                <w:szCs w:val="22"/>
              </w:rPr>
            </w:pPr>
            <w:r w:rsidRPr="00061410">
              <w:rPr>
                <w:sz w:val="22"/>
                <w:szCs w:val="22"/>
              </w:rPr>
              <w:lastRenderedPageBreak/>
              <w:t>Providing holes, casing etc; as directed for electrical installation and all other services and making good the same as and when such installations are provided.</w:t>
            </w:r>
          </w:p>
          <w:p w14:paraId="204C07BC" w14:textId="77777777" w:rsidR="003337C5" w:rsidRPr="00061410" w:rsidRDefault="003337C5" w:rsidP="003337C5">
            <w:pPr>
              <w:pStyle w:val="BodyTextIndent2"/>
              <w:numPr>
                <w:ilvl w:val="0"/>
                <w:numId w:val="19"/>
              </w:numPr>
              <w:spacing w:after="120"/>
              <w:ind w:left="372"/>
              <w:rPr>
                <w:sz w:val="22"/>
                <w:szCs w:val="22"/>
              </w:rPr>
            </w:pPr>
            <w:r w:rsidRPr="00061410">
              <w:rPr>
                <w:sz w:val="22"/>
                <w:szCs w:val="22"/>
              </w:rPr>
              <w:t>Providing samples, specimen for such items of work as required.</w:t>
            </w:r>
          </w:p>
          <w:p w14:paraId="1FD178DD" w14:textId="77777777" w:rsidR="003337C5" w:rsidRPr="00061410" w:rsidRDefault="003337C5" w:rsidP="003337C5">
            <w:pPr>
              <w:pStyle w:val="BodyTextIndent2"/>
              <w:numPr>
                <w:ilvl w:val="0"/>
                <w:numId w:val="19"/>
              </w:numPr>
              <w:spacing w:after="120"/>
              <w:ind w:left="372"/>
              <w:rPr>
                <w:sz w:val="22"/>
                <w:szCs w:val="22"/>
              </w:rPr>
            </w:pPr>
            <w:r w:rsidRPr="00061410">
              <w:rPr>
                <w:sz w:val="22"/>
                <w:szCs w:val="22"/>
              </w:rPr>
              <w:t>All preliminary expense overheads and profit except where otherwise stated.</w:t>
            </w:r>
          </w:p>
          <w:p w14:paraId="4216674A" w14:textId="77777777" w:rsidR="003337C5" w:rsidRPr="00061410" w:rsidRDefault="003337C5" w:rsidP="003337C5">
            <w:pPr>
              <w:pStyle w:val="BodyTextIndent2"/>
              <w:numPr>
                <w:ilvl w:val="0"/>
                <w:numId w:val="19"/>
              </w:numPr>
              <w:ind w:left="374"/>
              <w:rPr>
                <w:sz w:val="22"/>
                <w:szCs w:val="22"/>
              </w:rPr>
            </w:pPr>
            <w:r w:rsidRPr="00061410">
              <w:rPr>
                <w:sz w:val="22"/>
                <w:szCs w:val="22"/>
              </w:rPr>
              <w:t>All Civil and Mechanical works which has to be incorporated.</w:t>
            </w:r>
          </w:p>
          <w:p w14:paraId="708553C7" w14:textId="77777777" w:rsidR="003337C5" w:rsidRPr="00061410" w:rsidRDefault="003337C5" w:rsidP="00F471C4">
            <w:pPr>
              <w:pStyle w:val="BodyTextIndent2"/>
              <w:ind w:left="14"/>
              <w:rPr>
                <w:sz w:val="22"/>
                <w:szCs w:val="22"/>
              </w:rPr>
            </w:pPr>
          </w:p>
        </w:tc>
      </w:tr>
      <w:tr w:rsidR="00061410" w:rsidRPr="00061410" w14:paraId="253130BC" w14:textId="77777777" w:rsidTr="00F471C4">
        <w:trPr>
          <w:trHeight w:val="360"/>
        </w:trPr>
        <w:tc>
          <w:tcPr>
            <w:tcW w:w="2147" w:type="dxa"/>
          </w:tcPr>
          <w:p w14:paraId="06204DB9"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205258B9" w14:textId="77777777" w:rsidR="003337C5" w:rsidRPr="00061410" w:rsidRDefault="003337C5" w:rsidP="00F471C4">
            <w:pPr>
              <w:tabs>
                <w:tab w:val="left" w:pos="372"/>
              </w:tabs>
              <w:ind w:left="12" w:right="-3"/>
              <w:jc w:val="right"/>
              <w:rPr>
                <w:sz w:val="22"/>
                <w:szCs w:val="22"/>
              </w:rPr>
            </w:pPr>
            <w:r w:rsidRPr="00061410">
              <w:rPr>
                <w:sz w:val="22"/>
                <w:szCs w:val="22"/>
              </w:rPr>
              <w:t>22.2</w:t>
            </w:r>
          </w:p>
        </w:tc>
        <w:tc>
          <w:tcPr>
            <w:tcW w:w="7258" w:type="dxa"/>
            <w:gridSpan w:val="3"/>
          </w:tcPr>
          <w:p w14:paraId="1222729F" w14:textId="77777777" w:rsidR="003337C5" w:rsidRPr="00061410" w:rsidRDefault="003337C5" w:rsidP="00F471C4">
            <w:pPr>
              <w:pStyle w:val="BodyTextIndent2"/>
              <w:spacing w:line="288" w:lineRule="auto"/>
              <w:ind w:left="14"/>
              <w:rPr>
                <w:sz w:val="22"/>
                <w:szCs w:val="22"/>
              </w:rPr>
            </w:pPr>
            <w:r w:rsidRPr="00061410">
              <w:rPr>
                <w:sz w:val="22"/>
                <w:szCs w:val="22"/>
              </w:rPr>
              <w:t>The attention of the Bidder is drawn to the requirements of the contract, the specifications and other particulars of the Bid.  It is the Bidder’s responsibility to see that the prices include for complying with all the requirements of Conditions of Contract and any other documents whether specifically referred to in the bill of Quantities.</w:t>
            </w:r>
          </w:p>
          <w:p w14:paraId="4E940731" w14:textId="77777777" w:rsidR="003337C5" w:rsidRPr="00061410" w:rsidRDefault="003337C5" w:rsidP="00F471C4">
            <w:pPr>
              <w:pStyle w:val="BodyTextIndent2"/>
              <w:ind w:left="14"/>
              <w:rPr>
                <w:sz w:val="22"/>
                <w:szCs w:val="22"/>
              </w:rPr>
            </w:pPr>
          </w:p>
          <w:p w14:paraId="1FE4BCF1" w14:textId="77777777" w:rsidR="003337C5" w:rsidRPr="00061410" w:rsidRDefault="003337C5" w:rsidP="00F471C4">
            <w:pPr>
              <w:pStyle w:val="BodyTextIndent2"/>
              <w:ind w:left="14"/>
              <w:rPr>
                <w:sz w:val="22"/>
                <w:szCs w:val="22"/>
              </w:rPr>
            </w:pPr>
          </w:p>
        </w:tc>
      </w:tr>
      <w:tr w:rsidR="00061410" w:rsidRPr="00061410" w14:paraId="4E875EC1" w14:textId="77777777" w:rsidTr="00F471C4">
        <w:trPr>
          <w:trHeight w:val="360"/>
        </w:trPr>
        <w:tc>
          <w:tcPr>
            <w:tcW w:w="2147" w:type="dxa"/>
          </w:tcPr>
          <w:p w14:paraId="6B276533"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61624B9D" w14:textId="77777777" w:rsidR="003337C5" w:rsidRPr="00061410" w:rsidRDefault="003337C5" w:rsidP="00F471C4">
            <w:pPr>
              <w:tabs>
                <w:tab w:val="left" w:pos="372"/>
              </w:tabs>
              <w:ind w:left="12" w:right="-3"/>
              <w:jc w:val="right"/>
              <w:rPr>
                <w:sz w:val="22"/>
                <w:szCs w:val="22"/>
              </w:rPr>
            </w:pPr>
            <w:r w:rsidRPr="00061410">
              <w:rPr>
                <w:sz w:val="22"/>
                <w:szCs w:val="22"/>
              </w:rPr>
              <w:t>22.3</w:t>
            </w:r>
          </w:p>
        </w:tc>
        <w:tc>
          <w:tcPr>
            <w:tcW w:w="7258" w:type="dxa"/>
            <w:gridSpan w:val="3"/>
          </w:tcPr>
          <w:p w14:paraId="12FBAA11" w14:textId="77777777" w:rsidR="003337C5" w:rsidRPr="00061410" w:rsidRDefault="003337C5" w:rsidP="00F471C4">
            <w:pPr>
              <w:jc w:val="both"/>
              <w:rPr>
                <w:sz w:val="22"/>
                <w:szCs w:val="22"/>
              </w:rPr>
            </w:pPr>
            <w:r w:rsidRPr="00061410">
              <w:rPr>
                <w:sz w:val="22"/>
                <w:szCs w:val="22"/>
              </w:rPr>
              <w:t>Local Component:</w:t>
            </w:r>
          </w:p>
          <w:p w14:paraId="5BB81475" w14:textId="77777777" w:rsidR="003337C5" w:rsidRPr="00061410" w:rsidRDefault="003337C5" w:rsidP="00F471C4">
            <w:pPr>
              <w:jc w:val="both"/>
              <w:rPr>
                <w:sz w:val="22"/>
                <w:szCs w:val="22"/>
              </w:rPr>
            </w:pPr>
          </w:p>
          <w:p w14:paraId="3FF5B4E1" w14:textId="77777777" w:rsidR="003337C5" w:rsidRPr="00061410" w:rsidRDefault="003337C5" w:rsidP="00F471C4">
            <w:pPr>
              <w:spacing w:line="288" w:lineRule="auto"/>
              <w:jc w:val="both"/>
              <w:rPr>
                <w:sz w:val="22"/>
                <w:szCs w:val="22"/>
              </w:rPr>
            </w:pPr>
            <w:r w:rsidRPr="00061410">
              <w:rPr>
                <w:sz w:val="22"/>
                <w:szCs w:val="22"/>
              </w:rPr>
              <w:t>The Bidder shall include whenever necessary, the Installation charges of equipment inclusive of all consumables etc. separately, on item-by-item basis. (Unloading of the machine at the bay and transport to room no 141.)</w:t>
            </w:r>
          </w:p>
          <w:p w14:paraId="5028F68D" w14:textId="77777777" w:rsidR="003337C5" w:rsidRPr="00061410" w:rsidRDefault="003337C5" w:rsidP="00F471C4">
            <w:pPr>
              <w:spacing w:line="288" w:lineRule="auto"/>
              <w:jc w:val="both"/>
              <w:rPr>
                <w:sz w:val="22"/>
                <w:szCs w:val="22"/>
              </w:rPr>
            </w:pPr>
          </w:p>
        </w:tc>
      </w:tr>
      <w:tr w:rsidR="00061410" w:rsidRPr="00061410" w14:paraId="702DC1DF" w14:textId="77777777" w:rsidTr="00F471C4">
        <w:trPr>
          <w:trHeight w:val="360"/>
        </w:trPr>
        <w:tc>
          <w:tcPr>
            <w:tcW w:w="2147" w:type="dxa"/>
          </w:tcPr>
          <w:p w14:paraId="3A4B02A8"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6AB1BA20" w14:textId="77777777" w:rsidR="003337C5" w:rsidRPr="00061410" w:rsidRDefault="003337C5" w:rsidP="00F471C4">
            <w:pPr>
              <w:tabs>
                <w:tab w:val="left" w:pos="372"/>
              </w:tabs>
              <w:ind w:left="12" w:right="-3"/>
              <w:jc w:val="right"/>
              <w:rPr>
                <w:sz w:val="22"/>
                <w:szCs w:val="22"/>
              </w:rPr>
            </w:pPr>
            <w:r w:rsidRPr="00061410">
              <w:rPr>
                <w:sz w:val="22"/>
                <w:szCs w:val="22"/>
              </w:rPr>
              <w:t>22.4</w:t>
            </w:r>
          </w:p>
        </w:tc>
        <w:tc>
          <w:tcPr>
            <w:tcW w:w="7258" w:type="dxa"/>
            <w:gridSpan w:val="3"/>
          </w:tcPr>
          <w:p w14:paraId="3F3E4853" w14:textId="77777777" w:rsidR="003337C5" w:rsidRPr="00061410" w:rsidRDefault="003337C5" w:rsidP="00F471C4">
            <w:pPr>
              <w:jc w:val="both"/>
              <w:rPr>
                <w:sz w:val="22"/>
                <w:szCs w:val="22"/>
              </w:rPr>
            </w:pPr>
            <w:r w:rsidRPr="00061410">
              <w:rPr>
                <w:sz w:val="22"/>
                <w:szCs w:val="22"/>
              </w:rPr>
              <w:t>Foreign Component:</w:t>
            </w:r>
          </w:p>
          <w:p w14:paraId="536964CE" w14:textId="77777777" w:rsidR="003337C5" w:rsidRPr="00061410" w:rsidRDefault="003337C5" w:rsidP="00F471C4">
            <w:pPr>
              <w:jc w:val="both"/>
              <w:rPr>
                <w:sz w:val="22"/>
                <w:szCs w:val="22"/>
              </w:rPr>
            </w:pPr>
          </w:p>
          <w:p w14:paraId="0D4D05B6" w14:textId="77777777" w:rsidR="003337C5" w:rsidRPr="00061410" w:rsidRDefault="003337C5" w:rsidP="00F471C4">
            <w:pPr>
              <w:spacing w:line="288" w:lineRule="auto"/>
              <w:jc w:val="both"/>
              <w:rPr>
                <w:sz w:val="22"/>
                <w:szCs w:val="22"/>
              </w:rPr>
            </w:pPr>
            <w:r w:rsidRPr="00061410">
              <w:rPr>
                <w:sz w:val="22"/>
                <w:szCs w:val="22"/>
              </w:rPr>
              <w:t>The rates shall include the cost of the equipment, packaging, inland transport, freight, insurance and all the connected charges up to port of Colombo.</w:t>
            </w:r>
          </w:p>
          <w:p w14:paraId="5EE0C68C" w14:textId="77777777" w:rsidR="003337C5" w:rsidRPr="00061410" w:rsidRDefault="003337C5" w:rsidP="00F471C4">
            <w:pPr>
              <w:spacing w:line="288" w:lineRule="auto"/>
              <w:jc w:val="both"/>
              <w:rPr>
                <w:sz w:val="22"/>
                <w:szCs w:val="22"/>
              </w:rPr>
            </w:pPr>
          </w:p>
        </w:tc>
      </w:tr>
      <w:tr w:rsidR="00061410" w:rsidRPr="00061410" w14:paraId="56381CDC" w14:textId="77777777" w:rsidTr="00F471C4">
        <w:trPr>
          <w:trHeight w:val="360"/>
        </w:trPr>
        <w:tc>
          <w:tcPr>
            <w:tcW w:w="2147" w:type="dxa"/>
          </w:tcPr>
          <w:p w14:paraId="26738020"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 xml:space="preserve">Bid Validity </w:t>
            </w:r>
          </w:p>
          <w:p w14:paraId="380705B2"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00724EBE" w14:textId="77777777" w:rsidR="003337C5" w:rsidRPr="00061410" w:rsidRDefault="003337C5" w:rsidP="00F471C4">
            <w:pPr>
              <w:tabs>
                <w:tab w:val="left" w:pos="372"/>
              </w:tabs>
              <w:ind w:left="12" w:right="-3"/>
              <w:jc w:val="right"/>
              <w:rPr>
                <w:sz w:val="22"/>
                <w:szCs w:val="22"/>
              </w:rPr>
            </w:pPr>
            <w:r w:rsidRPr="00061410">
              <w:rPr>
                <w:sz w:val="22"/>
                <w:szCs w:val="22"/>
              </w:rPr>
              <w:t>23.1</w:t>
            </w:r>
          </w:p>
        </w:tc>
        <w:tc>
          <w:tcPr>
            <w:tcW w:w="7258" w:type="dxa"/>
            <w:gridSpan w:val="3"/>
          </w:tcPr>
          <w:p w14:paraId="3C4370AB" w14:textId="77777777" w:rsidR="003337C5" w:rsidRPr="00061410" w:rsidRDefault="003337C5" w:rsidP="00F471C4">
            <w:pPr>
              <w:spacing w:line="288" w:lineRule="auto"/>
              <w:jc w:val="both"/>
              <w:rPr>
                <w:sz w:val="22"/>
                <w:szCs w:val="22"/>
              </w:rPr>
            </w:pPr>
            <w:r w:rsidRPr="00061410">
              <w:rPr>
                <w:sz w:val="22"/>
                <w:szCs w:val="22"/>
              </w:rPr>
              <w:t>All the Bids shall be valid for acceptance for a minimum period specified in the Bidding Data from the closing date of Bid. A Bid valid for a shorter period shall be rejected by the Purchaser as being non-responsive.</w:t>
            </w:r>
          </w:p>
          <w:p w14:paraId="024618F5" w14:textId="77777777" w:rsidR="003337C5" w:rsidRPr="00061410" w:rsidRDefault="003337C5" w:rsidP="00F471C4">
            <w:pPr>
              <w:spacing w:line="288" w:lineRule="auto"/>
              <w:rPr>
                <w:sz w:val="22"/>
                <w:szCs w:val="22"/>
              </w:rPr>
            </w:pPr>
          </w:p>
        </w:tc>
      </w:tr>
      <w:tr w:rsidR="00061410" w:rsidRPr="00061410" w14:paraId="51CEC924" w14:textId="77777777" w:rsidTr="00F471C4">
        <w:trPr>
          <w:trHeight w:val="360"/>
        </w:trPr>
        <w:tc>
          <w:tcPr>
            <w:tcW w:w="2147" w:type="dxa"/>
          </w:tcPr>
          <w:p w14:paraId="41B8040F"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4B807FA7" w14:textId="77777777" w:rsidR="003337C5" w:rsidRPr="00061410" w:rsidRDefault="003337C5" w:rsidP="00F471C4">
            <w:pPr>
              <w:tabs>
                <w:tab w:val="left" w:pos="372"/>
              </w:tabs>
              <w:ind w:left="12" w:right="-3"/>
              <w:jc w:val="right"/>
              <w:rPr>
                <w:sz w:val="22"/>
                <w:szCs w:val="22"/>
              </w:rPr>
            </w:pPr>
            <w:r w:rsidRPr="00061410">
              <w:rPr>
                <w:sz w:val="22"/>
                <w:szCs w:val="22"/>
              </w:rPr>
              <w:t>23.2</w:t>
            </w:r>
          </w:p>
        </w:tc>
        <w:tc>
          <w:tcPr>
            <w:tcW w:w="7258" w:type="dxa"/>
            <w:gridSpan w:val="3"/>
          </w:tcPr>
          <w:p w14:paraId="1BADF918" w14:textId="77777777" w:rsidR="003337C5" w:rsidRPr="00061410" w:rsidRDefault="003337C5" w:rsidP="00F471C4">
            <w:pPr>
              <w:spacing w:line="288" w:lineRule="auto"/>
              <w:jc w:val="both"/>
              <w:rPr>
                <w:sz w:val="22"/>
                <w:szCs w:val="22"/>
              </w:rPr>
            </w:pPr>
            <w:r w:rsidRPr="00061410">
              <w:rPr>
                <w:sz w:val="22"/>
                <w:szCs w:val="22"/>
              </w:rPr>
              <w:t>Prices quoted by the Bidder shall remain unchanged during the Bidder's performance of the contract and not subject to variation on any account and Bids cannot be withdrawn during the period of validity of the Bid.</w:t>
            </w:r>
          </w:p>
          <w:p w14:paraId="7C39D5DF" w14:textId="77777777" w:rsidR="003337C5" w:rsidRPr="00061410" w:rsidRDefault="003337C5" w:rsidP="00F471C4">
            <w:pPr>
              <w:spacing w:line="288" w:lineRule="auto"/>
              <w:jc w:val="both"/>
              <w:rPr>
                <w:sz w:val="22"/>
                <w:szCs w:val="22"/>
              </w:rPr>
            </w:pPr>
          </w:p>
        </w:tc>
      </w:tr>
      <w:tr w:rsidR="00061410" w:rsidRPr="00061410" w14:paraId="310A5F7F" w14:textId="77777777" w:rsidTr="00F471C4">
        <w:trPr>
          <w:trHeight w:val="360"/>
        </w:trPr>
        <w:tc>
          <w:tcPr>
            <w:tcW w:w="2147" w:type="dxa"/>
          </w:tcPr>
          <w:p w14:paraId="0507511C"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04BF4949" w14:textId="77777777" w:rsidR="003337C5" w:rsidRPr="00061410" w:rsidRDefault="003337C5" w:rsidP="00F471C4">
            <w:pPr>
              <w:tabs>
                <w:tab w:val="left" w:pos="372"/>
              </w:tabs>
              <w:ind w:left="12" w:right="-3"/>
              <w:jc w:val="right"/>
              <w:rPr>
                <w:sz w:val="22"/>
                <w:szCs w:val="22"/>
              </w:rPr>
            </w:pPr>
            <w:r w:rsidRPr="00061410">
              <w:rPr>
                <w:sz w:val="22"/>
                <w:szCs w:val="22"/>
              </w:rPr>
              <w:t>23.3</w:t>
            </w:r>
          </w:p>
        </w:tc>
        <w:tc>
          <w:tcPr>
            <w:tcW w:w="7258" w:type="dxa"/>
            <w:gridSpan w:val="3"/>
          </w:tcPr>
          <w:p w14:paraId="396B2C25" w14:textId="77777777" w:rsidR="003337C5" w:rsidRPr="00061410" w:rsidRDefault="003337C5" w:rsidP="00F471C4">
            <w:pPr>
              <w:spacing w:line="288" w:lineRule="auto"/>
              <w:ind w:left="14"/>
              <w:jc w:val="both"/>
              <w:rPr>
                <w:sz w:val="22"/>
                <w:szCs w:val="22"/>
              </w:rPr>
            </w:pPr>
            <w:r w:rsidRPr="00061410">
              <w:rPr>
                <w:sz w:val="22"/>
                <w:szCs w:val="22"/>
              </w:rPr>
              <w:t>Pro-Forma invoices addressed to the Purchaser valid for the period specified in Clause 19.1 above should be submitted with the breakdown indicating the machinery, equipment, tools and all materials with their C&amp;F Colombo prices required for the Project. Bids submitted without the Pro-forma invoices shall be rejected.</w:t>
            </w:r>
          </w:p>
          <w:p w14:paraId="5F894AE0" w14:textId="77777777" w:rsidR="003337C5" w:rsidRPr="00061410" w:rsidRDefault="003337C5" w:rsidP="00F471C4">
            <w:pPr>
              <w:spacing w:line="288" w:lineRule="auto"/>
              <w:ind w:left="14"/>
              <w:jc w:val="both"/>
              <w:rPr>
                <w:b/>
                <w:sz w:val="22"/>
                <w:szCs w:val="22"/>
              </w:rPr>
            </w:pPr>
          </w:p>
        </w:tc>
      </w:tr>
      <w:tr w:rsidR="00061410" w:rsidRPr="00061410" w14:paraId="36BA03FC" w14:textId="77777777" w:rsidTr="00F471C4">
        <w:trPr>
          <w:trHeight w:val="360"/>
        </w:trPr>
        <w:tc>
          <w:tcPr>
            <w:tcW w:w="2147" w:type="dxa"/>
          </w:tcPr>
          <w:p w14:paraId="75FE6918"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3C12B561" w14:textId="77777777" w:rsidR="003337C5" w:rsidRPr="00061410" w:rsidRDefault="003337C5" w:rsidP="00F471C4">
            <w:pPr>
              <w:tabs>
                <w:tab w:val="left" w:pos="372"/>
              </w:tabs>
              <w:ind w:left="12" w:right="-3"/>
              <w:jc w:val="right"/>
              <w:rPr>
                <w:sz w:val="22"/>
                <w:szCs w:val="22"/>
              </w:rPr>
            </w:pPr>
            <w:r w:rsidRPr="00061410">
              <w:rPr>
                <w:sz w:val="22"/>
                <w:szCs w:val="22"/>
              </w:rPr>
              <w:t>23.4</w:t>
            </w:r>
          </w:p>
        </w:tc>
        <w:tc>
          <w:tcPr>
            <w:tcW w:w="7258" w:type="dxa"/>
            <w:gridSpan w:val="3"/>
          </w:tcPr>
          <w:p w14:paraId="34C5273A" w14:textId="77777777" w:rsidR="003337C5" w:rsidRPr="00061410" w:rsidRDefault="003337C5" w:rsidP="00F471C4">
            <w:pPr>
              <w:spacing w:line="288" w:lineRule="auto"/>
              <w:ind w:left="14"/>
              <w:jc w:val="both"/>
              <w:rPr>
                <w:sz w:val="22"/>
                <w:szCs w:val="22"/>
              </w:rPr>
            </w:pPr>
            <w:r w:rsidRPr="00061410">
              <w:rPr>
                <w:sz w:val="22"/>
                <w:szCs w:val="22"/>
              </w:rPr>
              <w:t>The names and addresses of Supplier’s local agents if any and the amount or percentage of commission payable to them shall be included in the rates and in the total Bid Price</w:t>
            </w:r>
          </w:p>
          <w:p w14:paraId="0A7E9F82" w14:textId="77777777" w:rsidR="003337C5" w:rsidRPr="00061410" w:rsidRDefault="003337C5" w:rsidP="00F471C4">
            <w:pPr>
              <w:spacing w:line="288" w:lineRule="auto"/>
              <w:ind w:left="14"/>
              <w:jc w:val="both"/>
              <w:rPr>
                <w:sz w:val="22"/>
                <w:szCs w:val="22"/>
              </w:rPr>
            </w:pPr>
          </w:p>
        </w:tc>
      </w:tr>
      <w:tr w:rsidR="00061410" w:rsidRPr="00061410" w14:paraId="6AABE861" w14:textId="77777777" w:rsidTr="00F471C4">
        <w:trPr>
          <w:trHeight w:val="2817"/>
        </w:trPr>
        <w:tc>
          <w:tcPr>
            <w:tcW w:w="2147" w:type="dxa"/>
            <w:hideMark/>
          </w:tcPr>
          <w:p w14:paraId="1937B882"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lastRenderedPageBreak/>
              <w:t>Bid Security</w:t>
            </w:r>
          </w:p>
        </w:tc>
        <w:tc>
          <w:tcPr>
            <w:tcW w:w="720" w:type="dxa"/>
            <w:hideMark/>
          </w:tcPr>
          <w:p w14:paraId="09AE2487" w14:textId="77777777" w:rsidR="003337C5" w:rsidRPr="00061410" w:rsidRDefault="003337C5" w:rsidP="00F471C4">
            <w:pPr>
              <w:tabs>
                <w:tab w:val="left" w:pos="372"/>
              </w:tabs>
              <w:ind w:left="12" w:right="-3"/>
              <w:jc w:val="right"/>
              <w:rPr>
                <w:sz w:val="22"/>
                <w:szCs w:val="22"/>
              </w:rPr>
            </w:pPr>
            <w:r w:rsidRPr="00061410">
              <w:rPr>
                <w:sz w:val="22"/>
                <w:szCs w:val="22"/>
              </w:rPr>
              <w:t>24.1</w:t>
            </w:r>
          </w:p>
        </w:tc>
        <w:tc>
          <w:tcPr>
            <w:tcW w:w="7258" w:type="dxa"/>
            <w:gridSpan w:val="3"/>
            <w:hideMark/>
          </w:tcPr>
          <w:p w14:paraId="78BC0596" w14:textId="77777777" w:rsidR="003337C5" w:rsidRPr="00061410" w:rsidRDefault="003337C5" w:rsidP="00F471C4">
            <w:pPr>
              <w:pStyle w:val="BodyTextIndent"/>
              <w:spacing w:after="120" w:line="288" w:lineRule="auto"/>
              <w:ind w:left="14" w:hanging="14"/>
              <w:rPr>
                <w:sz w:val="22"/>
                <w:szCs w:val="22"/>
              </w:rPr>
            </w:pPr>
            <w:r w:rsidRPr="00061410">
              <w:rPr>
                <w:sz w:val="22"/>
                <w:szCs w:val="22"/>
              </w:rPr>
              <w:t>All Bids should be accompanied by a Bid Security for a sum specified in the Bidding Data acceptable to the Purchaser, in one of the following forms</w:t>
            </w:r>
          </w:p>
          <w:p w14:paraId="602F54AF" w14:textId="77777777" w:rsidR="003337C5" w:rsidRPr="00061410" w:rsidRDefault="003337C5" w:rsidP="003337C5">
            <w:pPr>
              <w:numPr>
                <w:ilvl w:val="0"/>
                <w:numId w:val="20"/>
              </w:numPr>
              <w:spacing w:after="120" w:line="288" w:lineRule="auto"/>
              <w:ind w:left="490" w:hanging="360"/>
              <w:jc w:val="both"/>
              <w:rPr>
                <w:sz w:val="22"/>
                <w:szCs w:val="22"/>
              </w:rPr>
            </w:pPr>
            <w:r w:rsidRPr="00061410">
              <w:rPr>
                <w:sz w:val="22"/>
                <w:szCs w:val="22"/>
              </w:rPr>
              <w:t>Unconditional and on demand Bank Guarantee issued by a Bank acceptable to the Purchaser.</w:t>
            </w:r>
          </w:p>
          <w:p w14:paraId="12D0ADE5" w14:textId="77777777" w:rsidR="003337C5" w:rsidRPr="00061410" w:rsidRDefault="003337C5" w:rsidP="003337C5">
            <w:pPr>
              <w:numPr>
                <w:ilvl w:val="0"/>
                <w:numId w:val="20"/>
              </w:numPr>
              <w:spacing w:line="288" w:lineRule="auto"/>
              <w:ind w:left="490" w:hanging="360"/>
              <w:jc w:val="both"/>
              <w:rPr>
                <w:sz w:val="22"/>
                <w:szCs w:val="22"/>
              </w:rPr>
            </w:pPr>
            <w:r w:rsidRPr="00061410">
              <w:rPr>
                <w:sz w:val="22"/>
                <w:szCs w:val="22"/>
              </w:rPr>
              <w:t xml:space="preserve">A cash deposit in Sri Lanka Rupees, with the Purchaser. In this case no interest will be paid on the Bid Security. </w:t>
            </w:r>
          </w:p>
        </w:tc>
      </w:tr>
      <w:tr w:rsidR="00061410" w:rsidRPr="00061410" w14:paraId="5B9B1FEF" w14:textId="77777777" w:rsidTr="00F471C4">
        <w:trPr>
          <w:trHeight w:val="360"/>
        </w:trPr>
        <w:tc>
          <w:tcPr>
            <w:tcW w:w="2147" w:type="dxa"/>
          </w:tcPr>
          <w:p w14:paraId="5FFEC84C"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4C56FD80" w14:textId="77777777" w:rsidR="003337C5" w:rsidRPr="00061410" w:rsidRDefault="003337C5" w:rsidP="00F471C4">
            <w:pPr>
              <w:tabs>
                <w:tab w:val="left" w:pos="372"/>
              </w:tabs>
              <w:ind w:left="12" w:right="-3"/>
              <w:jc w:val="right"/>
              <w:rPr>
                <w:sz w:val="22"/>
                <w:szCs w:val="22"/>
              </w:rPr>
            </w:pPr>
            <w:r w:rsidRPr="00061410">
              <w:rPr>
                <w:sz w:val="22"/>
                <w:szCs w:val="22"/>
              </w:rPr>
              <w:t>24.2</w:t>
            </w:r>
          </w:p>
        </w:tc>
        <w:tc>
          <w:tcPr>
            <w:tcW w:w="7258" w:type="dxa"/>
            <w:gridSpan w:val="3"/>
          </w:tcPr>
          <w:p w14:paraId="4047F4F0" w14:textId="77777777" w:rsidR="003337C5" w:rsidRPr="00061410" w:rsidRDefault="003337C5" w:rsidP="00F471C4">
            <w:pPr>
              <w:pStyle w:val="Style12ptJustifiedLeft05"/>
              <w:spacing w:line="288" w:lineRule="auto"/>
              <w:ind w:left="14"/>
              <w:rPr>
                <w:rFonts w:ascii="Times New Roman" w:hAnsi="Times New Roman" w:cs="Times New Roman"/>
                <w:sz w:val="22"/>
              </w:rPr>
            </w:pPr>
            <w:r w:rsidRPr="00061410">
              <w:rPr>
                <w:rFonts w:ascii="Times New Roman" w:hAnsi="Times New Roman" w:cs="Times New Roman"/>
                <w:sz w:val="22"/>
              </w:rPr>
              <w:t>The Bid Security should be submitted along with the Bid documents strictly in the form specified for this purpose and be valid for a period specified in the Bidding Data from the date of closing of Bids.</w:t>
            </w:r>
          </w:p>
          <w:p w14:paraId="238C6212" w14:textId="77777777" w:rsidR="003337C5" w:rsidRPr="00061410" w:rsidRDefault="003337C5" w:rsidP="00F471C4">
            <w:pPr>
              <w:pStyle w:val="Style12ptJustifiedLeft05"/>
              <w:spacing w:line="288" w:lineRule="auto"/>
              <w:ind w:left="14"/>
              <w:rPr>
                <w:rFonts w:ascii="Times New Roman" w:hAnsi="Times New Roman" w:cs="Times New Roman"/>
                <w:sz w:val="22"/>
              </w:rPr>
            </w:pPr>
          </w:p>
        </w:tc>
      </w:tr>
      <w:tr w:rsidR="00061410" w:rsidRPr="00061410" w14:paraId="00C13EDB" w14:textId="77777777" w:rsidTr="00F471C4">
        <w:trPr>
          <w:trHeight w:val="360"/>
        </w:trPr>
        <w:tc>
          <w:tcPr>
            <w:tcW w:w="2147" w:type="dxa"/>
          </w:tcPr>
          <w:p w14:paraId="6924F408"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49B2B970" w14:textId="77777777" w:rsidR="003337C5" w:rsidRPr="00061410" w:rsidRDefault="003337C5" w:rsidP="00F471C4">
            <w:pPr>
              <w:tabs>
                <w:tab w:val="left" w:pos="372"/>
              </w:tabs>
              <w:ind w:left="12" w:right="-3"/>
              <w:jc w:val="right"/>
              <w:rPr>
                <w:sz w:val="22"/>
                <w:szCs w:val="22"/>
              </w:rPr>
            </w:pPr>
            <w:r w:rsidRPr="00061410">
              <w:rPr>
                <w:sz w:val="22"/>
                <w:szCs w:val="22"/>
              </w:rPr>
              <w:t>24.3</w:t>
            </w:r>
          </w:p>
        </w:tc>
        <w:tc>
          <w:tcPr>
            <w:tcW w:w="7258" w:type="dxa"/>
            <w:gridSpan w:val="3"/>
          </w:tcPr>
          <w:p w14:paraId="6880D20E"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Bid Securities of all Bidders, with the exception of the successful Bidder will be released after the award of Contract to the successful Bidder.  The Bid Security of the successful Bidder will be released after receiving the Performance Security according to the Condition of Contract</w:t>
            </w:r>
          </w:p>
          <w:p w14:paraId="31075128" w14:textId="77777777" w:rsidR="003337C5" w:rsidRPr="00061410" w:rsidRDefault="003337C5" w:rsidP="00F471C4">
            <w:pPr>
              <w:pStyle w:val="Style12ptJustifiedLeft05"/>
              <w:spacing w:line="288" w:lineRule="auto"/>
              <w:ind w:left="0"/>
              <w:rPr>
                <w:rFonts w:ascii="Times New Roman" w:hAnsi="Times New Roman" w:cs="Times New Roman"/>
                <w:sz w:val="10"/>
                <w:szCs w:val="10"/>
              </w:rPr>
            </w:pPr>
          </w:p>
        </w:tc>
      </w:tr>
      <w:tr w:rsidR="00061410" w:rsidRPr="00061410" w14:paraId="387477DD" w14:textId="77777777" w:rsidTr="00F471C4">
        <w:trPr>
          <w:trHeight w:val="360"/>
        </w:trPr>
        <w:tc>
          <w:tcPr>
            <w:tcW w:w="2147" w:type="dxa"/>
          </w:tcPr>
          <w:p w14:paraId="10950A70"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40BE2AFA" w14:textId="77777777" w:rsidR="003337C5" w:rsidRPr="00061410" w:rsidRDefault="003337C5" w:rsidP="00F471C4">
            <w:pPr>
              <w:tabs>
                <w:tab w:val="left" w:pos="372"/>
              </w:tabs>
              <w:ind w:left="12" w:right="-3"/>
              <w:jc w:val="right"/>
              <w:rPr>
                <w:sz w:val="22"/>
                <w:szCs w:val="22"/>
              </w:rPr>
            </w:pPr>
            <w:r w:rsidRPr="00061410">
              <w:rPr>
                <w:sz w:val="22"/>
                <w:szCs w:val="22"/>
              </w:rPr>
              <w:t>24.4</w:t>
            </w:r>
          </w:p>
        </w:tc>
        <w:tc>
          <w:tcPr>
            <w:tcW w:w="7258" w:type="dxa"/>
            <w:gridSpan w:val="3"/>
          </w:tcPr>
          <w:p w14:paraId="5A839851" w14:textId="77777777" w:rsidR="003337C5" w:rsidRPr="00061410" w:rsidRDefault="003337C5" w:rsidP="00F471C4">
            <w:pPr>
              <w:spacing w:after="120" w:line="288" w:lineRule="auto"/>
              <w:rPr>
                <w:sz w:val="22"/>
                <w:szCs w:val="22"/>
              </w:rPr>
            </w:pPr>
            <w:r w:rsidRPr="00061410">
              <w:rPr>
                <w:sz w:val="22"/>
                <w:szCs w:val="22"/>
              </w:rPr>
              <w:t>The Bid Security shall be forfeited</w:t>
            </w:r>
          </w:p>
          <w:p w14:paraId="05773558" w14:textId="77777777" w:rsidR="003337C5" w:rsidRPr="00061410" w:rsidRDefault="003337C5" w:rsidP="003337C5">
            <w:pPr>
              <w:numPr>
                <w:ilvl w:val="0"/>
                <w:numId w:val="21"/>
              </w:numPr>
              <w:spacing w:after="120" w:line="288" w:lineRule="auto"/>
              <w:ind w:left="372" w:right="-108" w:hanging="360"/>
              <w:rPr>
                <w:sz w:val="22"/>
                <w:szCs w:val="22"/>
              </w:rPr>
            </w:pPr>
            <w:r w:rsidRPr="00061410">
              <w:rPr>
                <w:sz w:val="22"/>
                <w:szCs w:val="22"/>
              </w:rPr>
              <w:t>If a Bidder withdraws his Bid during the period of bid validity.</w:t>
            </w:r>
          </w:p>
          <w:p w14:paraId="4946233F" w14:textId="77777777" w:rsidR="003337C5" w:rsidRPr="00061410" w:rsidRDefault="003337C5" w:rsidP="003337C5">
            <w:pPr>
              <w:numPr>
                <w:ilvl w:val="0"/>
                <w:numId w:val="21"/>
              </w:numPr>
              <w:spacing w:after="120" w:line="288" w:lineRule="auto"/>
              <w:ind w:left="372" w:hanging="360"/>
              <w:rPr>
                <w:sz w:val="22"/>
                <w:szCs w:val="22"/>
              </w:rPr>
            </w:pPr>
            <w:r w:rsidRPr="00061410">
              <w:rPr>
                <w:sz w:val="22"/>
                <w:szCs w:val="22"/>
              </w:rPr>
              <w:t>In the case of a successful Bidder, if the Bidder fails,</w:t>
            </w:r>
          </w:p>
          <w:p w14:paraId="22C2FD28" w14:textId="77777777" w:rsidR="003337C5" w:rsidRPr="00061410" w:rsidRDefault="003337C5" w:rsidP="003337C5">
            <w:pPr>
              <w:numPr>
                <w:ilvl w:val="0"/>
                <w:numId w:val="22"/>
              </w:numPr>
              <w:spacing w:after="120" w:line="288" w:lineRule="auto"/>
              <w:ind w:left="612" w:hanging="360"/>
              <w:rPr>
                <w:sz w:val="22"/>
                <w:szCs w:val="22"/>
              </w:rPr>
            </w:pPr>
            <w:r w:rsidRPr="00061410">
              <w:rPr>
                <w:sz w:val="22"/>
                <w:szCs w:val="22"/>
              </w:rPr>
              <w:t>to accept the award.</w:t>
            </w:r>
          </w:p>
          <w:p w14:paraId="2D76B622" w14:textId="77777777" w:rsidR="003337C5" w:rsidRPr="00061410" w:rsidRDefault="003337C5" w:rsidP="003337C5">
            <w:pPr>
              <w:numPr>
                <w:ilvl w:val="0"/>
                <w:numId w:val="22"/>
              </w:numPr>
              <w:spacing w:after="120" w:line="288" w:lineRule="auto"/>
              <w:ind w:left="612" w:hanging="360"/>
              <w:jc w:val="both"/>
              <w:rPr>
                <w:sz w:val="22"/>
                <w:szCs w:val="22"/>
              </w:rPr>
            </w:pPr>
            <w:r w:rsidRPr="00061410">
              <w:rPr>
                <w:sz w:val="22"/>
                <w:szCs w:val="22"/>
              </w:rPr>
              <w:t>to furnish the Performance Security within specified period acceptable to the Purchaser.</w:t>
            </w:r>
          </w:p>
          <w:p w14:paraId="3E35FE95" w14:textId="77777777" w:rsidR="003337C5" w:rsidRPr="00061410" w:rsidRDefault="003337C5" w:rsidP="003337C5">
            <w:pPr>
              <w:numPr>
                <w:ilvl w:val="0"/>
                <w:numId w:val="22"/>
              </w:numPr>
              <w:spacing w:line="288" w:lineRule="auto"/>
              <w:ind w:left="612" w:hanging="360"/>
              <w:rPr>
                <w:sz w:val="22"/>
              </w:rPr>
            </w:pPr>
            <w:r w:rsidRPr="00061410">
              <w:rPr>
                <w:sz w:val="22"/>
                <w:szCs w:val="22"/>
              </w:rPr>
              <w:t>to accept any arithmetical corrections made as per ITB</w:t>
            </w:r>
          </w:p>
        </w:tc>
      </w:tr>
      <w:tr w:rsidR="00061410" w:rsidRPr="00061410" w14:paraId="5A23BD7D" w14:textId="77777777" w:rsidTr="00F471C4">
        <w:trPr>
          <w:trHeight w:val="360"/>
        </w:trPr>
        <w:tc>
          <w:tcPr>
            <w:tcW w:w="2147" w:type="dxa"/>
            <w:hideMark/>
          </w:tcPr>
          <w:p w14:paraId="67273C0A"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Compliance with Specifications</w:t>
            </w:r>
          </w:p>
        </w:tc>
        <w:tc>
          <w:tcPr>
            <w:tcW w:w="720" w:type="dxa"/>
            <w:hideMark/>
          </w:tcPr>
          <w:p w14:paraId="673734E8" w14:textId="77777777" w:rsidR="003337C5" w:rsidRPr="00061410" w:rsidRDefault="003337C5" w:rsidP="00F471C4">
            <w:pPr>
              <w:tabs>
                <w:tab w:val="left" w:pos="372"/>
              </w:tabs>
              <w:ind w:left="12" w:right="-3"/>
              <w:jc w:val="right"/>
              <w:rPr>
                <w:sz w:val="22"/>
                <w:szCs w:val="22"/>
              </w:rPr>
            </w:pPr>
            <w:r w:rsidRPr="00061410">
              <w:rPr>
                <w:sz w:val="22"/>
                <w:szCs w:val="22"/>
              </w:rPr>
              <w:t>25.1</w:t>
            </w:r>
          </w:p>
        </w:tc>
        <w:tc>
          <w:tcPr>
            <w:tcW w:w="7258" w:type="dxa"/>
            <w:gridSpan w:val="3"/>
          </w:tcPr>
          <w:p w14:paraId="4BF589FD" w14:textId="77777777" w:rsidR="003337C5" w:rsidRPr="00061410" w:rsidRDefault="003337C5" w:rsidP="00F471C4">
            <w:pPr>
              <w:pStyle w:val="Style3"/>
              <w:tabs>
                <w:tab w:val="clear" w:pos="1464"/>
                <w:tab w:val="left" w:pos="720"/>
              </w:tabs>
              <w:spacing w:after="120" w:line="288" w:lineRule="auto"/>
              <w:ind w:left="0" w:firstLine="0"/>
              <w:jc w:val="both"/>
              <w:rPr>
                <w:sz w:val="22"/>
                <w:szCs w:val="22"/>
              </w:rPr>
            </w:pPr>
            <w:r w:rsidRPr="00061410">
              <w:rPr>
                <w:sz w:val="22"/>
                <w:szCs w:val="22"/>
              </w:rPr>
              <w:t>Statement of Compliance with ITB and Specifications:</w:t>
            </w:r>
          </w:p>
          <w:p w14:paraId="25BB835B" w14:textId="77777777" w:rsidR="003337C5" w:rsidRPr="00061410" w:rsidRDefault="003337C5" w:rsidP="00F471C4">
            <w:pPr>
              <w:spacing w:after="120" w:line="288" w:lineRule="auto"/>
              <w:ind w:left="14"/>
              <w:jc w:val="both"/>
              <w:rPr>
                <w:sz w:val="22"/>
                <w:szCs w:val="22"/>
              </w:rPr>
            </w:pPr>
            <w:r w:rsidRPr="00061410">
              <w:rPr>
                <w:sz w:val="22"/>
                <w:szCs w:val="22"/>
              </w:rPr>
              <w:t>The Bidder shall</w:t>
            </w:r>
          </w:p>
          <w:p w14:paraId="25AB08BC" w14:textId="77777777" w:rsidR="003337C5" w:rsidRPr="00061410" w:rsidRDefault="003337C5" w:rsidP="003337C5">
            <w:pPr>
              <w:numPr>
                <w:ilvl w:val="0"/>
                <w:numId w:val="23"/>
              </w:numPr>
              <w:spacing w:after="120" w:line="288" w:lineRule="auto"/>
              <w:ind w:left="492" w:hanging="446"/>
              <w:jc w:val="both"/>
              <w:rPr>
                <w:sz w:val="22"/>
                <w:szCs w:val="22"/>
              </w:rPr>
            </w:pPr>
            <w:r w:rsidRPr="00061410">
              <w:rPr>
                <w:sz w:val="22"/>
                <w:szCs w:val="22"/>
              </w:rPr>
              <w:t>Provide a statement of compliance and description of relevant information in respect of each Clause and Sub-Clause of ITB and Bidding Data and specifications stating the extent of such compliance of the offer with the stipulations prescribed in such Clauses.</w:t>
            </w:r>
          </w:p>
          <w:p w14:paraId="2D7AE37F" w14:textId="77777777" w:rsidR="003337C5" w:rsidRPr="00061410" w:rsidRDefault="003337C5" w:rsidP="003337C5">
            <w:pPr>
              <w:numPr>
                <w:ilvl w:val="0"/>
                <w:numId w:val="23"/>
              </w:numPr>
              <w:spacing w:after="120" w:line="288" w:lineRule="auto"/>
              <w:ind w:left="492" w:hanging="446"/>
              <w:jc w:val="both"/>
              <w:rPr>
                <w:sz w:val="22"/>
                <w:szCs w:val="22"/>
              </w:rPr>
            </w:pPr>
            <w:r w:rsidRPr="00061410">
              <w:rPr>
                <w:sz w:val="22"/>
                <w:szCs w:val="22"/>
              </w:rPr>
              <w:t xml:space="preserve">Clearly indicate the optional items and all prices.  </w:t>
            </w:r>
          </w:p>
          <w:p w14:paraId="5E7658C0" w14:textId="77777777" w:rsidR="003337C5" w:rsidRPr="00061410" w:rsidRDefault="003337C5" w:rsidP="003337C5">
            <w:pPr>
              <w:numPr>
                <w:ilvl w:val="0"/>
                <w:numId w:val="23"/>
              </w:numPr>
              <w:spacing w:line="288" w:lineRule="auto"/>
              <w:ind w:left="492" w:hanging="450"/>
              <w:jc w:val="both"/>
              <w:rPr>
                <w:sz w:val="22"/>
                <w:szCs w:val="22"/>
              </w:rPr>
            </w:pPr>
            <w:r w:rsidRPr="00061410">
              <w:rPr>
                <w:sz w:val="22"/>
                <w:szCs w:val="22"/>
              </w:rPr>
              <w:t>The offer may be rejected in the event of failure to comply with Clauses 25.1 (a) and 25.1 (b) above.</w:t>
            </w:r>
          </w:p>
          <w:p w14:paraId="7D37A0E0" w14:textId="77777777" w:rsidR="003337C5" w:rsidRPr="00061410" w:rsidRDefault="003337C5" w:rsidP="00F471C4">
            <w:pPr>
              <w:spacing w:line="288" w:lineRule="auto"/>
              <w:ind w:left="42"/>
              <w:jc w:val="both"/>
              <w:rPr>
                <w:sz w:val="10"/>
                <w:szCs w:val="10"/>
              </w:rPr>
            </w:pPr>
          </w:p>
        </w:tc>
      </w:tr>
      <w:tr w:rsidR="00061410" w:rsidRPr="00061410" w14:paraId="1C986635" w14:textId="77777777" w:rsidTr="00F471C4">
        <w:trPr>
          <w:trHeight w:val="360"/>
        </w:trPr>
        <w:tc>
          <w:tcPr>
            <w:tcW w:w="2147" w:type="dxa"/>
            <w:hideMark/>
          </w:tcPr>
          <w:p w14:paraId="28295807"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Format and Signing of Bid</w:t>
            </w:r>
          </w:p>
        </w:tc>
        <w:tc>
          <w:tcPr>
            <w:tcW w:w="720" w:type="dxa"/>
            <w:hideMark/>
          </w:tcPr>
          <w:p w14:paraId="5522C26F" w14:textId="77777777" w:rsidR="003337C5" w:rsidRPr="00061410" w:rsidRDefault="003337C5" w:rsidP="00F471C4">
            <w:pPr>
              <w:tabs>
                <w:tab w:val="left" w:pos="372"/>
              </w:tabs>
              <w:ind w:left="12" w:right="-3"/>
              <w:jc w:val="right"/>
              <w:rPr>
                <w:sz w:val="22"/>
                <w:szCs w:val="22"/>
              </w:rPr>
            </w:pPr>
            <w:r w:rsidRPr="00061410">
              <w:rPr>
                <w:sz w:val="22"/>
                <w:szCs w:val="22"/>
              </w:rPr>
              <w:t>26.1</w:t>
            </w:r>
          </w:p>
        </w:tc>
        <w:tc>
          <w:tcPr>
            <w:tcW w:w="7258" w:type="dxa"/>
            <w:gridSpan w:val="3"/>
          </w:tcPr>
          <w:p w14:paraId="3189F783" w14:textId="77777777" w:rsidR="003337C5" w:rsidRPr="00061410" w:rsidRDefault="003337C5" w:rsidP="00F471C4">
            <w:pPr>
              <w:spacing w:after="120" w:line="288" w:lineRule="auto"/>
              <w:ind w:left="619" w:hanging="450"/>
              <w:rPr>
                <w:sz w:val="22"/>
                <w:szCs w:val="22"/>
              </w:rPr>
            </w:pPr>
            <w:r w:rsidRPr="00061410">
              <w:rPr>
                <w:sz w:val="22"/>
                <w:szCs w:val="22"/>
              </w:rPr>
              <w:t>The bid shall be arranged in the following manner.</w:t>
            </w:r>
          </w:p>
          <w:p w14:paraId="14E9389B" w14:textId="77777777" w:rsidR="003337C5" w:rsidRPr="00061410" w:rsidRDefault="003337C5" w:rsidP="003337C5">
            <w:pPr>
              <w:numPr>
                <w:ilvl w:val="0"/>
                <w:numId w:val="24"/>
              </w:numPr>
              <w:spacing w:after="120" w:line="288" w:lineRule="auto"/>
              <w:ind w:left="492" w:hanging="480"/>
              <w:jc w:val="both"/>
              <w:rPr>
                <w:sz w:val="22"/>
                <w:szCs w:val="22"/>
              </w:rPr>
            </w:pPr>
            <w:r w:rsidRPr="00061410">
              <w:rPr>
                <w:sz w:val="22"/>
                <w:szCs w:val="22"/>
              </w:rPr>
              <w:t xml:space="preserve">The Bidder shall prepare one original of the above documents comprising the bid all of which to be bound together and clearly marked as </w:t>
            </w:r>
            <w:r w:rsidRPr="00061410">
              <w:rPr>
                <w:b/>
                <w:bCs/>
                <w:sz w:val="22"/>
                <w:szCs w:val="22"/>
              </w:rPr>
              <w:t>"ORIGINAL"</w:t>
            </w:r>
          </w:p>
          <w:p w14:paraId="522D47E2" w14:textId="77777777" w:rsidR="003337C5" w:rsidRPr="00061410" w:rsidRDefault="003337C5" w:rsidP="003337C5">
            <w:pPr>
              <w:numPr>
                <w:ilvl w:val="0"/>
                <w:numId w:val="24"/>
              </w:numPr>
              <w:spacing w:line="300" w:lineRule="auto"/>
              <w:ind w:left="492" w:hanging="480"/>
              <w:jc w:val="both"/>
              <w:rPr>
                <w:sz w:val="22"/>
                <w:szCs w:val="22"/>
              </w:rPr>
            </w:pPr>
            <w:r w:rsidRPr="00061410">
              <w:rPr>
                <w:sz w:val="22"/>
                <w:szCs w:val="22"/>
              </w:rPr>
              <w:t xml:space="preserve">In addition, the bidder shall submit one copy of the ORIGINAL and marked as </w:t>
            </w:r>
            <w:r w:rsidRPr="00061410">
              <w:rPr>
                <w:b/>
                <w:bCs/>
                <w:sz w:val="22"/>
                <w:szCs w:val="22"/>
              </w:rPr>
              <w:t>"DUPLICATE"</w:t>
            </w:r>
          </w:p>
          <w:p w14:paraId="2E2B7E12" w14:textId="77777777" w:rsidR="003337C5" w:rsidRPr="00061410" w:rsidRDefault="003337C5" w:rsidP="00F471C4">
            <w:pPr>
              <w:spacing w:line="288" w:lineRule="auto"/>
              <w:ind w:left="12"/>
              <w:jc w:val="both"/>
              <w:rPr>
                <w:sz w:val="22"/>
                <w:szCs w:val="22"/>
              </w:rPr>
            </w:pPr>
            <w:r w:rsidRPr="00061410">
              <w:rPr>
                <w:sz w:val="22"/>
                <w:szCs w:val="22"/>
              </w:rPr>
              <w:t xml:space="preserve">In the event of discrepancy between the "ORIGINAL" and </w:t>
            </w:r>
            <w:r w:rsidRPr="00061410">
              <w:rPr>
                <w:b/>
                <w:bCs/>
                <w:sz w:val="22"/>
                <w:szCs w:val="22"/>
              </w:rPr>
              <w:t>"DUPLICATE"</w:t>
            </w:r>
            <w:r w:rsidRPr="00061410">
              <w:rPr>
                <w:sz w:val="22"/>
                <w:szCs w:val="22"/>
              </w:rPr>
              <w:t xml:space="preserve">, the </w:t>
            </w:r>
            <w:r w:rsidRPr="00061410">
              <w:rPr>
                <w:b/>
                <w:bCs/>
                <w:sz w:val="22"/>
                <w:szCs w:val="22"/>
              </w:rPr>
              <w:t>"ORIGINAL"</w:t>
            </w:r>
            <w:r w:rsidRPr="00061410">
              <w:rPr>
                <w:sz w:val="22"/>
                <w:szCs w:val="22"/>
              </w:rPr>
              <w:t xml:space="preserve"> shall Prevail.</w:t>
            </w:r>
          </w:p>
          <w:p w14:paraId="559051A1" w14:textId="77777777" w:rsidR="003337C5" w:rsidRPr="00061410" w:rsidRDefault="003337C5" w:rsidP="00F471C4">
            <w:pPr>
              <w:ind w:left="12"/>
              <w:jc w:val="both"/>
              <w:rPr>
                <w:sz w:val="22"/>
                <w:szCs w:val="22"/>
              </w:rPr>
            </w:pPr>
          </w:p>
        </w:tc>
      </w:tr>
      <w:tr w:rsidR="00061410" w:rsidRPr="00061410" w14:paraId="33161D22" w14:textId="77777777" w:rsidTr="00F471C4">
        <w:trPr>
          <w:trHeight w:val="360"/>
        </w:trPr>
        <w:tc>
          <w:tcPr>
            <w:tcW w:w="2147" w:type="dxa"/>
          </w:tcPr>
          <w:p w14:paraId="1D95B521"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3527D78" w14:textId="77777777" w:rsidR="003337C5" w:rsidRPr="00061410" w:rsidRDefault="003337C5" w:rsidP="00F471C4">
            <w:pPr>
              <w:tabs>
                <w:tab w:val="left" w:pos="372"/>
              </w:tabs>
              <w:ind w:left="12" w:right="-3"/>
              <w:jc w:val="right"/>
              <w:rPr>
                <w:sz w:val="22"/>
                <w:szCs w:val="22"/>
              </w:rPr>
            </w:pPr>
            <w:r w:rsidRPr="00061410">
              <w:rPr>
                <w:sz w:val="22"/>
                <w:szCs w:val="22"/>
              </w:rPr>
              <w:t>26.2</w:t>
            </w:r>
          </w:p>
        </w:tc>
        <w:tc>
          <w:tcPr>
            <w:tcW w:w="7258" w:type="dxa"/>
            <w:gridSpan w:val="3"/>
          </w:tcPr>
          <w:p w14:paraId="5EA42D33" w14:textId="77777777" w:rsidR="003337C5" w:rsidRPr="00061410" w:rsidRDefault="003337C5" w:rsidP="00F471C4">
            <w:pPr>
              <w:spacing w:after="120" w:line="300" w:lineRule="auto"/>
              <w:jc w:val="both"/>
              <w:rPr>
                <w:sz w:val="22"/>
                <w:szCs w:val="22"/>
              </w:rPr>
            </w:pPr>
            <w:r w:rsidRPr="00061410">
              <w:rPr>
                <w:sz w:val="22"/>
                <w:szCs w:val="22"/>
              </w:rPr>
              <w:t>Signing of Bid:</w:t>
            </w:r>
          </w:p>
          <w:p w14:paraId="5B66D7BD"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bCs/>
                <w:sz w:val="22"/>
              </w:rPr>
              <w:t>ORIGINAL</w:t>
            </w:r>
            <w:r w:rsidRPr="00061410">
              <w:rPr>
                <w:rFonts w:ascii="Times New Roman" w:hAnsi="Times New Roman" w:cs="Times New Roman"/>
                <w:sz w:val="22"/>
              </w:rPr>
              <w:t xml:space="preserve"> and </w:t>
            </w:r>
            <w:r w:rsidRPr="00061410">
              <w:rPr>
                <w:rFonts w:ascii="Times New Roman" w:hAnsi="Times New Roman" w:cs="Times New Roman"/>
                <w:b/>
                <w:bCs/>
                <w:sz w:val="22"/>
              </w:rPr>
              <w:t>DUPLICATE</w:t>
            </w:r>
            <w:r w:rsidRPr="00061410">
              <w:rPr>
                <w:rFonts w:ascii="Times New Roman" w:hAnsi="Times New Roman" w:cs="Times New Roman"/>
                <w:sz w:val="22"/>
              </w:rPr>
              <w:t xml:space="preserve"> of the Bid shall be typed or written in indelible ink and shall be signed by a person or persons duly authorized to sign on behalf of the Bidder, all pages of the Bid where entries or amendment have been made shall be initialled by the person or persons signing the Bid.</w:t>
            </w:r>
          </w:p>
          <w:p w14:paraId="136F622D"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4A243ABB" w14:textId="77777777" w:rsidTr="00F471C4">
        <w:trPr>
          <w:trHeight w:val="360"/>
        </w:trPr>
        <w:tc>
          <w:tcPr>
            <w:tcW w:w="2147" w:type="dxa"/>
          </w:tcPr>
          <w:p w14:paraId="72687172"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2BD52949" w14:textId="77777777" w:rsidR="003337C5" w:rsidRPr="00061410" w:rsidRDefault="003337C5" w:rsidP="00F471C4">
            <w:pPr>
              <w:tabs>
                <w:tab w:val="left" w:pos="372"/>
              </w:tabs>
              <w:ind w:left="12" w:right="-3"/>
              <w:jc w:val="right"/>
              <w:rPr>
                <w:sz w:val="22"/>
                <w:szCs w:val="22"/>
              </w:rPr>
            </w:pPr>
            <w:r w:rsidRPr="00061410">
              <w:rPr>
                <w:sz w:val="22"/>
                <w:szCs w:val="22"/>
              </w:rPr>
              <w:t>26.3</w:t>
            </w:r>
          </w:p>
        </w:tc>
        <w:tc>
          <w:tcPr>
            <w:tcW w:w="7258" w:type="dxa"/>
            <w:gridSpan w:val="3"/>
          </w:tcPr>
          <w:p w14:paraId="2B9DAD90"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Bid shall contain no alterations or additions, except those to comply with instructions issued by the Purchaser, or as necessary to correct errors made by the Bidder, in which case such corrections shall be initialled by the person or persons signing the Bid.</w:t>
            </w:r>
          </w:p>
          <w:p w14:paraId="5B183132" w14:textId="77777777" w:rsidR="003337C5" w:rsidRPr="00061410" w:rsidRDefault="003337C5" w:rsidP="00F471C4">
            <w:pPr>
              <w:jc w:val="both"/>
              <w:rPr>
                <w:sz w:val="22"/>
                <w:szCs w:val="22"/>
              </w:rPr>
            </w:pPr>
          </w:p>
        </w:tc>
      </w:tr>
      <w:tr w:rsidR="00061410" w:rsidRPr="00061410" w14:paraId="4B4CCABC" w14:textId="77777777" w:rsidTr="00F471C4">
        <w:trPr>
          <w:trHeight w:val="1260"/>
        </w:trPr>
        <w:tc>
          <w:tcPr>
            <w:tcW w:w="2147" w:type="dxa"/>
            <w:hideMark/>
          </w:tcPr>
          <w:p w14:paraId="6AEE0387"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Sealing and Marking of Bids</w:t>
            </w:r>
          </w:p>
        </w:tc>
        <w:tc>
          <w:tcPr>
            <w:tcW w:w="720" w:type="dxa"/>
            <w:hideMark/>
          </w:tcPr>
          <w:p w14:paraId="480A4BF3" w14:textId="77777777" w:rsidR="003337C5" w:rsidRPr="00061410" w:rsidRDefault="003337C5" w:rsidP="00F471C4">
            <w:pPr>
              <w:tabs>
                <w:tab w:val="left" w:pos="372"/>
              </w:tabs>
              <w:ind w:left="12" w:right="-3"/>
              <w:jc w:val="right"/>
              <w:rPr>
                <w:sz w:val="22"/>
                <w:szCs w:val="22"/>
              </w:rPr>
            </w:pPr>
            <w:r w:rsidRPr="00061410">
              <w:rPr>
                <w:sz w:val="22"/>
                <w:szCs w:val="22"/>
              </w:rPr>
              <w:t>27.1</w:t>
            </w:r>
          </w:p>
        </w:tc>
        <w:tc>
          <w:tcPr>
            <w:tcW w:w="7258" w:type="dxa"/>
            <w:gridSpan w:val="3"/>
          </w:tcPr>
          <w:p w14:paraId="4E10977F"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Bidder shall seal the </w:t>
            </w:r>
            <w:r w:rsidRPr="00061410">
              <w:rPr>
                <w:rFonts w:ascii="Times New Roman" w:hAnsi="Times New Roman" w:cs="Times New Roman"/>
                <w:b/>
                <w:bCs/>
                <w:sz w:val="22"/>
              </w:rPr>
              <w:t>"ORIGINAL"</w:t>
            </w:r>
            <w:r w:rsidRPr="00061410">
              <w:rPr>
                <w:rFonts w:ascii="Times New Roman" w:hAnsi="Times New Roman" w:cs="Times New Roman"/>
                <w:sz w:val="22"/>
              </w:rPr>
              <w:t xml:space="preserve"> and </w:t>
            </w:r>
            <w:r w:rsidRPr="00061410">
              <w:rPr>
                <w:rFonts w:ascii="Times New Roman" w:hAnsi="Times New Roman" w:cs="Times New Roman"/>
                <w:b/>
                <w:bCs/>
                <w:sz w:val="22"/>
              </w:rPr>
              <w:t>"DUPLICATE"</w:t>
            </w:r>
            <w:r w:rsidRPr="00061410">
              <w:rPr>
                <w:rFonts w:ascii="Times New Roman" w:hAnsi="Times New Roman" w:cs="Times New Roman"/>
                <w:sz w:val="22"/>
              </w:rPr>
              <w:t xml:space="preserve"> copy of the Bid in separate envelopes, duly marking the envelopes as </w:t>
            </w:r>
            <w:r w:rsidRPr="00061410">
              <w:rPr>
                <w:rFonts w:ascii="Times New Roman" w:hAnsi="Times New Roman" w:cs="Times New Roman"/>
                <w:b/>
                <w:bCs/>
                <w:sz w:val="22"/>
              </w:rPr>
              <w:t>“ORIGINAL"</w:t>
            </w:r>
            <w:r w:rsidRPr="00061410">
              <w:rPr>
                <w:rFonts w:ascii="Times New Roman" w:hAnsi="Times New Roman" w:cs="Times New Roman"/>
                <w:sz w:val="22"/>
              </w:rPr>
              <w:t xml:space="preserve"> and </w:t>
            </w:r>
            <w:r w:rsidRPr="00061410">
              <w:rPr>
                <w:rFonts w:ascii="Times New Roman" w:hAnsi="Times New Roman" w:cs="Times New Roman"/>
                <w:b/>
                <w:bCs/>
                <w:sz w:val="22"/>
              </w:rPr>
              <w:t>"DUPLICATE"</w:t>
            </w:r>
            <w:r w:rsidRPr="00061410">
              <w:rPr>
                <w:rFonts w:ascii="Times New Roman" w:hAnsi="Times New Roman" w:cs="Times New Roman"/>
                <w:sz w:val="22"/>
              </w:rPr>
              <w:t>.  The envelopes shall then be sealed in an outer envelope.</w:t>
            </w:r>
          </w:p>
          <w:p w14:paraId="6D90C464" w14:textId="77777777" w:rsidR="003337C5" w:rsidRPr="00061410" w:rsidRDefault="003337C5" w:rsidP="00F471C4">
            <w:pPr>
              <w:pStyle w:val="Style12ptJustifiedLeft05"/>
              <w:spacing w:line="240" w:lineRule="auto"/>
              <w:ind w:left="14"/>
              <w:rPr>
                <w:rFonts w:ascii="Times New Roman" w:hAnsi="Times New Roman" w:cs="Times New Roman"/>
                <w:sz w:val="22"/>
              </w:rPr>
            </w:pPr>
          </w:p>
          <w:p w14:paraId="65CB27B0" w14:textId="77777777" w:rsidR="003337C5" w:rsidRPr="00061410" w:rsidRDefault="003337C5" w:rsidP="00F471C4">
            <w:pPr>
              <w:pStyle w:val="Style12ptJustifiedLeft05"/>
              <w:spacing w:after="120" w:line="288" w:lineRule="auto"/>
              <w:ind w:left="12"/>
              <w:rPr>
                <w:rFonts w:ascii="Times New Roman" w:hAnsi="Times New Roman" w:cs="Times New Roman"/>
                <w:sz w:val="22"/>
              </w:rPr>
            </w:pPr>
            <w:r w:rsidRPr="00061410">
              <w:rPr>
                <w:rFonts w:ascii="Times New Roman" w:hAnsi="Times New Roman" w:cs="Times New Roman"/>
                <w:sz w:val="22"/>
              </w:rPr>
              <w:t>The inner and outer envelopes shall</w:t>
            </w:r>
          </w:p>
          <w:p w14:paraId="3DBE726A" w14:textId="77777777" w:rsidR="003337C5" w:rsidRPr="00061410" w:rsidRDefault="003337C5" w:rsidP="003337C5">
            <w:pPr>
              <w:numPr>
                <w:ilvl w:val="0"/>
                <w:numId w:val="25"/>
              </w:numPr>
              <w:spacing w:after="120" w:line="288" w:lineRule="auto"/>
              <w:ind w:left="492" w:hanging="360"/>
              <w:jc w:val="both"/>
              <w:rPr>
                <w:sz w:val="22"/>
                <w:szCs w:val="22"/>
              </w:rPr>
            </w:pPr>
            <w:r w:rsidRPr="00061410">
              <w:rPr>
                <w:sz w:val="22"/>
                <w:szCs w:val="22"/>
              </w:rPr>
              <w:t xml:space="preserve">be addressed to the Purchaser at the address provided in the Bidding </w:t>
            </w:r>
            <w:proofErr w:type="gramStart"/>
            <w:r w:rsidRPr="00061410">
              <w:rPr>
                <w:sz w:val="22"/>
                <w:szCs w:val="22"/>
              </w:rPr>
              <w:t>Data ;</w:t>
            </w:r>
            <w:proofErr w:type="gramEnd"/>
          </w:p>
          <w:p w14:paraId="4E38206D" w14:textId="77777777" w:rsidR="003337C5" w:rsidRPr="00061410" w:rsidRDefault="003337C5" w:rsidP="003337C5">
            <w:pPr>
              <w:numPr>
                <w:ilvl w:val="0"/>
                <w:numId w:val="25"/>
              </w:numPr>
              <w:spacing w:after="120" w:line="288" w:lineRule="auto"/>
              <w:ind w:left="492" w:hanging="360"/>
              <w:jc w:val="both"/>
              <w:rPr>
                <w:sz w:val="22"/>
                <w:szCs w:val="22"/>
              </w:rPr>
            </w:pPr>
            <w:r w:rsidRPr="00061410">
              <w:rPr>
                <w:sz w:val="22"/>
                <w:szCs w:val="22"/>
              </w:rPr>
              <w:t>bear the name of the Contract as defined in the Bidding Data.</w:t>
            </w:r>
          </w:p>
          <w:p w14:paraId="5A40E038" w14:textId="77777777" w:rsidR="003337C5" w:rsidRPr="00061410" w:rsidRDefault="003337C5" w:rsidP="003337C5">
            <w:pPr>
              <w:numPr>
                <w:ilvl w:val="0"/>
                <w:numId w:val="25"/>
              </w:numPr>
              <w:spacing w:line="288" w:lineRule="auto"/>
              <w:ind w:left="492" w:hanging="360"/>
              <w:jc w:val="both"/>
              <w:rPr>
                <w:sz w:val="22"/>
                <w:szCs w:val="22"/>
              </w:rPr>
            </w:pPr>
            <w:r w:rsidRPr="00061410">
              <w:rPr>
                <w:sz w:val="22"/>
                <w:szCs w:val="22"/>
              </w:rPr>
              <w:t>provide a warning not to open before the deadline for submission of Bid.</w:t>
            </w:r>
          </w:p>
          <w:p w14:paraId="05E6B065" w14:textId="77777777" w:rsidR="003337C5" w:rsidRPr="00061410" w:rsidRDefault="003337C5" w:rsidP="00F471C4">
            <w:pPr>
              <w:jc w:val="both"/>
              <w:rPr>
                <w:sz w:val="22"/>
                <w:szCs w:val="22"/>
              </w:rPr>
            </w:pPr>
          </w:p>
          <w:p w14:paraId="7E09C351" w14:textId="77777777" w:rsidR="003337C5" w:rsidRPr="00061410" w:rsidRDefault="003337C5" w:rsidP="00F471C4">
            <w:pPr>
              <w:pStyle w:val="Style12ptJustifiedLeft05"/>
              <w:spacing w:after="120" w:line="288" w:lineRule="auto"/>
              <w:ind w:left="14"/>
              <w:rPr>
                <w:rFonts w:ascii="Times New Roman" w:hAnsi="Times New Roman" w:cs="Times New Roman"/>
                <w:sz w:val="22"/>
              </w:rPr>
            </w:pPr>
            <w:r w:rsidRPr="00061410">
              <w:rPr>
                <w:rFonts w:ascii="Times New Roman" w:hAnsi="Times New Roman" w:cs="Times New Roman"/>
                <w:sz w:val="22"/>
              </w:rPr>
              <w:t>In addition to the identification required above, the inner envelopes shall indicate the name and address of the Bidder to enable the Bid to be returned unopened in case it is declared late.</w:t>
            </w:r>
          </w:p>
          <w:p w14:paraId="5796F635"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If the outer envelope is not sealed and marked as above, the Purchaser will assume no responsibility for the misplacement or premature opening of the Bid.</w:t>
            </w:r>
          </w:p>
          <w:p w14:paraId="55702BCA" w14:textId="77777777" w:rsidR="003337C5" w:rsidRPr="00061410" w:rsidRDefault="003337C5" w:rsidP="00F471C4">
            <w:pPr>
              <w:pStyle w:val="Style12ptJustifiedLeft05"/>
              <w:spacing w:line="240" w:lineRule="auto"/>
              <w:ind w:left="0"/>
              <w:rPr>
                <w:rFonts w:ascii="Times New Roman" w:hAnsi="Times New Roman" w:cs="Times New Roman"/>
                <w:sz w:val="22"/>
              </w:rPr>
            </w:pPr>
          </w:p>
        </w:tc>
      </w:tr>
      <w:tr w:rsidR="00061410" w:rsidRPr="00061410" w14:paraId="6D8D9126" w14:textId="77777777" w:rsidTr="00F471C4">
        <w:trPr>
          <w:trHeight w:val="630"/>
        </w:trPr>
        <w:tc>
          <w:tcPr>
            <w:tcW w:w="2147" w:type="dxa"/>
            <w:hideMark/>
          </w:tcPr>
          <w:p w14:paraId="5C0A6CC8"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Legal Status of the Bid</w:t>
            </w:r>
          </w:p>
        </w:tc>
        <w:tc>
          <w:tcPr>
            <w:tcW w:w="720" w:type="dxa"/>
            <w:hideMark/>
          </w:tcPr>
          <w:p w14:paraId="16FC105F" w14:textId="77777777" w:rsidR="003337C5" w:rsidRPr="00061410" w:rsidRDefault="003337C5" w:rsidP="00F471C4">
            <w:pPr>
              <w:tabs>
                <w:tab w:val="left" w:pos="372"/>
              </w:tabs>
              <w:ind w:left="12" w:right="-3"/>
              <w:jc w:val="right"/>
              <w:rPr>
                <w:sz w:val="22"/>
                <w:szCs w:val="22"/>
              </w:rPr>
            </w:pPr>
            <w:r w:rsidRPr="00061410">
              <w:rPr>
                <w:sz w:val="22"/>
                <w:szCs w:val="22"/>
              </w:rPr>
              <w:t>28.1</w:t>
            </w:r>
          </w:p>
        </w:tc>
        <w:tc>
          <w:tcPr>
            <w:tcW w:w="7258" w:type="dxa"/>
            <w:gridSpan w:val="3"/>
          </w:tcPr>
          <w:p w14:paraId="5F0CCC93" w14:textId="77777777" w:rsidR="003337C5" w:rsidRPr="00061410" w:rsidRDefault="003337C5" w:rsidP="00F471C4">
            <w:pPr>
              <w:pStyle w:val="BodyTextIndent2"/>
              <w:spacing w:line="288" w:lineRule="auto"/>
              <w:ind w:left="12"/>
              <w:rPr>
                <w:sz w:val="22"/>
                <w:szCs w:val="22"/>
              </w:rPr>
            </w:pPr>
            <w:r w:rsidRPr="00061410">
              <w:rPr>
                <w:sz w:val="22"/>
                <w:szCs w:val="22"/>
              </w:rPr>
              <w:t>This Bid and any resulting contract shall be covered by and construed according to the laws of the Democratic Socialist Republic of Sri Lanka.</w:t>
            </w:r>
          </w:p>
          <w:p w14:paraId="091108DC" w14:textId="77777777" w:rsidR="003337C5" w:rsidRPr="00061410" w:rsidRDefault="003337C5" w:rsidP="00F471C4">
            <w:pPr>
              <w:jc w:val="both"/>
              <w:rPr>
                <w:sz w:val="22"/>
                <w:szCs w:val="22"/>
              </w:rPr>
            </w:pPr>
          </w:p>
        </w:tc>
      </w:tr>
      <w:tr w:rsidR="00061410" w:rsidRPr="00061410" w14:paraId="594AD897" w14:textId="77777777" w:rsidTr="00F471C4">
        <w:trPr>
          <w:trHeight w:val="630"/>
        </w:trPr>
        <w:tc>
          <w:tcPr>
            <w:tcW w:w="2147" w:type="dxa"/>
          </w:tcPr>
          <w:p w14:paraId="6B06459B"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Opening of Bids</w:t>
            </w:r>
          </w:p>
          <w:p w14:paraId="6AA92D3D" w14:textId="77777777" w:rsidR="003337C5" w:rsidRPr="00061410" w:rsidRDefault="003337C5" w:rsidP="00F471C4">
            <w:pPr>
              <w:ind w:left="360" w:hanging="360"/>
              <w:rPr>
                <w:b/>
                <w:sz w:val="22"/>
                <w:szCs w:val="22"/>
              </w:rPr>
            </w:pPr>
          </w:p>
        </w:tc>
        <w:tc>
          <w:tcPr>
            <w:tcW w:w="720" w:type="dxa"/>
            <w:hideMark/>
          </w:tcPr>
          <w:p w14:paraId="77396695" w14:textId="77777777" w:rsidR="003337C5" w:rsidRPr="00061410" w:rsidRDefault="003337C5" w:rsidP="00F471C4">
            <w:pPr>
              <w:tabs>
                <w:tab w:val="left" w:pos="372"/>
              </w:tabs>
              <w:ind w:left="12" w:right="-3"/>
              <w:jc w:val="right"/>
              <w:rPr>
                <w:sz w:val="22"/>
                <w:szCs w:val="22"/>
              </w:rPr>
            </w:pPr>
            <w:r w:rsidRPr="00061410">
              <w:rPr>
                <w:sz w:val="22"/>
                <w:szCs w:val="22"/>
              </w:rPr>
              <w:t>29.1</w:t>
            </w:r>
          </w:p>
        </w:tc>
        <w:tc>
          <w:tcPr>
            <w:tcW w:w="7258" w:type="dxa"/>
            <w:gridSpan w:val="3"/>
          </w:tcPr>
          <w:p w14:paraId="702151C5"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Bids will be opened immediately after the closing time of Bids at the Purchaser’s office. Bidders or their representatives may be present at the time of opening of Bids. Name of each Bidder and the total amount quoted will be read out to those present.</w:t>
            </w:r>
          </w:p>
          <w:p w14:paraId="494AE548" w14:textId="77777777" w:rsidR="003337C5" w:rsidRPr="00061410" w:rsidRDefault="003337C5" w:rsidP="00F471C4">
            <w:pPr>
              <w:ind w:left="12" w:right="-72"/>
              <w:rPr>
                <w:sz w:val="22"/>
                <w:szCs w:val="22"/>
              </w:rPr>
            </w:pPr>
          </w:p>
        </w:tc>
      </w:tr>
      <w:tr w:rsidR="00061410" w:rsidRPr="00061410" w14:paraId="21900C90" w14:textId="77777777" w:rsidTr="00F471C4">
        <w:trPr>
          <w:trHeight w:val="630"/>
        </w:trPr>
        <w:tc>
          <w:tcPr>
            <w:tcW w:w="2147" w:type="dxa"/>
          </w:tcPr>
          <w:p w14:paraId="2764061A" w14:textId="77777777" w:rsidR="003337C5" w:rsidRPr="00061410" w:rsidRDefault="003337C5" w:rsidP="00F471C4">
            <w:pPr>
              <w:pStyle w:val="Style12ptBold"/>
              <w:tabs>
                <w:tab w:val="left" w:pos="720"/>
              </w:tabs>
              <w:ind w:left="360" w:right="-108"/>
              <w:rPr>
                <w:rFonts w:ascii="Times New Roman" w:hAnsi="Times New Roman" w:cs="Times New Roman"/>
                <w:sz w:val="22"/>
              </w:rPr>
            </w:pPr>
            <w:r w:rsidRPr="00061410">
              <w:rPr>
                <w:rFonts w:ascii="Times New Roman" w:hAnsi="Times New Roman" w:cs="Times New Roman"/>
                <w:sz w:val="22"/>
              </w:rPr>
              <w:t>Consideration of Bids</w:t>
            </w:r>
          </w:p>
          <w:p w14:paraId="434AE6D7"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2B86A651" w14:textId="77777777" w:rsidR="003337C5" w:rsidRPr="00061410" w:rsidRDefault="003337C5" w:rsidP="00F471C4">
            <w:pPr>
              <w:tabs>
                <w:tab w:val="left" w:pos="372"/>
              </w:tabs>
              <w:ind w:left="12" w:right="-3"/>
              <w:jc w:val="right"/>
              <w:rPr>
                <w:sz w:val="22"/>
                <w:szCs w:val="22"/>
              </w:rPr>
            </w:pPr>
            <w:r w:rsidRPr="00061410">
              <w:rPr>
                <w:sz w:val="22"/>
                <w:szCs w:val="22"/>
              </w:rPr>
              <w:t>30.1</w:t>
            </w:r>
          </w:p>
        </w:tc>
        <w:tc>
          <w:tcPr>
            <w:tcW w:w="7258" w:type="dxa"/>
            <w:gridSpan w:val="3"/>
          </w:tcPr>
          <w:p w14:paraId="67A72D97" w14:textId="77777777" w:rsidR="003337C5" w:rsidRPr="00061410" w:rsidRDefault="003337C5" w:rsidP="00F471C4">
            <w:pPr>
              <w:spacing w:line="288" w:lineRule="auto"/>
              <w:jc w:val="both"/>
              <w:rPr>
                <w:sz w:val="22"/>
                <w:szCs w:val="22"/>
              </w:rPr>
            </w:pPr>
            <w:r w:rsidRPr="00061410">
              <w:rPr>
                <w:sz w:val="22"/>
                <w:szCs w:val="22"/>
              </w:rPr>
              <w:t xml:space="preserve">No Bidder will be entitled for consideration unless all the conditions laid down herein have been fulfilled in. </w:t>
            </w:r>
          </w:p>
          <w:p w14:paraId="138CF497" w14:textId="77777777" w:rsidR="003337C5" w:rsidRPr="00061410" w:rsidRDefault="003337C5" w:rsidP="00F471C4">
            <w:pPr>
              <w:jc w:val="both"/>
              <w:rPr>
                <w:sz w:val="22"/>
                <w:szCs w:val="22"/>
              </w:rPr>
            </w:pPr>
          </w:p>
        </w:tc>
      </w:tr>
      <w:tr w:rsidR="00061410" w:rsidRPr="00061410" w14:paraId="1E8B64B9" w14:textId="77777777" w:rsidTr="00F471C4">
        <w:trPr>
          <w:trHeight w:val="630"/>
        </w:trPr>
        <w:tc>
          <w:tcPr>
            <w:tcW w:w="2147" w:type="dxa"/>
            <w:hideMark/>
          </w:tcPr>
          <w:p w14:paraId="2E3EC3A2"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t>Clarification of Bids</w:t>
            </w:r>
          </w:p>
        </w:tc>
        <w:tc>
          <w:tcPr>
            <w:tcW w:w="720" w:type="dxa"/>
            <w:hideMark/>
          </w:tcPr>
          <w:p w14:paraId="38E3F718" w14:textId="77777777" w:rsidR="003337C5" w:rsidRPr="00061410" w:rsidRDefault="003337C5" w:rsidP="00F471C4">
            <w:pPr>
              <w:tabs>
                <w:tab w:val="left" w:pos="372"/>
              </w:tabs>
              <w:ind w:left="12" w:right="-3"/>
              <w:jc w:val="right"/>
              <w:rPr>
                <w:sz w:val="22"/>
                <w:szCs w:val="22"/>
              </w:rPr>
            </w:pPr>
            <w:r w:rsidRPr="00061410">
              <w:rPr>
                <w:sz w:val="22"/>
                <w:szCs w:val="22"/>
              </w:rPr>
              <w:t>31.1</w:t>
            </w:r>
          </w:p>
        </w:tc>
        <w:tc>
          <w:tcPr>
            <w:tcW w:w="7258" w:type="dxa"/>
            <w:gridSpan w:val="3"/>
          </w:tcPr>
          <w:p w14:paraId="1C8B140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To assist in the examination, evaluation and comparison of Bids, the Purchaser may, directed by the TEC, ask any Bidder for clarification of its Bid.  The request for clarification and the response shall be in writing or Fax, but no change in the price or substance of the Bid shall be sought, offered, or permitted except as required to confirm the correction of arithmetic errors discovered in the evaluation of the Bids.</w:t>
            </w:r>
          </w:p>
        </w:tc>
      </w:tr>
      <w:tr w:rsidR="00061410" w:rsidRPr="00061410" w14:paraId="3064C090" w14:textId="77777777" w:rsidTr="00F471C4">
        <w:trPr>
          <w:trHeight w:val="630"/>
        </w:trPr>
        <w:tc>
          <w:tcPr>
            <w:tcW w:w="2147" w:type="dxa"/>
            <w:hideMark/>
          </w:tcPr>
          <w:p w14:paraId="64A3D86F" w14:textId="77777777" w:rsidR="003337C5" w:rsidRPr="00061410" w:rsidRDefault="003337C5" w:rsidP="00F471C4">
            <w:pPr>
              <w:pStyle w:val="Style12ptBold"/>
              <w:tabs>
                <w:tab w:val="left" w:pos="720"/>
              </w:tabs>
              <w:ind w:left="360"/>
              <w:rPr>
                <w:rFonts w:ascii="Times New Roman" w:hAnsi="Times New Roman" w:cs="Times New Roman"/>
                <w:sz w:val="22"/>
              </w:rPr>
            </w:pPr>
            <w:r w:rsidRPr="00061410">
              <w:rPr>
                <w:rFonts w:ascii="Times New Roman" w:hAnsi="Times New Roman" w:cs="Times New Roman"/>
                <w:sz w:val="22"/>
              </w:rPr>
              <w:lastRenderedPageBreak/>
              <w:t>Bid Examination</w:t>
            </w:r>
          </w:p>
        </w:tc>
        <w:tc>
          <w:tcPr>
            <w:tcW w:w="720" w:type="dxa"/>
            <w:hideMark/>
          </w:tcPr>
          <w:p w14:paraId="7CB3023F" w14:textId="77777777" w:rsidR="003337C5" w:rsidRPr="00061410" w:rsidRDefault="003337C5" w:rsidP="00F471C4">
            <w:pPr>
              <w:tabs>
                <w:tab w:val="left" w:pos="372"/>
              </w:tabs>
              <w:ind w:left="12" w:right="-3"/>
              <w:jc w:val="right"/>
              <w:rPr>
                <w:sz w:val="22"/>
                <w:szCs w:val="22"/>
              </w:rPr>
            </w:pPr>
            <w:r w:rsidRPr="00061410">
              <w:rPr>
                <w:sz w:val="22"/>
                <w:szCs w:val="22"/>
              </w:rPr>
              <w:t>32.1</w:t>
            </w:r>
          </w:p>
        </w:tc>
        <w:tc>
          <w:tcPr>
            <w:tcW w:w="7258" w:type="dxa"/>
            <w:gridSpan w:val="3"/>
          </w:tcPr>
          <w:p w14:paraId="7A6A289D" w14:textId="77777777" w:rsidR="003337C5" w:rsidRPr="00061410" w:rsidRDefault="003337C5" w:rsidP="00F471C4">
            <w:pPr>
              <w:spacing w:line="288" w:lineRule="auto"/>
              <w:jc w:val="both"/>
              <w:rPr>
                <w:sz w:val="22"/>
                <w:szCs w:val="22"/>
              </w:rPr>
            </w:pPr>
            <w:r w:rsidRPr="00061410">
              <w:rPr>
                <w:sz w:val="22"/>
                <w:szCs w:val="22"/>
              </w:rPr>
              <w:t>Examination of Bids and Determination of Responsiveness</w:t>
            </w:r>
          </w:p>
          <w:p w14:paraId="55A50772" w14:textId="77777777" w:rsidR="003337C5" w:rsidRPr="00061410" w:rsidRDefault="003337C5" w:rsidP="00F471C4">
            <w:pPr>
              <w:pStyle w:val="Style12ptJustifiedLeft05"/>
              <w:spacing w:after="120" w:line="288" w:lineRule="auto"/>
              <w:ind w:left="0"/>
              <w:rPr>
                <w:rFonts w:ascii="Times New Roman" w:hAnsi="Times New Roman" w:cs="Times New Roman"/>
                <w:sz w:val="22"/>
              </w:rPr>
            </w:pPr>
            <w:r w:rsidRPr="00061410">
              <w:rPr>
                <w:rFonts w:ascii="Times New Roman" w:hAnsi="Times New Roman" w:cs="Times New Roman"/>
                <w:sz w:val="22"/>
              </w:rPr>
              <w:t xml:space="preserve">Prior to the detailed evaluation of Bids, the Technical Evaluation Committee will determine whether each Bid </w:t>
            </w:r>
          </w:p>
          <w:p w14:paraId="371B765C" w14:textId="77777777" w:rsidR="003337C5" w:rsidRPr="00061410" w:rsidRDefault="003337C5" w:rsidP="003337C5">
            <w:pPr>
              <w:pStyle w:val="Style12ptJustifiedLeft05"/>
              <w:numPr>
                <w:ilvl w:val="0"/>
                <w:numId w:val="26"/>
              </w:numPr>
              <w:spacing w:after="120" w:line="288" w:lineRule="auto"/>
              <w:ind w:left="619" w:hanging="446"/>
              <w:rPr>
                <w:rFonts w:ascii="Times New Roman" w:hAnsi="Times New Roman" w:cs="Times New Roman"/>
                <w:sz w:val="22"/>
              </w:rPr>
            </w:pPr>
            <w:r w:rsidRPr="00061410">
              <w:rPr>
                <w:rFonts w:ascii="Times New Roman" w:hAnsi="Times New Roman" w:cs="Times New Roman"/>
                <w:sz w:val="22"/>
              </w:rPr>
              <w:t xml:space="preserve">meets the eligibility Criteria stipulated in the Bidding Documents </w:t>
            </w:r>
          </w:p>
          <w:p w14:paraId="33986803" w14:textId="77777777" w:rsidR="003337C5" w:rsidRPr="00061410" w:rsidRDefault="003337C5" w:rsidP="003337C5">
            <w:pPr>
              <w:pStyle w:val="Style12ptJustifiedLeft05"/>
              <w:numPr>
                <w:ilvl w:val="0"/>
                <w:numId w:val="26"/>
              </w:numPr>
              <w:spacing w:after="120" w:line="288" w:lineRule="auto"/>
              <w:ind w:left="619" w:hanging="446"/>
              <w:rPr>
                <w:rFonts w:ascii="Times New Roman" w:hAnsi="Times New Roman" w:cs="Times New Roman"/>
                <w:sz w:val="22"/>
              </w:rPr>
            </w:pPr>
            <w:r w:rsidRPr="00061410">
              <w:rPr>
                <w:rFonts w:ascii="Times New Roman" w:hAnsi="Times New Roman" w:cs="Times New Roman"/>
                <w:sz w:val="22"/>
              </w:rPr>
              <w:t xml:space="preserve">has been properly signed </w:t>
            </w:r>
          </w:p>
          <w:p w14:paraId="78DB0497" w14:textId="77777777" w:rsidR="003337C5" w:rsidRPr="00061410" w:rsidRDefault="003337C5" w:rsidP="003337C5">
            <w:pPr>
              <w:pStyle w:val="Style12ptJustifiedLeft05"/>
              <w:numPr>
                <w:ilvl w:val="0"/>
                <w:numId w:val="26"/>
              </w:numPr>
              <w:spacing w:after="120" w:line="288" w:lineRule="auto"/>
              <w:ind w:left="619" w:hanging="446"/>
              <w:rPr>
                <w:rFonts w:ascii="Times New Roman" w:hAnsi="Times New Roman" w:cs="Times New Roman"/>
                <w:sz w:val="22"/>
              </w:rPr>
            </w:pPr>
            <w:r w:rsidRPr="00061410">
              <w:rPr>
                <w:rFonts w:ascii="Times New Roman" w:hAnsi="Times New Roman" w:cs="Times New Roman"/>
                <w:sz w:val="22"/>
              </w:rPr>
              <w:t xml:space="preserve">is accompanied by the required securities (Bid security or cash deposit) </w:t>
            </w:r>
          </w:p>
          <w:p w14:paraId="054C1C54" w14:textId="77777777" w:rsidR="003337C5" w:rsidRPr="00061410" w:rsidRDefault="003337C5" w:rsidP="003337C5">
            <w:pPr>
              <w:pStyle w:val="Style12ptJustifiedLeft05"/>
              <w:numPr>
                <w:ilvl w:val="0"/>
                <w:numId w:val="26"/>
              </w:numPr>
              <w:spacing w:after="120" w:line="288" w:lineRule="auto"/>
              <w:ind w:left="619" w:hanging="446"/>
              <w:rPr>
                <w:rFonts w:ascii="Times New Roman" w:hAnsi="Times New Roman" w:cs="Times New Roman"/>
                <w:sz w:val="22"/>
              </w:rPr>
            </w:pPr>
            <w:r w:rsidRPr="00061410">
              <w:rPr>
                <w:rFonts w:ascii="Times New Roman" w:hAnsi="Times New Roman" w:cs="Times New Roman"/>
                <w:sz w:val="22"/>
              </w:rPr>
              <w:t xml:space="preserve">is substantially responsive to the requirements of the Bidding Documents and </w:t>
            </w:r>
          </w:p>
          <w:p w14:paraId="53E78593" w14:textId="77777777" w:rsidR="003337C5" w:rsidRPr="00061410" w:rsidRDefault="003337C5" w:rsidP="003337C5">
            <w:pPr>
              <w:pStyle w:val="Style12ptJustifiedLeft05"/>
              <w:numPr>
                <w:ilvl w:val="0"/>
                <w:numId w:val="26"/>
              </w:numPr>
              <w:spacing w:line="288" w:lineRule="auto"/>
              <w:ind w:left="619" w:hanging="446"/>
              <w:rPr>
                <w:rFonts w:ascii="Times New Roman" w:hAnsi="Times New Roman" w:cs="Times New Roman"/>
                <w:sz w:val="22"/>
              </w:rPr>
            </w:pPr>
            <w:r w:rsidRPr="00061410">
              <w:rPr>
                <w:rFonts w:ascii="Times New Roman" w:hAnsi="Times New Roman" w:cs="Times New Roman"/>
                <w:sz w:val="22"/>
              </w:rPr>
              <w:t>provides any clarification and/ or substantiation that the TEC may require to determine responsiveness.</w:t>
            </w:r>
          </w:p>
          <w:p w14:paraId="73FC480B" w14:textId="77777777" w:rsidR="003337C5" w:rsidRPr="00061410" w:rsidRDefault="003337C5" w:rsidP="00F471C4">
            <w:pPr>
              <w:pStyle w:val="Style12ptJustifiedLeft05"/>
              <w:spacing w:line="240" w:lineRule="auto"/>
              <w:ind w:left="12"/>
              <w:rPr>
                <w:rFonts w:ascii="Times New Roman" w:hAnsi="Times New Roman" w:cs="Times New Roman"/>
                <w:sz w:val="10"/>
                <w:szCs w:val="10"/>
              </w:rPr>
            </w:pPr>
          </w:p>
        </w:tc>
      </w:tr>
      <w:tr w:rsidR="00061410" w:rsidRPr="00061410" w14:paraId="59B394C4" w14:textId="77777777" w:rsidTr="00F471C4">
        <w:trPr>
          <w:trHeight w:val="630"/>
        </w:trPr>
        <w:tc>
          <w:tcPr>
            <w:tcW w:w="2147" w:type="dxa"/>
          </w:tcPr>
          <w:p w14:paraId="243C23D0" w14:textId="77777777" w:rsidR="003337C5" w:rsidRPr="00061410" w:rsidRDefault="003337C5" w:rsidP="00F471C4">
            <w:pPr>
              <w:pStyle w:val="Style12ptBold"/>
              <w:numPr>
                <w:ilvl w:val="0"/>
                <w:numId w:val="0"/>
              </w:numPr>
              <w:tabs>
                <w:tab w:val="left" w:pos="720"/>
              </w:tabs>
              <w:rPr>
                <w:rFonts w:ascii="Times New Roman" w:hAnsi="Times New Roman" w:cs="Times New Roman"/>
                <w:sz w:val="22"/>
              </w:rPr>
            </w:pPr>
          </w:p>
        </w:tc>
        <w:tc>
          <w:tcPr>
            <w:tcW w:w="720" w:type="dxa"/>
            <w:hideMark/>
          </w:tcPr>
          <w:p w14:paraId="3236B1B0" w14:textId="77777777" w:rsidR="003337C5" w:rsidRPr="00061410" w:rsidRDefault="003337C5" w:rsidP="00F471C4">
            <w:pPr>
              <w:tabs>
                <w:tab w:val="left" w:pos="372"/>
              </w:tabs>
              <w:ind w:left="-108" w:right="-3"/>
              <w:jc w:val="right"/>
              <w:rPr>
                <w:sz w:val="22"/>
                <w:szCs w:val="22"/>
              </w:rPr>
            </w:pPr>
            <w:r w:rsidRPr="00061410">
              <w:rPr>
                <w:sz w:val="22"/>
                <w:szCs w:val="22"/>
              </w:rPr>
              <w:t>32.2</w:t>
            </w:r>
          </w:p>
        </w:tc>
        <w:tc>
          <w:tcPr>
            <w:tcW w:w="7258" w:type="dxa"/>
            <w:gridSpan w:val="3"/>
          </w:tcPr>
          <w:p w14:paraId="774B7F95" w14:textId="77777777" w:rsidR="003337C5" w:rsidRPr="00061410" w:rsidRDefault="003337C5" w:rsidP="00F471C4">
            <w:pPr>
              <w:spacing w:line="288" w:lineRule="auto"/>
              <w:jc w:val="both"/>
              <w:rPr>
                <w:sz w:val="22"/>
                <w:szCs w:val="22"/>
              </w:rPr>
            </w:pPr>
            <w:r w:rsidRPr="00061410">
              <w:rPr>
                <w:sz w:val="22"/>
                <w:szCs w:val="22"/>
              </w:rPr>
              <w:t>Bidders who have defaulted in their contractual obligations to this Organization in respect of the Bids in past will not be considered for award in this Bid.</w:t>
            </w:r>
          </w:p>
          <w:p w14:paraId="266A5E62" w14:textId="77777777" w:rsidR="003337C5" w:rsidRPr="00061410" w:rsidRDefault="003337C5" w:rsidP="00F471C4">
            <w:pPr>
              <w:spacing w:line="288" w:lineRule="auto"/>
              <w:jc w:val="both"/>
              <w:rPr>
                <w:sz w:val="22"/>
                <w:szCs w:val="22"/>
              </w:rPr>
            </w:pPr>
          </w:p>
        </w:tc>
      </w:tr>
      <w:tr w:rsidR="00061410" w:rsidRPr="00061410" w14:paraId="1F2551ED" w14:textId="77777777" w:rsidTr="00F471C4">
        <w:trPr>
          <w:trHeight w:val="630"/>
        </w:trPr>
        <w:tc>
          <w:tcPr>
            <w:tcW w:w="2147" w:type="dxa"/>
          </w:tcPr>
          <w:p w14:paraId="595F01C3"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2CD37886" w14:textId="77777777" w:rsidR="003337C5" w:rsidRPr="00061410" w:rsidRDefault="003337C5" w:rsidP="00F471C4">
            <w:pPr>
              <w:tabs>
                <w:tab w:val="left" w:pos="372"/>
              </w:tabs>
              <w:ind w:left="12" w:right="-3"/>
              <w:jc w:val="right"/>
              <w:rPr>
                <w:sz w:val="22"/>
                <w:szCs w:val="22"/>
              </w:rPr>
            </w:pPr>
            <w:r w:rsidRPr="00061410">
              <w:rPr>
                <w:sz w:val="22"/>
                <w:szCs w:val="22"/>
              </w:rPr>
              <w:t>32.3</w:t>
            </w:r>
          </w:p>
        </w:tc>
        <w:tc>
          <w:tcPr>
            <w:tcW w:w="7258" w:type="dxa"/>
            <w:gridSpan w:val="3"/>
          </w:tcPr>
          <w:p w14:paraId="47C3689F" w14:textId="77777777" w:rsidR="003337C5" w:rsidRPr="00061410" w:rsidRDefault="003337C5" w:rsidP="00F471C4">
            <w:pPr>
              <w:spacing w:line="288" w:lineRule="auto"/>
              <w:jc w:val="both"/>
              <w:rPr>
                <w:sz w:val="22"/>
                <w:szCs w:val="22"/>
              </w:rPr>
            </w:pPr>
            <w:r w:rsidRPr="00061410">
              <w:rPr>
                <w:sz w:val="22"/>
                <w:szCs w:val="22"/>
              </w:rPr>
              <w:t>Those Bids not qualified for consideration shall be treated as non-responsive and shall be rejected</w:t>
            </w:r>
          </w:p>
          <w:p w14:paraId="2E918197" w14:textId="77777777" w:rsidR="003337C5" w:rsidRPr="00061410" w:rsidRDefault="003337C5" w:rsidP="00F471C4">
            <w:pPr>
              <w:jc w:val="both"/>
              <w:rPr>
                <w:sz w:val="22"/>
                <w:szCs w:val="22"/>
              </w:rPr>
            </w:pPr>
          </w:p>
        </w:tc>
      </w:tr>
      <w:tr w:rsidR="00061410" w:rsidRPr="00061410" w14:paraId="258EBD00" w14:textId="77777777" w:rsidTr="00F471C4">
        <w:trPr>
          <w:trHeight w:val="630"/>
        </w:trPr>
        <w:tc>
          <w:tcPr>
            <w:tcW w:w="2147" w:type="dxa"/>
          </w:tcPr>
          <w:p w14:paraId="75C4C34B"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884F80E" w14:textId="77777777" w:rsidR="003337C5" w:rsidRPr="00061410" w:rsidRDefault="003337C5" w:rsidP="00F471C4">
            <w:pPr>
              <w:tabs>
                <w:tab w:val="left" w:pos="372"/>
              </w:tabs>
              <w:ind w:left="12" w:right="-3"/>
              <w:jc w:val="right"/>
              <w:rPr>
                <w:sz w:val="22"/>
                <w:szCs w:val="22"/>
              </w:rPr>
            </w:pPr>
            <w:r w:rsidRPr="00061410">
              <w:rPr>
                <w:sz w:val="22"/>
                <w:szCs w:val="22"/>
              </w:rPr>
              <w:t>32.4</w:t>
            </w:r>
          </w:p>
        </w:tc>
        <w:tc>
          <w:tcPr>
            <w:tcW w:w="7258" w:type="dxa"/>
            <w:gridSpan w:val="3"/>
          </w:tcPr>
          <w:p w14:paraId="402CE277" w14:textId="77777777" w:rsidR="003337C5" w:rsidRPr="00061410" w:rsidRDefault="003337C5" w:rsidP="00F471C4">
            <w:pPr>
              <w:spacing w:line="288" w:lineRule="auto"/>
              <w:jc w:val="both"/>
              <w:rPr>
                <w:sz w:val="22"/>
                <w:szCs w:val="22"/>
              </w:rPr>
            </w:pPr>
            <w:r w:rsidRPr="00061410">
              <w:rPr>
                <w:sz w:val="22"/>
                <w:szCs w:val="22"/>
              </w:rPr>
              <w:t>All responsive Bids will be subjected to a process of Technical Evaluation. Subsequent to such evaluation successful Bidders will be decided by the TEC.</w:t>
            </w:r>
          </w:p>
          <w:p w14:paraId="14F8BD9C" w14:textId="77777777" w:rsidR="003337C5" w:rsidRPr="00061410" w:rsidRDefault="003337C5" w:rsidP="00F471C4">
            <w:pPr>
              <w:jc w:val="both"/>
              <w:rPr>
                <w:sz w:val="22"/>
                <w:szCs w:val="22"/>
              </w:rPr>
            </w:pPr>
          </w:p>
        </w:tc>
      </w:tr>
      <w:tr w:rsidR="00061410" w:rsidRPr="00061410" w14:paraId="08B6DD44" w14:textId="77777777" w:rsidTr="00F471C4">
        <w:trPr>
          <w:trHeight w:val="630"/>
        </w:trPr>
        <w:tc>
          <w:tcPr>
            <w:tcW w:w="2147" w:type="dxa"/>
          </w:tcPr>
          <w:p w14:paraId="6FF56CBC"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355949EE" w14:textId="77777777" w:rsidR="003337C5" w:rsidRPr="00061410" w:rsidRDefault="003337C5" w:rsidP="00F471C4">
            <w:pPr>
              <w:tabs>
                <w:tab w:val="left" w:pos="372"/>
              </w:tabs>
              <w:ind w:left="12" w:right="-3"/>
              <w:jc w:val="right"/>
              <w:rPr>
                <w:sz w:val="22"/>
                <w:szCs w:val="22"/>
              </w:rPr>
            </w:pPr>
            <w:r w:rsidRPr="00061410">
              <w:rPr>
                <w:sz w:val="22"/>
                <w:szCs w:val="22"/>
              </w:rPr>
              <w:t>32.5</w:t>
            </w:r>
          </w:p>
        </w:tc>
        <w:tc>
          <w:tcPr>
            <w:tcW w:w="7258" w:type="dxa"/>
            <w:gridSpan w:val="3"/>
          </w:tcPr>
          <w:p w14:paraId="3D75FD03" w14:textId="77777777" w:rsidR="003337C5" w:rsidRPr="00061410" w:rsidRDefault="003337C5" w:rsidP="00F471C4">
            <w:pPr>
              <w:spacing w:line="288" w:lineRule="auto"/>
              <w:jc w:val="both"/>
              <w:rPr>
                <w:sz w:val="22"/>
                <w:szCs w:val="22"/>
              </w:rPr>
            </w:pPr>
            <w:r w:rsidRPr="00061410">
              <w:rPr>
                <w:sz w:val="22"/>
                <w:szCs w:val="22"/>
              </w:rPr>
              <w:t>Information relating to the examination, clarification, evaluation, and comparison of Bids and recommendations for the award of a contract shall not be disclosed to Bidders or any other persons not officially concerned with such process until the award to the successful Bidder has been announced.</w:t>
            </w:r>
          </w:p>
          <w:p w14:paraId="727835DA" w14:textId="77777777" w:rsidR="003337C5" w:rsidRPr="00061410" w:rsidRDefault="003337C5" w:rsidP="00F471C4">
            <w:pPr>
              <w:spacing w:line="288" w:lineRule="auto"/>
              <w:jc w:val="both"/>
              <w:rPr>
                <w:sz w:val="22"/>
                <w:szCs w:val="22"/>
              </w:rPr>
            </w:pPr>
          </w:p>
        </w:tc>
      </w:tr>
      <w:tr w:rsidR="00061410" w:rsidRPr="00061410" w14:paraId="6EEAB7A2" w14:textId="77777777" w:rsidTr="00F471C4">
        <w:trPr>
          <w:trHeight w:val="630"/>
        </w:trPr>
        <w:tc>
          <w:tcPr>
            <w:tcW w:w="2147" w:type="dxa"/>
          </w:tcPr>
          <w:p w14:paraId="6A5330EC"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488C8EB" w14:textId="77777777" w:rsidR="003337C5" w:rsidRPr="00061410" w:rsidRDefault="003337C5" w:rsidP="00F471C4">
            <w:pPr>
              <w:tabs>
                <w:tab w:val="left" w:pos="372"/>
              </w:tabs>
              <w:ind w:left="12" w:right="-3"/>
              <w:jc w:val="right"/>
              <w:rPr>
                <w:sz w:val="22"/>
                <w:szCs w:val="22"/>
              </w:rPr>
            </w:pPr>
            <w:r w:rsidRPr="00061410">
              <w:rPr>
                <w:sz w:val="22"/>
                <w:szCs w:val="22"/>
              </w:rPr>
              <w:t>32.6</w:t>
            </w:r>
          </w:p>
        </w:tc>
        <w:tc>
          <w:tcPr>
            <w:tcW w:w="7258" w:type="dxa"/>
            <w:gridSpan w:val="3"/>
          </w:tcPr>
          <w:p w14:paraId="5E90AA86" w14:textId="77777777" w:rsidR="003337C5" w:rsidRPr="00061410" w:rsidRDefault="003337C5" w:rsidP="00F471C4">
            <w:pPr>
              <w:spacing w:line="288" w:lineRule="auto"/>
              <w:jc w:val="both"/>
              <w:rPr>
                <w:sz w:val="22"/>
                <w:szCs w:val="22"/>
              </w:rPr>
            </w:pPr>
            <w:r w:rsidRPr="00061410">
              <w:rPr>
                <w:sz w:val="22"/>
                <w:szCs w:val="22"/>
              </w:rPr>
              <w:t xml:space="preserve">Where prices are not entered by the Bidder against any item or items in the Bill of Quantities, it will be presumed that the cost of works described in those particular items is covered by the prices inserted against the remaining items in the Bill of Quantities. In such cases the Procurement Committee reserves the right of apportioning rates and amounts for payments against those items by reducing rates and amounts inserted against other items keeping the total bid amount the same and/ or imposing additional Performance Security against those items. </w:t>
            </w:r>
          </w:p>
        </w:tc>
      </w:tr>
      <w:tr w:rsidR="00061410" w:rsidRPr="00061410" w14:paraId="4A0A443A" w14:textId="77777777" w:rsidTr="00F471C4">
        <w:trPr>
          <w:trHeight w:val="630"/>
        </w:trPr>
        <w:tc>
          <w:tcPr>
            <w:tcW w:w="2147" w:type="dxa"/>
          </w:tcPr>
          <w:p w14:paraId="3D93C3B4"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68C7A1FC" w14:textId="77777777" w:rsidR="003337C5" w:rsidRPr="00061410" w:rsidRDefault="003337C5" w:rsidP="00F471C4">
            <w:pPr>
              <w:tabs>
                <w:tab w:val="left" w:pos="372"/>
              </w:tabs>
              <w:ind w:left="12" w:right="-3"/>
              <w:jc w:val="right"/>
              <w:rPr>
                <w:sz w:val="22"/>
                <w:szCs w:val="22"/>
              </w:rPr>
            </w:pPr>
            <w:r w:rsidRPr="00061410">
              <w:rPr>
                <w:sz w:val="22"/>
                <w:szCs w:val="22"/>
              </w:rPr>
              <w:t>32.7</w:t>
            </w:r>
          </w:p>
        </w:tc>
        <w:tc>
          <w:tcPr>
            <w:tcW w:w="7258" w:type="dxa"/>
            <w:gridSpan w:val="3"/>
          </w:tcPr>
          <w:p w14:paraId="4D9E3955" w14:textId="77777777" w:rsidR="003337C5" w:rsidRPr="00061410" w:rsidRDefault="003337C5" w:rsidP="00F471C4">
            <w:pPr>
              <w:spacing w:line="288" w:lineRule="auto"/>
              <w:jc w:val="both"/>
              <w:rPr>
                <w:sz w:val="22"/>
                <w:szCs w:val="22"/>
              </w:rPr>
            </w:pPr>
            <w:r w:rsidRPr="00061410">
              <w:rPr>
                <w:sz w:val="22"/>
                <w:szCs w:val="22"/>
              </w:rPr>
              <w:t>If any Bidder quoted unrealistically low rates in relation to the Engineer’s Estimate of the cost of work to be performed under the contract the Purchaser may require the Bidder to produce detailed price analysis for any or all items of the Bill of Quantities, to demonstrate the internal consistency of those prices with the construction methods and schedule proposed. If the clarifications given by the Bidder are unacceptable and it is most likely that Bidder would fail in performing at those rates, the Bid of those Bidders may be rejected.</w:t>
            </w:r>
          </w:p>
        </w:tc>
      </w:tr>
      <w:tr w:rsidR="00061410" w:rsidRPr="00061410" w14:paraId="5F9D0BB4" w14:textId="77777777" w:rsidTr="00F471C4">
        <w:trPr>
          <w:trHeight w:val="630"/>
        </w:trPr>
        <w:tc>
          <w:tcPr>
            <w:tcW w:w="2147" w:type="dxa"/>
          </w:tcPr>
          <w:p w14:paraId="06E83074"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4977B47" w14:textId="77777777" w:rsidR="003337C5" w:rsidRPr="00061410" w:rsidRDefault="003337C5" w:rsidP="00F471C4">
            <w:pPr>
              <w:tabs>
                <w:tab w:val="left" w:pos="372"/>
              </w:tabs>
              <w:ind w:left="12" w:right="-3"/>
              <w:jc w:val="right"/>
              <w:rPr>
                <w:sz w:val="22"/>
                <w:szCs w:val="22"/>
              </w:rPr>
            </w:pPr>
            <w:r w:rsidRPr="00061410">
              <w:rPr>
                <w:sz w:val="22"/>
                <w:szCs w:val="22"/>
              </w:rPr>
              <w:t>32.8</w:t>
            </w:r>
          </w:p>
        </w:tc>
        <w:tc>
          <w:tcPr>
            <w:tcW w:w="7258" w:type="dxa"/>
            <w:gridSpan w:val="3"/>
          </w:tcPr>
          <w:p w14:paraId="126121EC" w14:textId="77777777" w:rsidR="003337C5" w:rsidRPr="00061410" w:rsidRDefault="003337C5" w:rsidP="00F471C4">
            <w:pPr>
              <w:spacing w:line="288" w:lineRule="auto"/>
              <w:jc w:val="both"/>
              <w:rPr>
                <w:sz w:val="22"/>
                <w:szCs w:val="22"/>
              </w:rPr>
            </w:pPr>
            <w:r w:rsidRPr="00061410">
              <w:rPr>
                <w:sz w:val="22"/>
                <w:szCs w:val="22"/>
              </w:rPr>
              <w:t>The Purchaser will award the Contract to the Bidder whose Bid has been determined to be substantially responsive to the Bidding documents and who has offered the lowest evaluated Bid Price, provided that such Bid has been determined to be qualified in accordance with the provisions of the Bidding Document.</w:t>
            </w:r>
          </w:p>
          <w:p w14:paraId="335F0705" w14:textId="77777777" w:rsidR="003337C5" w:rsidRPr="00061410" w:rsidRDefault="003337C5" w:rsidP="00F471C4">
            <w:pPr>
              <w:jc w:val="both"/>
              <w:rPr>
                <w:sz w:val="22"/>
                <w:szCs w:val="22"/>
              </w:rPr>
            </w:pPr>
          </w:p>
        </w:tc>
      </w:tr>
      <w:tr w:rsidR="00061410" w:rsidRPr="00061410" w14:paraId="2DED3CB1" w14:textId="77777777" w:rsidTr="00F471C4">
        <w:trPr>
          <w:trHeight w:val="630"/>
        </w:trPr>
        <w:tc>
          <w:tcPr>
            <w:tcW w:w="2147" w:type="dxa"/>
          </w:tcPr>
          <w:p w14:paraId="26D6DDC5"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1C069F31" w14:textId="77777777" w:rsidR="003337C5" w:rsidRPr="00061410" w:rsidRDefault="003337C5" w:rsidP="00F471C4">
            <w:pPr>
              <w:tabs>
                <w:tab w:val="left" w:pos="372"/>
              </w:tabs>
              <w:ind w:left="12" w:right="-3"/>
              <w:jc w:val="right"/>
              <w:rPr>
                <w:sz w:val="22"/>
                <w:szCs w:val="22"/>
              </w:rPr>
            </w:pPr>
            <w:r w:rsidRPr="00061410">
              <w:rPr>
                <w:sz w:val="22"/>
                <w:szCs w:val="22"/>
              </w:rPr>
              <w:t>32.9</w:t>
            </w:r>
          </w:p>
        </w:tc>
        <w:tc>
          <w:tcPr>
            <w:tcW w:w="7258" w:type="dxa"/>
            <w:gridSpan w:val="3"/>
          </w:tcPr>
          <w:p w14:paraId="4515DF5C" w14:textId="77777777" w:rsidR="003337C5" w:rsidRPr="00061410" w:rsidRDefault="003337C5" w:rsidP="00F471C4">
            <w:pPr>
              <w:spacing w:line="288" w:lineRule="auto"/>
              <w:jc w:val="both"/>
              <w:rPr>
                <w:sz w:val="22"/>
                <w:szCs w:val="22"/>
              </w:rPr>
            </w:pPr>
            <w:r w:rsidRPr="00061410">
              <w:rPr>
                <w:sz w:val="22"/>
                <w:szCs w:val="22"/>
              </w:rPr>
              <w:t xml:space="preserve">Should a scrutiny of the Bids </w:t>
            </w:r>
            <w:proofErr w:type="gramStart"/>
            <w:r w:rsidRPr="00061410">
              <w:rPr>
                <w:sz w:val="22"/>
                <w:szCs w:val="22"/>
              </w:rPr>
              <w:t>is</w:t>
            </w:r>
            <w:proofErr w:type="gramEnd"/>
            <w:r w:rsidRPr="00061410">
              <w:rPr>
                <w:sz w:val="22"/>
                <w:szCs w:val="22"/>
              </w:rPr>
              <w:t xml:space="preserve"> required before the Contract is awarded, the selected Bidder may be called for negotiations on issues identified by TEC as having potential to improve the outcome and benefits and reduce uncertainties. In this event the agreed results of these negotiations will be bound into the Contract Documents and shall form part of the Contract.</w:t>
            </w:r>
          </w:p>
          <w:p w14:paraId="7326ADFA" w14:textId="77777777" w:rsidR="003337C5" w:rsidRPr="00061410" w:rsidRDefault="003337C5" w:rsidP="00F471C4">
            <w:pPr>
              <w:jc w:val="both"/>
              <w:rPr>
                <w:sz w:val="22"/>
                <w:szCs w:val="22"/>
              </w:rPr>
            </w:pPr>
          </w:p>
        </w:tc>
      </w:tr>
      <w:tr w:rsidR="00061410" w:rsidRPr="00061410" w14:paraId="2430A85B" w14:textId="77777777" w:rsidTr="00F471C4">
        <w:trPr>
          <w:trHeight w:val="630"/>
        </w:trPr>
        <w:tc>
          <w:tcPr>
            <w:tcW w:w="2147" w:type="dxa"/>
          </w:tcPr>
          <w:p w14:paraId="013E294C"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48C2F7AA" w14:textId="77777777" w:rsidR="003337C5" w:rsidRPr="00061410" w:rsidRDefault="003337C5" w:rsidP="00F471C4">
            <w:pPr>
              <w:ind w:left="-108" w:right="-3"/>
              <w:jc w:val="right"/>
              <w:rPr>
                <w:sz w:val="22"/>
                <w:szCs w:val="22"/>
              </w:rPr>
            </w:pPr>
            <w:r w:rsidRPr="00061410">
              <w:rPr>
                <w:sz w:val="22"/>
                <w:szCs w:val="22"/>
              </w:rPr>
              <w:t>32.10</w:t>
            </w:r>
          </w:p>
        </w:tc>
        <w:tc>
          <w:tcPr>
            <w:tcW w:w="7258" w:type="dxa"/>
            <w:gridSpan w:val="3"/>
          </w:tcPr>
          <w:p w14:paraId="7AA4114B" w14:textId="77777777" w:rsidR="003337C5" w:rsidRPr="00061410" w:rsidRDefault="003337C5" w:rsidP="00F471C4">
            <w:pPr>
              <w:spacing w:line="288" w:lineRule="auto"/>
              <w:jc w:val="both"/>
              <w:rPr>
                <w:sz w:val="22"/>
                <w:szCs w:val="22"/>
              </w:rPr>
            </w:pPr>
            <w:r w:rsidRPr="00061410">
              <w:rPr>
                <w:sz w:val="22"/>
                <w:szCs w:val="22"/>
              </w:rPr>
              <w:t>The Procurement Committee reserves to itself, the right without question, of rejecting any or all the Bids and the right of accepting a portion of a Bid or the whole Bid</w:t>
            </w:r>
          </w:p>
          <w:p w14:paraId="03385C11" w14:textId="77777777" w:rsidR="003337C5" w:rsidRPr="00061410" w:rsidRDefault="003337C5" w:rsidP="00F471C4">
            <w:pPr>
              <w:jc w:val="both"/>
              <w:rPr>
                <w:sz w:val="22"/>
                <w:szCs w:val="22"/>
              </w:rPr>
            </w:pPr>
          </w:p>
        </w:tc>
      </w:tr>
      <w:tr w:rsidR="00061410" w:rsidRPr="00061410" w14:paraId="31EC30FA" w14:textId="77777777" w:rsidTr="00F471C4">
        <w:trPr>
          <w:trHeight w:val="630"/>
        </w:trPr>
        <w:tc>
          <w:tcPr>
            <w:tcW w:w="2147" w:type="dxa"/>
          </w:tcPr>
          <w:p w14:paraId="79B77D07"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0F4481D0" w14:textId="77777777" w:rsidR="003337C5" w:rsidRPr="00061410" w:rsidRDefault="003337C5" w:rsidP="00F471C4">
            <w:pPr>
              <w:ind w:left="-108" w:right="-3"/>
              <w:jc w:val="right"/>
              <w:rPr>
                <w:sz w:val="22"/>
                <w:szCs w:val="22"/>
              </w:rPr>
            </w:pPr>
            <w:r w:rsidRPr="00061410">
              <w:rPr>
                <w:sz w:val="22"/>
                <w:szCs w:val="22"/>
              </w:rPr>
              <w:t>32.11</w:t>
            </w:r>
          </w:p>
        </w:tc>
        <w:tc>
          <w:tcPr>
            <w:tcW w:w="7258" w:type="dxa"/>
            <w:gridSpan w:val="3"/>
          </w:tcPr>
          <w:p w14:paraId="5234BD3C" w14:textId="77777777" w:rsidR="003337C5" w:rsidRPr="00061410" w:rsidRDefault="003337C5" w:rsidP="00F471C4">
            <w:pPr>
              <w:spacing w:line="288" w:lineRule="auto"/>
              <w:jc w:val="both"/>
              <w:rPr>
                <w:sz w:val="22"/>
                <w:szCs w:val="22"/>
              </w:rPr>
            </w:pPr>
            <w:r w:rsidRPr="00061410">
              <w:rPr>
                <w:sz w:val="22"/>
                <w:szCs w:val="22"/>
              </w:rPr>
              <w:t>In the event that bids received do not meet the specifications in respect of an item or items listed in the Specifications, the Procurement Committee reserves the right to accept or does not accept the Bid which, in the sole opinion of the Procurement Committee, will closely meets the specified requirements of the Purchaser.</w:t>
            </w:r>
          </w:p>
          <w:p w14:paraId="4C4C9B3C" w14:textId="77777777" w:rsidR="003337C5" w:rsidRPr="00061410" w:rsidRDefault="003337C5" w:rsidP="00F471C4">
            <w:pPr>
              <w:jc w:val="both"/>
              <w:rPr>
                <w:sz w:val="22"/>
                <w:szCs w:val="22"/>
              </w:rPr>
            </w:pPr>
          </w:p>
        </w:tc>
      </w:tr>
      <w:tr w:rsidR="00061410" w:rsidRPr="00061410" w14:paraId="2E457EFF" w14:textId="77777777" w:rsidTr="00F471C4">
        <w:trPr>
          <w:trHeight w:val="630"/>
        </w:trPr>
        <w:tc>
          <w:tcPr>
            <w:tcW w:w="2147" w:type="dxa"/>
          </w:tcPr>
          <w:p w14:paraId="4D1FBB0A"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55574EC4" w14:textId="77777777" w:rsidR="003337C5" w:rsidRPr="00061410" w:rsidRDefault="003337C5" w:rsidP="00F471C4">
            <w:pPr>
              <w:tabs>
                <w:tab w:val="left" w:pos="372"/>
              </w:tabs>
              <w:ind w:left="-108" w:right="-3"/>
              <w:jc w:val="right"/>
              <w:rPr>
                <w:sz w:val="22"/>
                <w:szCs w:val="22"/>
              </w:rPr>
            </w:pPr>
            <w:r w:rsidRPr="00061410">
              <w:rPr>
                <w:sz w:val="22"/>
                <w:szCs w:val="22"/>
              </w:rPr>
              <w:t>32.12</w:t>
            </w:r>
          </w:p>
        </w:tc>
        <w:tc>
          <w:tcPr>
            <w:tcW w:w="7258" w:type="dxa"/>
            <w:gridSpan w:val="3"/>
          </w:tcPr>
          <w:p w14:paraId="117590C5" w14:textId="77777777" w:rsidR="003337C5" w:rsidRPr="00061410" w:rsidRDefault="003337C5" w:rsidP="00F471C4">
            <w:pPr>
              <w:spacing w:line="288" w:lineRule="auto"/>
              <w:jc w:val="both"/>
              <w:rPr>
                <w:sz w:val="22"/>
                <w:szCs w:val="22"/>
              </w:rPr>
            </w:pPr>
            <w:r w:rsidRPr="00061410">
              <w:rPr>
                <w:sz w:val="22"/>
                <w:szCs w:val="22"/>
              </w:rPr>
              <w:t>The failure or omission on any part/equipment of the Purchaser to place any order for the supply which he submitted in the Bid, shall not entitle the Bidder to claim any payment from the Purchaser as compensation or damages.</w:t>
            </w:r>
          </w:p>
          <w:p w14:paraId="663F87B1" w14:textId="77777777" w:rsidR="003337C5" w:rsidRPr="00061410" w:rsidRDefault="003337C5" w:rsidP="00F471C4">
            <w:pPr>
              <w:jc w:val="both"/>
              <w:rPr>
                <w:sz w:val="22"/>
                <w:szCs w:val="22"/>
              </w:rPr>
            </w:pPr>
          </w:p>
        </w:tc>
      </w:tr>
      <w:tr w:rsidR="00061410" w:rsidRPr="00061410" w14:paraId="15B3AF3E" w14:textId="77777777" w:rsidTr="00F471C4">
        <w:trPr>
          <w:trHeight w:val="630"/>
        </w:trPr>
        <w:tc>
          <w:tcPr>
            <w:tcW w:w="2147" w:type="dxa"/>
          </w:tcPr>
          <w:p w14:paraId="3B25D37B" w14:textId="77777777" w:rsidR="003337C5" w:rsidRPr="00061410" w:rsidRDefault="003337C5" w:rsidP="00F471C4">
            <w:pPr>
              <w:pStyle w:val="Style12ptBold"/>
              <w:numPr>
                <w:ilvl w:val="0"/>
                <w:numId w:val="0"/>
              </w:numPr>
              <w:tabs>
                <w:tab w:val="left" w:pos="720"/>
              </w:tabs>
              <w:ind w:left="360" w:hanging="360"/>
              <w:rPr>
                <w:rFonts w:ascii="Times New Roman" w:hAnsi="Times New Roman" w:cs="Times New Roman"/>
                <w:sz w:val="22"/>
              </w:rPr>
            </w:pPr>
          </w:p>
        </w:tc>
        <w:tc>
          <w:tcPr>
            <w:tcW w:w="720" w:type="dxa"/>
            <w:hideMark/>
          </w:tcPr>
          <w:p w14:paraId="352EDD2B" w14:textId="77777777" w:rsidR="003337C5" w:rsidRPr="00061410" w:rsidRDefault="003337C5" w:rsidP="00F471C4">
            <w:pPr>
              <w:tabs>
                <w:tab w:val="left" w:pos="372"/>
              </w:tabs>
              <w:ind w:left="-108" w:right="-3"/>
              <w:jc w:val="right"/>
              <w:rPr>
                <w:sz w:val="22"/>
                <w:szCs w:val="22"/>
              </w:rPr>
            </w:pPr>
            <w:r w:rsidRPr="00061410">
              <w:rPr>
                <w:sz w:val="22"/>
                <w:szCs w:val="22"/>
              </w:rPr>
              <w:t>32.13</w:t>
            </w:r>
          </w:p>
        </w:tc>
        <w:tc>
          <w:tcPr>
            <w:tcW w:w="7258" w:type="dxa"/>
            <w:gridSpan w:val="3"/>
            <w:hideMark/>
          </w:tcPr>
          <w:p w14:paraId="61E77909" w14:textId="77777777" w:rsidR="003337C5" w:rsidRPr="00061410" w:rsidRDefault="003337C5" w:rsidP="00F471C4">
            <w:pPr>
              <w:spacing w:after="240" w:line="288" w:lineRule="auto"/>
              <w:jc w:val="both"/>
              <w:rPr>
                <w:sz w:val="22"/>
                <w:szCs w:val="22"/>
              </w:rPr>
            </w:pPr>
            <w:r w:rsidRPr="00061410">
              <w:rPr>
                <w:sz w:val="22"/>
                <w:szCs w:val="22"/>
              </w:rPr>
              <w:t>Bids determined to be substantially responsive will be checked by the employer for any arithmetic errors;</w:t>
            </w:r>
          </w:p>
          <w:p w14:paraId="081B33E0" w14:textId="77777777" w:rsidR="003337C5" w:rsidRPr="00061410" w:rsidRDefault="003337C5" w:rsidP="00F471C4">
            <w:pPr>
              <w:spacing w:after="240" w:line="288" w:lineRule="auto"/>
              <w:jc w:val="both"/>
              <w:rPr>
                <w:sz w:val="22"/>
                <w:szCs w:val="22"/>
              </w:rPr>
            </w:pPr>
            <w:r w:rsidRPr="00061410">
              <w:rPr>
                <w:sz w:val="22"/>
                <w:szCs w:val="22"/>
              </w:rPr>
              <w:t>Errors will be corrected by the purchaser as follows:</w:t>
            </w:r>
          </w:p>
          <w:p w14:paraId="16A1D78B" w14:textId="77777777" w:rsidR="003337C5" w:rsidRPr="00061410" w:rsidRDefault="003337C5" w:rsidP="003337C5">
            <w:pPr>
              <w:numPr>
                <w:ilvl w:val="1"/>
                <w:numId w:val="2"/>
              </w:numPr>
              <w:tabs>
                <w:tab w:val="num" w:pos="462"/>
              </w:tabs>
              <w:spacing w:after="240" w:line="288" w:lineRule="auto"/>
              <w:ind w:left="462"/>
              <w:jc w:val="both"/>
              <w:rPr>
                <w:sz w:val="22"/>
                <w:szCs w:val="22"/>
              </w:rPr>
            </w:pPr>
            <w:r w:rsidRPr="00061410">
              <w:rPr>
                <w:sz w:val="22"/>
                <w:szCs w:val="22"/>
              </w:rPr>
              <w:t>Where there is a discrepancy between the amounts in figures and in words, the amount in words will govern;</w:t>
            </w:r>
          </w:p>
          <w:p w14:paraId="59D6A7B1" w14:textId="77777777" w:rsidR="003337C5" w:rsidRPr="00061410" w:rsidRDefault="003337C5" w:rsidP="003337C5">
            <w:pPr>
              <w:numPr>
                <w:ilvl w:val="1"/>
                <w:numId w:val="2"/>
              </w:numPr>
              <w:tabs>
                <w:tab w:val="num" w:pos="462"/>
              </w:tabs>
              <w:spacing w:after="240" w:line="288" w:lineRule="auto"/>
              <w:ind w:left="462"/>
              <w:jc w:val="both"/>
              <w:rPr>
                <w:sz w:val="22"/>
                <w:szCs w:val="22"/>
              </w:rPr>
            </w:pPr>
            <w:r w:rsidRPr="00061410">
              <w:rPr>
                <w:sz w:val="22"/>
                <w:szCs w:val="22"/>
              </w:rPr>
              <w:t>Where there is a discrepancy between the unit rate and the line item total resulting from multiplying the unit rate by the quantity, the unit rate as quoted will govern, unless in the opinion of the purchaser there is an obviously gross misplacement of the decimal point in the unit rate, in which case the line item total as quoted will govern, and the unit rate will be corrected;</w:t>
            </w:r>
          </w:p>
          <w:p w14:paraId="1AEC13FC" w14:textId="77777777" w:rsidR="003337C5" w:rsidRPr="00061410" w:rsidRDefault="003337C5" w:rsidP="003337C5">
            <w:pPr>
              <w:numPr>
                <w:ilvl w:val="1"/>
                <w:numId w:val="2"/>
              </w:numPr>
              <w:tabs>
                <w:tab w:val="num" w:pos="462"/>
              </w:tabs>
              <w:spacing w:after="240" w:line="288" w:lineRule="auto"/>
              <w:ind w:left="462"/>
              <w:jc w:val="both"/>
              <w:rPr>
                <w:sz w:val="22"/>
                <w:szCs w:val="22"/>
              </w:rPr>
            </w:pPr>
            <w:r w:rsidRPr="00061410">
              <w:rPr>
                <w:sz w:val="22"/>
                <w:szCs w:val="22"/>
              </w:rPr>
              <w:t>If the bid price changes by the above procedure, the amount stated in the Form of Bid shall be adjusted with the concurrence of the bidder and shall be considered as binding upon the bidder;</w:t>
            </w:r>
          </w:p>
          <w:p w14:paraId="6DC7667D" w14:textId="3354FD0C" w:rsidR="003337C5" w:rsidRPr="00061410" w:rsidRDefault="003337C5" w:rsidP="003337C5">
            <w:pPr>
              <w:numPr>
                <w:ilvl w:val="1"/>
                <w:numId w:val="2"/>
              </w:numPr>
              <w:tabs>
                <w:tab w:val="num" w:pos="462"/>
              </w:tabs>
              <w:spacing w:after="240" w:line="288" w:lineRule="auto"/>
              <w:ind w:left="462"/>
              <w:jc w:val="both"/>
              <w:rPr>
                <w:sz w:val="22"/>
                <w:szCs w:val="22"/>
              </w:rPr>
            </w:pPr>
            <w:r w:rsidRPr="00061410">
              <w:rPr>
                <w:sz w:val="22"/>
                <w:szCs w:val="22"/>
              </w:rPr>
              <w:t>If the bidder does not accept the corrected amount of bid, its bid shall be rejected and the bid security may be forfeited or bid security declaration executed.</w:t>
            </w:r>
            <w:r w:rsidR="00325290" w:rsidRPr="00061410">
              <w:rPr>
                <w:sz w:val="22"/>
                <w:szCs w:val="22"/>
              </w:rPr>
              <w:t xml:space="preserve"> </w:t>
            </w:r>
          </w:p>
        </w:tc>
      </w:tr>
      <w:tr w:rsidR="00061410" w:rsidRPr="00061410" w14:paraId="4E7E4144" w14:textId="77777777" w:rsidTr="00F471C4">
        <w:trPr>
          <w:trHeight w:val="630"/>
        </w:trPr>
        <w:tc>
          <w:tcPr>
            <w:tcW w:w="2147" w:type="dxa"/>
            <w:hideMark/>
          </w:tcPr>
          <w:p w14:paraId="29568B4E" w14:textId="77777777" w:rsidR="003337C5" w:rsidRPr="00061410" w:rsidRDefault="003337C5" w:rsidP="00F471C4">
            <w:pPr>
              <w:pStyle w:val="Style12ptBold"/>
              <w:tabs>
                <w:tab w:val="left" w:pos="720"/>
              </w:tabs>
              <w:spacing w:after="240"/>
              <w:ind w:left="360"/>
              <w:rPr>
                <w:rFonts w:ascii="Times New Roman" w:hAnsi="Times New Roman" w:cs="Times New Roman"/>
                <w:bCs/>
                <w:sz w:val="22"/>
              </w:rPr>
            </w:pPr>
            <w:r w:rsidRPr="00061410">
              <w:rPr>
                <w:rFonts w:ascii="Times New Roman" w:hAnsi="Times New Roman" w:cs="Times New Roman"/>
                <w:bCs/>
                <w:sz w:val="22"/>
              </w:rPr>
              <w:t>Signing of Contract</w:t>
            </w:r>
          </w:p>
        </w:tc>
        <w:tc>
          <w:tcPr>
            <w:tcW w:w="720" w:type="dxa"/>
            <w:hideMark/>
          </w:tcPr>
          <w:p w14:paraId="782B087F" w14:textId="77777777" w:rsidR="003337C5" w:rsidRPr="00061410" w:rsidRDefault="003337C5" w:rsidP="00F471C4">
            <w:pPr>
              <w:tabs>
                <w:tab w:val="left" w:pos="372"/>
              </w:tabs>
              <w:spacing w:after="240"/>
              <w:ind w:left="12" w:right="-3"/>
              <w:jc w:val="right"/>
              <w:rPr>
                <w:sz w:val="22"/>
                <w:szCs w:val="22"/>
              </w:rPr>
            </w:pPr>
            <w:r w:rsidRPr="00061410">
              <w:rPr>
                <w:sz w:val="22"/>
                <w:szCs w:val="22"/>
              </w:rPr>
              <w:t>33.1</w:t>
            </w:r>
          </w:p>
        </w:tc>
        <w:tc>
          <w:tcPr>
            <w:tcW w:w="7258" w:type="dxa"/>
            <w:gridSpan w:val="3"/>
            <w:hideMark/>
          </w:tcPr>
          <w:p w14:paraId="25F1F62F" w14:textId="77777777" w:rsidR="003337C5" w:rsidRPr="00061410" w:rsidRDefault="003337C5" w:rsidP="00F471C4">
            <w:pPr>
              <w:pStyle w:val="Style12ptJustifiedLeft05"/>
              <w:spacing w:after="240" w:line="288" w:lineRule="auto"/>
              <w:ind w:left="0"/>
              <w:rPr>
                <w:rFonts w:ascii="Times New Roman" w:hAnsi="Times New Roman" w:cs="Times New Roman"/>
                <w:sz w:val="22"/>
              </w:rPr>
            </w:pPr>
            <w:r w:rsidRPr="00061410">
              <w:rPr>
                <w:rFonts w:ascii="Times New Roman" w:hAnsi="Times New Roman" w:cs="Times New Roman"/>
                <w:sz w:val="22"/>
              </w:rPr>
              <w:t xml:space="preserve">The notification of award will be forwarded to the successful Bidder by registered post and by Fax.  This notification will constitute the information of the contract.  Upon successful Bidder's acceptance of the award and furnishing </w:t>
            </w:r>
            <w:r w:rsidRPr="00061410">
              <w:rPr>
                <w:rFonts w:ascii="Times New Roman" w:hAnsi="Times New Roman" w:cs="Times New Roman"/>
                <w:sz w:val="22"/>
              </w:rPr>
              <w:lastRenderedPageBreak/>
              <w:t>of the Performance Security the Supplier will have to enter into a formal contract with the Purchaser within fourteen (14) days after the receipt of the notification of award, by signing the contract forms given in the section “Standard Forms (Contract)” in this document.</w:t>
            </w:r>
          </w:p>
        </w:tc>
      </w:tr>
      <w:tr w:rsidR="00061410" w:rsidRPr="00061410" w14:paraId="6DA5FFB1" w14:textId="77777777" w:rsidTr="00F471C4">
        <w:trPr>
          <w:trHeight w:val="630"/>
        </w:trPr>
        <w:tc>
          <w:tcPr>
            <w:tcW w:w="2147" w:type="dxa"/>
          </w:tcPr>
          <w:p w14:paraId="5C9A9F86"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lastRenderedPageBreak/>
              <w:t>Performance Security</w:t>
            </w:r>
          </w:p>
          <w:p w14:paraId="32E6BF02" w14:textId="77777777" w:rsidR="003337C5" w:rsidRPr="00061410" w:rsidRDefault="003337C5" w:rsidP="00F471C4">
            <w:pPr>
              <w:pStyle w:val="Style12ptBold"/>
              <w:numPr>
                <w:ilvl w:val="0"/>
                <w:numId w:val="0"/>
              </w:numPr>
              <w:tabs>
                <w:tab w:val="left" w:pos="720"/>
              </w:tabs>
              <w:spacing w:after="240"/>
              <w:ind w:left="360" w:hanging="360"/>
              <w:rPr>
                <w:rFonts w:ascii="Times New Roman" w:hAnsi="Times New Roman" w:cs="Times New Roman"/>
                <w:sz w:val="22"/>
              </w:rPr>
            </w:pPr>
          </w:p>
        </w:tc>
        <w:tc>
          <w:tcPr>
            <w:tcW w:w="720" w:type="dxa"/>
            <w:hideMark/>
          </w:tcPr>
          <w:p w14:paraId="593A75B5" w14:textId="77777777" w:rsidR="003337C5" w:rsidRPr="00061410" w:rsidRDefault="003337C5" w:rsidP="00F471C4">
            <w:pPr>
              <w:tabs>
                <w:tab w:val="left" w:pos="372"/>
              </w:tabs>
              <w:spacing w:after="240"/>
              <w:ind w:left="12" w:right="-3"/>
              <w:jc w:val="right"/>
              <w:rPr>
                <w:sz w:val="22"/>
                <w:szCs w:val="22"/>
              </w:rPr>
            </w:pPr>
            <w:r w:rsidRPr="00061410">
              <w:rPr>
                <w:sz w:val="22"/>
                <w:szCs w:val="22"/>
              </w:rPr>
              <w:t>34.1</w:t>
            </w:r>
          </w:p>
        </w:tc>
        <w:tc>
          <w:tcPr>
            <w:tcW w:w="7258" w:type="dxa"/>
            <w:gridSpan w:val="3"/>
            <w:hideMark/>
          </w:tcPr>
          <w:p w14:paraId="32C2939F" w14:textId="77777777" w:rsidR="003337C5" w:rsidRPr="00061410" w:rsidRDefault="003337C5" w:rsidP="00F471C4">
            <w:pPr>
              <w:spacing w:after="240" w:line="288" w:lineRule="auto"/>
              <w:jc w:val="both"/>
              <w:rPr>
                <w:sz w:val="22"/>
                <w:szCs w:val="22"/>
              </w:rPr>
            </w:pPr>
            <w:r w:rsidRPr="00061410">
              <w:rPr>
                <w:sz w:val="22"/>
                <w:szCs w:val="22"/>
              </w:rPr>
              <w:t>The Bidder shall furnish a Performance Security to the Purchaser for a sum mentioned in the Bidding Data within two weeks of the receipt of the Notification of Award from the Purchaser.  The proceeds of the Performance Security shall be payable to the Purchaser as compensation for any loss resulting from the Supplier's failure to complete its performance obligation under this contract.</w:t>
            </w:r>
          </w:p>
        </w:tc>
      </w:tr>
      <w:tr w:rsidR="00061410" w:rsidRPr="00061410" w14:paraId="20CD9790" w14:textId="77777777" w:rsidTr="00F471C4">
        <w:trPr>
          <w:trHeight w:val="630"/>
        </w:trPr>
        <w:tc>
          <w:tcPr>
            <w:tcW w:w="2147" w:type="dxa"/>
          </w:tcPr>
          <w:p w14:paraId="144F2DB4" w14:textId="77777777" w:rsidR="003337C5" w:rsidRPr="00061410" w:rsidRDefault="003337C5" w:rsidP="00F471C4">
            <w:pPr>
              <w:pStyle w:val="Style12ptBold"/>
              <w:numPr>
                <w:ilvl w:val="0"/>
                <w:numId w:val="0"/>
              </w:numPr>
              <w:tabs>
                <w:tab w:val="left" w:pos="720"/>
              </w:tabs>
              <w:spacing w:after="240"/>
              <w:ind w:left="360" w:hanging="360"/>
              <w:rPr>
                <w:rFonts w:ascii="Times New Roman" w:hAnsi="Times New Roman" w:cs="Times New Roman"/>
                <w:sz w:val="22"/>
              </w:rPr>
            </w:pPr>
          </w:p>
        </w:tc>
        <w:tc>
          <w:tcPr>
            <w:tcW w:w="720" w:type="dxa"/>
            <w:hideMark/>
          </w:tcPr>
          <w:p w14:paraId="3C99045E" w14:textId="77777777" w:rsidR="003337C5" w:rsidRPr="00061410" w:rsidRDefault="003337C5" w:rsidP="00F471C4">
            <w:pPr>
              <w:tabs>
                <w:tab w:val="left" w:pos="372"/>
              </w:tabs>
              <w:spacing w:after="240"/>
              <w:ind w:left="12" w:right="-3"/>
              <w:jc w:val="right"/>
              <w:rPr>
                <w:sz w:val="22"/>
                <w:szCs w:val="22"/>
              </w:rPr>
            </w:pPr>
            <w:r w:rsidRPr="00061410">
              <w:rPr>
                <w:sz w:val="22"/>
                <w:szCs w:val="22"/>
              </w:rPr>
              <w:t>34.2</w:t>
            </w:r>
          </w:p>
        </w:tc>
        <w:tc>
          <w:tcPr>
            <w:tcW w:w="7258" w:type="dxa"/>
            <w:gridSpan w:val="3"/>
            <w:hideMark/>
          </w:tcPr>
          <w:p w14:paraId="554969E8" w14:textId="77777777" w:rsidR="003337C5" w:rsidRPr="00061410" w:rsidRDefault="003337C5" w:rsidP="00F471C4">
            <w:pPr>
              <w:spacing w:after="120"/>
              <w:jc w:val="both"/>
              <w:rPr>
                <w:sz w:val="22"/>
                <w:szCs w:val="22"/>
              </w:rPr>
            </w:pPr>
            <w:r w:rsidRPr="00061410">
              <w:rPr>
                <w:sz w:val="22"/>
                <w:szCs w:val="22"/>
              </w:rPr>
              <w:t>The Performance Security shall be denominated in the Sri Lanka Rupees (LKR) for a sum specified in the Bidding Data and shall be in one of the following forms:</w:t>
            </w:r>
          </w:p>
          <w:p w14:paraId="7C70C85D" w14:textId="77777777" w:rsidR="003337C5" w:rsidRPr="00061410" w:rsidRDefault="003337C5" w:rsidP="003337C5">
            <w:pPr>
              <w:numPr>
                <w:ilvl w:val="0"/>
                <w:numId w:val="27"/>
              </w:numPr>
              <w:spacing w:line="288" w:lineRule="auto"/>
              <w:ind w:left="282" w:hanging="270"/>
              <w:jc w:val="both"/>
              <w:rPr>
                <w:sz w:val="22"/>
                <w:szCs w:val="22"/>
              </w:rPr>
            </w:pPr>
            <w:r w:rsidRPr="00061410">
              <w:rPr>
                <w:sz w:val="22"/>
                <w:szCs w:val="22"/>
              </w:rPr>
              <w:t xml:space="preserve">An unconditional and on demand Bank Guarantee in the format given in the section “Standard Forms (Bid)” in this document acceptable to the Purchaser and shall be valid up to the end of maintenance period of one year. </w:t>
            </w:r>
          </w:p>
          <w:p w14:paraId="0DC384E2" w14:textId="77777777" w:rsidR="003337C5" w:rsidRPr="00061410" w:rsidRDefault="003337C5" w:rsidP="003337C5">
            <w:pPr>
              <w:numPr>
                <w:ilvl w:val="0"/>
                <w:numId w:val="27"/>
              </w:numPr>
              <w:spacing w:after="240" w:line="288" w:lineRule="auto"/>
              <w:ind w:left="612" w:hanging="450"/>
              <w:jc w:val="both"/>
              <w:rPr>
                <w:sz w:val="22"/>
                <w:szCs w:val="22"/>
              </w:rPr>
            </w:pPr>
            <w:r w:rsidRPr="00061410">
              <w:rPr>
                <w:sz w:val="22"/>
                <w:szCs w:val="22"/>
              </w:rPr>
              <w:t>Cash deposit in Sri Lanka Rupees.</w:t>
            </w:r>
          </w:p>
        </w:tc>
      </w:tr>
      <w:tr w:rsidR="00061410" w:rsidRPr="00061410" w14:paraId="2C26D116" w14:textId="77777777" w:rsidTr="00F471C4">
        <w:trPr>
          <w:trHeight w:val="630"/>
        </w:trPr>
        <w:tc>
          <w:tcPr>
            <w:tcW w:w="2147" w:type="dxa"/>
          </w:tcPr>
          <w:p w14:paraId="0A3C3167" w14:textId="77777777" w:rsidR="003337C5" w:rsidRPr="00061410" w:rsidRDefault="003337C5" w:rsidP="00F471C4">
            <w:pPr>
              <w:pStyle w:val="Style12ptBold"/>
              <w:numPr>
                <w:ilvl w:val="0"/>
                <w:numId w:val="0"/>
              </w:numPr>
              <w:tabs>
                <w:tab w:val="left" w:pos="720"/>
              </w:tabs>
              <w:spacing w:after="240"/>
              <w:ind w:left="360" w:hanging="360"/>
              <w:rPr>
                <w:rFonts w:ascii="Times New Roman" w:hAnsi="Times New Roman" w:cs="Times New Roman"/>
                <w:sz w:val="22"/>
              </w:rPr>
            </w:pPr>
          </w:p>
        </w:tc>
        <w:tc>
          <w:tcPr>
            <w:tcW w:w="720" w:type="dxa"/>
            <w:hideMark/>
          </w:tcPr>
          <w:p w14:paraId="423FF7D6" w14:textId="77777777" w:rsidR="003337C5" w:rsidRPr="00061410" w:rsidRDefault="003337C5" w:rsidP="00F471C4">
            <w:pPr>
              <w:tabs>
                <w:tab w:val="left" w:pos="372"/>
              </w:tabs>
              <w:spacing w:after="240"/>
              <w:ind w:left="12" w:right="-3"/>
              <w:jc w:val="right"/>
              <w:rPr>
                <w:sz w:val="22"/>
                <w:szCs w:val="22"/>
              </w:rPr>
            </w:pPr>
            <w:r w:rsidRPr="00061410">
              <w:rPr>
                <w:sz w:val="22"/>
                <w:szCs w:val="22"/>
              </w:rPr>
              <w:t>34.3</w:t>
            </w:r>
          </w:p>
        </w:tc>
        <w:tc>
          <w:tcPr>
            <w:tcW w:w="7258" w:type="dxa"/>
            <w:gridSpan w:val="3"/>
            <w:hideMark/>
          </w:tcPr>
          <w:p w14:paraId="2B13A828" w14:textId="77777777" w:rsidR="003337C5" w:rsidRPr="00061410" w:rsidRDefault="003337C5" w:rsidP="00F471C4">
            <w:pPr>
              <w:spacing w:after="240" w:line="288" w:lineRule="auto"/>
              <w:jc w:val="both"/>
              <w:rPr>
                <w:sz w:val="22"/>
                <w:szCs w:val="22"/>
              </w:rPr>
            </w:pPr>
            <w:r w:rsidRPr="00061410">
              <w:rPr>
                <w:sz w:val="22"/>
                <w:szCs w:val="22"/>
              </w:rPr>
              <w:t>The Performance Security will be discharged by the Purchaser after the completion of maintenance period of one year.</w:t>
            </w:r>
          </w:p>
        </w:tc>
      </w:tr>
      <w:tr w:rsidR="00061410" w:rsidRPr="00061410" w14:paraId="3834200A" w14:textId="77777777" w:rsidTr="00F471C4">
        <w:trPr>
          <w:trHeight w:val="630"/>
        </w:trPr>
        <w:tc>
          <w:tcPr>
            <w:tcW w:w="2147" w:type="dxa"/>
            <w:hideMark/>
          </w:tcPr>
          <w:p w14:paraId="68300890"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t xml:space="preserve">Use of Contract Documents </w:t>
            </w:r>
          </w:p>
        </w:tc>
        <w:tc>
          <w:tcPr>
            <w:tcW w:w="720" w:type="dxa"/>
            <w:hideMark/>
          </w:tcPr>
          <w:p w14:paraId="15C578C5" w14:textId="77777777" w:rsidR="003337C5" w:rsidRPr="00061410" w:rsidRDefault="003337C5" w:rsidP="00F471C4">
            <w:pPr>
              <w:tabs>
                <w:tab w:val="left" w:pos="372"/>
              </w:tabs>
              <w:spacing w:after="240"/>
              <w:ind w:left="12" w:right="-3"/>
              <w:jc w:val="right"/>
              <w:rPr>
                <w:sz w:val="22"/>
                <w:szCs w:val="22"/>
              </w:rPr>
            </w:pPr>
            <w:r w:rsidRPr="00061410">
              <w:rPr>
                <w:sz w:val="22"/>
                <w:szCs w:val="22"/>
              </w:rPr>
              <w:t>35.1</w:t>
            </w:r>
          </w:p>
        </w:tc>
        <w:tc>
          <w:tcPr>
            <w:tcW w:w="7258" w:type="dxa"/>
            <w:gridSpan w:val="3"/>
            <w:hideMark/>
          </w:tcPr>
          <w:p w14:paraId="53B6EC17" w14:textId="77777777" w:rsidR="003337C5" w:rsidRPr="00061410" w:rsidRDefault="003337C5" w:rsidP="00F471C4">
            <w:pPr>
              <w:pStyle w:val="BodyTextIndent2"/>
              <w:spacing w:after="240" w:line="288" w:lineRule="auto"/>
              <w:ind w:left="14"/>
              <w:rPr>
                <w:sz w:val="22"/>
                <w:szCs w:val="22"/>
              </w:rPr>
            </w:pPr>
            <w:r w:rsidRPr="00061410">
              <w:rPr>
                <w:sz w:val="22"/>
                <w:szCs w:val="22"/>
              </w:rPr>
              <w:t>Use of Contract Documents and Information:</w:t>
            </w:r>
          </w:p>
          <w:p w14:paraId="2B8C15FC" w14:textId="77777777" w:rsidR="003337C5" w:rsidRPr="00061410" w:rsidRDefault="003337C5" w:rsidP="00F471C4">
            <w:pPr>
              <w:pStyle w:val="BodyTextIndent2"/>
              <w:spacing w:after="240" w:line="288" w:lineRule="auto"/>
              <w:ind w:left="12"/>
              <w:rPr>
                <w:sz w:val="22"/>
                <w:szCs w:val="22"/>
              </w:rPr>
            </w:pPr>
            <w:r w:rsidRPr="00061410">
              <w:rPr>
                <w:sz w:val="22"/>
                <w:szCs w:val="22"/>
              </w:rPr>
              <w:t>The Supplier shall not, without the Purchaser's prior written consent, disclose the contract or any portion thereof or any specification, plan, drawing, pattern, samples or information furnished by or on behalf of the Purchaser in connection therewith to any person employed by the Supplier in the performance of the contract.  Disclosure to any such employed person shall be made in confidence and shall extend only as far as may be necessary for purpose of such performance.</w:t>
            </w:r>
          </w:p>
        </w:tc>
      </w:tr>
      <w:tr w:rsidR="00061410" w:rsidRPr="00061410" w14:paraId="440C918C" w14:textId="77777777" w:rsidTr="00F471C4">
        <w:trPr>
          <w:trHeight w:val="630"/>
        </w:trPr>
        <w:tc>
          <w:tcPr>
            <w:tcW w:w="2147" w:type="dxa"/>
            <w:hideMark/>
          </w:tcPr>
          <w:p w14:paraId="42BE0204"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t>Price Escalation</w:t>
            </w:r>
          </w:p>
        </w:tc>
        <w:tc>
          <w:tcPr>
            <w:tcW w:w="720" w:type="dxa"/>
            <w:hideMark/>
          </w:tcPr>
          <w:p w14:paraId="0E6019E4" w14:textId="77777777" w:rsidR="003337C5" w:rsidRPr="00061410" w:rsidRDefault="003337C5" w:rsidP="00F471C4">
            <w:pPr>
              <w:tabs>
                <w:tab w:val="left" w:pos="372"/>
              </w:tabs>
              <w:spacing w:after="240"/>
              <w:ind w:left="12" w:right="-3"/>
              <w:jc w:val="right"/>
              <w:rPr>
                <w:sz w:val="22"/>
                <w:szCs w:val="22"/>
              </w:rPr>
            </w:pPr>
            <w:r w:rsidRPr="00061410">
              <w:rPr>
                <w:sz w:val="22"/>
                <w:szCs w:val="22"/>
              </w:rPr>
              <w:t>36.1</w:t>
            </w:r>
          </w:p>
        </w:tc>
        <w:tc>
          <w:tcPr>
            <w:tcW w:w="7258" w:type="dxa"/>
            <w:gridSpan w:val="3"/>
            <w:hideMark/>
          </w:tcPr>
          <w:p w14:paraId="17CDE96B" w14:textId="77777777" w:rsidR="003337C5" w:rsidRPr="00061410" w:rsidRDefault="003337C5" w:rsidP="00F471C4">
            <w:pPr>
              <w:spacing w:after="240" w:line="288" w:lineRule="auto"/>
              <w:jc w:val="both"/>
              <w:rPr>
                <w:sz w:val="22"/>
                <w:szCs w:val="22"/>
              </w:rPr>
            </w:pPr>
            <w:r w:rsidRPr="00061410">
              <w:rPr>
                <w:sz w:val="22"/>
                <w:szCs w:val="22"/>
              </w:rPr>
              <w:t xml:space="preserve">Price escalations of material or equipment will not be paid, as this is a fixed item rate contract.  </w:t>
            </w:r>
          </w:p>
          <w:p w14:paraId="51805A14" w14:textId="77777777" w:rsidR="003337C5" w:rsidRPr="00061410" w:rsidRDefault="003337C5" w:rsidP="00F471C4">
            <w:pPr>
              <w:spacing w:after="240" w:line="288" w:lineRule="auto"/>
              <w:jc w:val="both"/>
              <w:rPr>
                <w:sz w:val="22"/>
                <w:szCs w:val="22"/>
              </w:rPr>
            </w:pPr>
            <w:r w:rsidRPr="00061410">
              <w:rPr>
                <w:sz w:val="22"/>
                <w:szCs w:val="22"/>
              </w:rPr>
              <w:t xml:space="preserve">However, any variation due to an increase or decrease of the Parity Rate at the time of Clearing the Goods would be applicable in the final settlement of the Contract.  Rate of exchange shall be the TT selling rate of the Central Bank of Sri Lanka prevailing at the date 28 Days before the closing of Bid.  </w:t>
            </w:r>
          </w:p>
        </w:tc>
      </w:tr>
      <w:tr w:rsidR="00061410" w:rsidRPr="00061410" w14:paraId="4CD50B07" w14:textId="77777777" w:rsidTr="00F471C4">
        <w:trPr>
          <w:trHeight w:val="630"/>
        </w:trPr>
        <w:tc>
          <w:tcPr>
            <w:tcW w:w="2147" w:type="dxa"/>
            <w:hideMark/>
          </w:tcPr>
          <w:p w14:paraId="3138915C"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t>Vary Quantities</w:t>
            </w:r>
          </w:p>
        </w:tc>
        <w:tc>
          <w:tcPr>
            <w:tcW w:w="720" w:type="dxa"/>
            <w:hideMark/>
          </w:tcPr>
          <w:p w14:paraId="622D46AB" w14:textId="77777777" w:rsidR="003337C5" w:rsidRPr="00061410" w:rsidRDefault="003337C5" w:rsidP="00F471C4">
            <w:pPr>
              <w:tabs>
                <w:tab w:val="left" w:pos="372"/>
              </w:tabs>
              <w:spacing w:after="240"/>
              <w:ind w:left="12" w:right="-3"/>
              <w:jc w:val="right"/>
              <w:rPr>
                <w:sz w:val="22"/>
                <w:szCs w:val="22"/>
              </w:rPr>
            </w:pPr>
            <w:r w:rsidRPr="00061410">
              <w:rPr>
                <w:sz w:val="22"/>
                <w:szCs w:val="22"/>
              </w:rPr>
              <w:t>37.1</w:t>
            </w:r>
          </w:p>
        </w:tc>
        <w:tc>
          <w:tcPr>
            <w:tcW w:w="7258" w:type="dxa"/>
            <w:gridSpan w:val="3"/>
            <w:hideMark/>
          </w:tcPr>
          <w:p w14:paraId="7DFCFC90" w14:textId="77777777" w:rsidR="003337C5" w:rsidRPr="00061410" w:rsidRDefault="003337C5" w:rsidP="00F471C4">
            <w:pPr>
              <w:pStyle w:val="Style12ptBold"/>
              <w:numPr>
                <w:ilvl w:val="0"/>
                <w:numId w:val="0"/>
              </w:numPr>
              <w:tabs>
                <w:tab w:val="left" w:pos="720"/>
              </w:tabs>
              <w:spacing w:after="240" w:line="288" w:lineRule="auto"/>
              <w:rPr>
                <w:rFonts w:ascii="Times New Roman" w:hAnsi="Times New Roman" w:cs="Times New Roman"/>
                <w:b w:val="0"/>
                <w:sz w:val="22"/>
              </w:rPr>
            </w:pPr>
            <w:r w:rsidRPr="00061410">
              <w:rPr>
                <w:rFonts w:ascii="Times New Roman" w:hAnsi="Times New Roman" w:cs="Times New Roman"/>
                <w:b w:val="0"/>
                <w:sz w:val="22"/>
              </w:rPr>
              <w:t>Purchaser's right to vary quantities at the time of award</w:t>
            </w:r>
          </w:p>
          <w:p w14:paraId="6D721679"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The Purchaser reserves the right at the time of award of contract to increase or decrease the quantities of items specified in the Bill of Quantities to match the funds available without any change in unit price or other terms and conditions. However, any increase of quantities will be within 20 % of the quantities specified.</w:t>
            </w:r>
          </w:p>
        </w:tc>
      </w:tr>
      <w:tr w:rsidR="00061410" w:rsidRPr="00061410" w14:paraId="42032151" w14:textId="77777777" w:rsidTr="00F471C4">
        <w:trPr>
          <w:trHeight w:val="630"/>
        </w:trPr>
        <w:tc>
          <w:tcPr>
            <w:tcW w:w="2147" w:type="dxa"/>
            <w:hideMark/>
          </w:tcPr>
          <w:p w14:paraId="2414FB1D"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lastRenderedPageBreak/>
              <w:t>Minimum Order Value</w:t>
            </w:r>
          </w:p>
        </w:tc>
        <w:tc>
          <w:tcPr>
            <w:tcW w:w="720" w:type="dxa"/>
            <w:hideMark/>
          </w:tcPr>
          <w:p w14:paraId="53F24CC5" w14:textId="77777777" w:rsidR="003337C5" w:rsidRPr="00061410" w:rsidRDefault="003337C5" w:rsidP="00F471C4">
            <w:pPr>
              <w:tabs>
                <w:tab w:val="left" w:pos="372"/>
              </w:tabs>
              <w:spacing w:after="240"/>
              <w:ind w:left="12" w:right="-3"/>
              <w:jc w:val="right"/>
              <w:rPr>
                <w:sz w:val="22"/>
                <w:szCs w:val="22"/>
              </w:rPr>
            </w:pPr>
            <w:r w:rsidRPr="00061410">
              <w:rPr>
                <w:sz w:val="22"/>
                <w:szCs w:val="22"/>
              </w:rPr>
              <w:t>38.1</w:t>
            </w:r>
          </w:p>
        </w:tc>
        <w:tc>
          <w:tcPr>
            <w:tcW w:w="7258" w:type="dxa"/>
            <w:gridSpan w:val="3"/>
            <w:hideMark/>
          </w:tcPr>
          <w:p w14:paraId="1177F51D"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If a Bidder wishes to insist on a minimum order value such amount should be indicated on the Price schedule.</w:t>
            </w:r>
          </w:p>
        </w:tc>
      </w:tr>
      <w:tr w:rsidR="00061410" w:rsidRPr="00061410" w14:paraId="2D322039" w14:textId="77777777" w:rsidTr="00F471C4">
        <w:trPr>
          <w:trHeight w:val="630"/>
        </w:trPr>
        <w:tc>
          <w:tcPr>
            <w:tcW w:w="2147" w:type="dxa"/>
            <w:hideMark/>
          </w:tcPr>
          <w:p w14:paraId="0D21FAB8" w14:textId="77777777" w:rsidR="003337C5" w:rsidRPr="00061410" w:rsidRDefault="003337C5" w:rsidP="00F471C4">
            <w:pPr>
              <w:pStyle w:val="Style12ptBold"/>
              <w:tabs>
                <w:tab w:val="left" w:pos="720"/>
              </w:tabs>
              <w:spacing w:after="240"/>
              <w:ind w:left="360"/>
              <w:rPr>
                <w:rFonts w:ascii="Times New Roman" w:hAnsi="Times New Roman" w:cs="Times New Roman"/>
                <w:sz w:val="22"/>
              </w:rPr>
            </w:pPr>
            <w:r w:rsidRPr="00061410">
              <w:rPr>
                <w:rFonts w:ascii="Times New Roman" w:hAnsi="Times New Roman" w:cs="Times New Roman"/>
                <w:sz w:val="22"/>
              </w:rPr>
              <w:t>Adjudicator</w:t>
            </w:r>
          </w:p>
        </w:tc>
        <w:tc>
          <w:tcPr>
            <w:tcW w:w="720" w:type="dxa"/>
            <w:hideMark/>
          </w:tcPr>
          <w:p w14:paraId="6B9C1399" w14:textId="77777777" w:rsidR="003337C5" w:rsidRPr="00061410" w:rsidRDefault="003337C5" w:rsidP="00F471C4">
            <w:pPr>
              <w:tabs>
                <w:tab w:val="left" w:pos="372"/>
              </w:tabs>
              <w:spacing w:after="240"/>
              <w:ind w:left="12" w:right="-3"/>
              <w:jc w:val="right"/>
              <w:rPr>
                <w:sz w:val="22"/>
                <w:szCs w:val="22"/>
              </w:rPr>
            </w:pPr>
            <w:r w:rsidRPr="00061410">
              <w:rPr>
                <w:sz w:val="22"/>
                <w:szCs w:val="22"/>
              </w:rPr>
              <w:t>39.1</w:t>
            </w:r>
          </w:p>
        </w:tc>
        <w:tc>
          <w:tcPr>
            <w:tcW w:w="7258" w:type="dxa"/>
            <w:gridSpan w:val="3"/>
            <w:hideMark/>
          </w:tcPr>
          <w:p w14:paraId="5DA8BB9B"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The Adjudicator to act as a mediator to settle any dispute arising between the Supplier and the Purchaser shall be appointed by the Institute for Construction Training and Development (ICTAD)</w:t>
            </w:r>
          </w:p>
        </w:tc>
      </w:tr>
      <w:tr w:rsidR="00061410" w:rsidRPr="00061410" w14:paraId="38F675D7" w14:textId="77777777" w:rsidTr="00F471C4">
        <w:trPr>
          <w:trHeight w:val="630"/>
        </w:trPr>
        <w:tc>
          <w:tcPr>
            <w:tcW w:w="2147" w:type="dxa"/>
          </w:tcPr>
          <w:p w14:paraId="770AE84C" w14:textId="77777777" w:rsidR="003337C5" w:rsidRPr="00061410" w:rsidRDefault="003337C5" w:rsidP="00F471C4">
            <w:pPr>
              <w:pStyle w:val="Style12ptBold"/>
              <w:numPr>
                <w:ilvl w:val="0"/>
                <w:numId w:val="0"/>
              </w:numPr>
              <w:tabs>
                <w:tab w:val="left" w:pos="720"/>
              </w:tabs>
              <w:spacing w:after="240"/>
              <w:ind w:left="360" w:hanging="360"/>
              <w:rPr>
                <w:rFonts w:ascii="Times New Roman" w:hAnsi="Times New Roman" w:cs="Times New Roman"/>
                <w:sz w:val="22"/>
              </w:rPr>
            </w:pPr>
          </w:p>
        </w:tc>
        <w:tc>
          <w:tcPr>
            <w:tcW w:w="720" w:type="dxa"/>
            <w:hideMark/>
          </w:tcPr>
          <w:p w14:paraId="787E9149" w14:textId="77777777" w:rsidR="003337C5" w:rsidRPr="00061410" w:rsidRDefault="003337C5" w:rsidP="00F471C4">
            <w:pPr>
              <w:tabs>
                <w:tab w:val="left" w:pos="372"/>
              </w:tabs>
              <w:spacing w:after="240"/>
              <w:ind w:left="12" w:right="-3"/>
              <w:jc w:val="right"/>
              <w:rPr>
                <w:sz w:val="22"/>
                <w:szCs w:val="22"/>
              </w:rPr>
            </w:pPr>
            <w:r w:rsidRPr="00061410">
              <w:rPr>
                <w:sz w:val="22"/>
                <w:szCs w:val="22"/>
              </w:rPr>
              <w:t>39.2</w:t>
            </w:r>
          </w:p>
        </w:tc>
        <w:tc>
          <w:tcPr>
            <w:tcW w:w="7258" w:type="dxa"/>
            <w:gridSpan w:val="3"/>
            <w:hideMark/>
          </w:tcPr>
          <w:p w14:paraId="2A988A18"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If the Supplier or Purchaser is not satisfied with a decision given by the Adjudicator the dispute shall be referred to arbitration for final settlement in accordance with Arbitration Act No. 11 of 1995.</w:t>
            </w:r>
          </w:p>
        </w:tc>
      </w:tr>
    </w:tbl>
    <w:p w14:paraId="621378A5" w14:textId="77777777" w:rsidR="003337C5" w:rsidRPr="00061410" w:rsidRDefault="003337C5" w:rsidP="003337C5">
      <w:pPr>
        <w:spacing w:after="240"/>
        <w:rPr>
          <w:sz w:val="22"/>
          <w:szCs w:val="22"/>
        </w:rPr>
      </w:pPr>
      <w:r w:rsidRPr="00061410">
        <w:rPr>
          <w:sz w:val="22"/>
          <w:szCs w:val="22"/>
        </w:rPr>
        <w:br w:type="page"/>
      </w:r>
    </w:p>
    <w:p w14:paraId="20082CFB" w14:textId="77777777" w:rsidR="003337C5" w:rsidRPr="00061410" w:rsidRDefault="003337C5" w:rsidP="003337C5">
      <w:pPr>
        <w:ind w:firstLine="360"/>
        <w:jc w:val="center"/>
        <w:rPr>
          <w:sz w:val="22"/>
          <w:szCs w:val="22"/>
        </w:rPr>
      </w:pPr>
    </w:p>
    <w:p w14:paraId="74B26742" w14:textId="77777777" w:rsidR="003337C5" w:rsidRPr="00061410" w:rsidRDefault="003337C5" w:rsidP="003337C5">
      <w:pPr>
        <w:ind w:firstLine="360"/>
        <w:jc w:val="center"/>
        <w:rPr>
          <w:sz w:val="22"/>
          <w:szCs w:val="22"/>
        </w:rPr>
      </w:pPr>
    </w:p>
    <w:p w14:paraId="7B303327" w14:textId="77777777" w:rsidR="003337C5" w:rsidRPr="00061410" w:rsidRDefault="003337C5" w:rsidP="003337C5">
      <w:pPr>
        <w:ind w:firstLine="360"/>
        <w:jc w:val="center"/>
        <w:rPr>
          <w:sz w:val="22"/>
          <w:szCs w:val="22"/>
        </w:rPr>
      </w:pPr>
    </w:p>
    <w:p w14:paraId="032759D4" w14:textId="77777777" w:rsidR="003337C5" w:rsidRPr="00061410" w:rsidRDefault="003337C5" w:rsidP="003337C5">
      <w:pPr>
        <w:ind w:firstLine="360"/>
        <w:jc w:val="center"/>
        <w:rPr>
          <w:sz w:val="22"/>
          <w:szCs w:val="22"/>
        </w:rPr>
      </w:pPr>
    </w:p>
    <w:p w14:paraId="17ADDAD5" w14:textId="77777777" w:rsidR="003337C5" w:rsidRPr="00061410" w:rsidRDefault="003337C5" w:rsidP="003337C5">
      <w:pPr>
        <w:ind w:firstLine="360"/>
        <w:jc w:val="center"/>
        <w:rPr>
          <w:sz w:val="22"/>
          <w:szCs w:val="22"/>
        </w:rPr>
      </w:pPr>
    </w:p>
    <w:p w14:paraId="03B0D56E" w14:textId="77777777" w:rsidR="003337C5" w:rsidRPr="00061410" w:rsidRDefault="003337C5" w:rsidP="003337C5">
      <w:pPr>
        <w:ind w:firstLine="360"/>
        <w:jc w:val="center"/>
        <w:rPr>
          <w:sz w:val="22"/>
          <w:szCs w:val="22"/>
        </w:rPr>
      </w:pPr>
    </w:p>
    <w:p w14:paraId="31F8A259" w14:textId="77777777" w:rsidR="003337C5" w:rsidRPr="00061410" w:rsidRDefault="003337C5" w:rsidP="003337C5">
      <w:pPr>
        <w:ind w:firstLine="360"/>
        <w:jc w:val="center"/>
        <w:rPr>
          <w:sz w:val="22"/>
          <w:szCs w:val="22"/>
        </w:rPr>
      </w:pPr>
    </w:p>
    <w:p w14:paraId="2A78EB74" w14:textId="77777777" w:rsidR="003337C5" w:rsidRPr="00061410" w:rsidRDefault="003337C5" w:rsidP="003337C5">
      <w:pPr>
        <w:ind w:firstLine="360"/>
        <w:jc w:val="center"/>
        <w:rPr>
          <w:sz w:val="22"/>
          <w:szCs w:val="22"/>
        </w:rPr>
      </w:pPr>
    </w:p>
    <w:p w14:paraId="7BED80AD" w14:textId="77777777" w:rsidR="003337C5" w:rsidRPr="00061410" w:rsidRDefault="003337C5" w:rsidP="003337C5">
      <w:pPr>
        <w:jc w:val="center"/>
        <w:rPr>
          <w:b/>
          <w:sz w:val="22"/>
          <w:szCs w:val="22"/>
        </w:rPr>
      </w:pPr>
      <w:r w:rsidRPr="00061410">
        <w:rPr>
          <w:b/>
          <w:sz w:val="22"/>
          <w:szCs w:val="22"/>
        </w:rPr>
        <w:t>Section 2</w:t>
      </w:r>
    </w:p>
    <w:p w14:paraId="616E6E3F" w14:textId="77777777" w:rsidR="003337C5" w:rsidRPr="00061410" w:rsidRDefault="003337C5" w:rsidP="003337C5">
      <w:pPr>
        <w:jc w:val="center"/>
        <w:rPr>
          <w:sz w:val="22"/>
          <w:szCs w:val="22"/>
        </w:rPr>
      </w:pPr>
    </w:p>
    <w:p w14:paraId="64885B66" w14:textId="77777777" w:rsidR="003337C5" w:rsidRPr="00061410" w:rsidRDefault="003337C5" w:rsidP="003337C5">
      <w:pPr>
        <w:pStyle w:val="Heading6"/>
        <w:spacing w:before="0" w:after="0"/>
        <w:jc w:val="center"/>
      </w:pPr>
      <w:r w:rsidRPr="00061410">
        <w:t>General Conditions of Contract</w:t>
      </w:r>
    </w:p>
    <w:p w14:paraId="5E274333" w14:textId="77777777" w:rsidR="003337C5" w:rsidRPr="00061410" w:rsidRDefault="003337C5" w:rsidP="003337C5">
      <w:pPr>
        <w:ind w:firstLine="360"/>
        <w:jc w:val="center"/>
        <w:rPr>
          <w:sz w:val="22"/>
          <w:szCs w:val="22"/>
        </w:rPr>
      </w:pPr>
    </w:p>
    <w:p w14:paraId="2349F1FE" w14:textId="77777777" w:rsidR="003337C5" w:rsidRPr="00061410" w:rsidRDefault="003337C5" w:rsidP="003337C5">
      <w:pPr>
        <w:ind w:firstLine="360"/>
        <w:jc w:val="center"/>
        <w:rPr>
          <w:sz w:val="22"/>
          <w:szCs w:val="22"/>
        </w:rPr>
      </w:pPr>
    </w:p>
    <w:p w14:paraId="66D5576A" w14:textId="77777777" w:rsidR="003337C5" w:rsidRPr="00061410" w:rsidRDefault="003337C5" w:rsidP="003337C5">
      <w:pPr>
        <w:ind w:firstLine="360"/>
        <w:jc w:val="center"/>
        <w:rPr>
          <w:sz w:val="22"/>
          <w:szCs w:val="22"/>
        </w:rPr>
      </w:pPr>
    </w:p>
    <w:p w14:paraId="21877BEA" w14:textId="77777777" w:rsidR="003337C5" w:rsidRPr="00061410" w:rsidRDefault="003337C5" w:rsidP="003337C5">
      <w:pPr>
        <w:ind w:firstLine="360"/>
        <w:jc w:val="center"/>
        <w:rPr>
          <w:sz w:val="22"/>
          <w:szCs w:val="22"/>
        </w:rPr>
      </w:pPr>
    </w:p>
    <w:p w14:paraId="65A983E4" w14:textId="77777777" w:rsidR="003337C5" w:rsidRPr="00061410" w:rsidRDefault="003337C5" w:rsidP="003337C5">
      <w:pPr>
        <w:spacing w:after="180" w:line="288" w:lineRule="auto"/>
        <w:ind w:right="389"/>
        <w:rPr>
          <w:i/>
          <w:sz w:val="22"/>
          <w:szCs w:val="22"/>
          <w:u w:val="single"/>
        </w:rPr>
      </w:pPr>
      <w:r w:rsidRPr="00061410">
        <w:rPr>
          <w:i/>
          <w:sz w:val="22"/>
          <w:szCs w:val="22"/>
        </w:rPr>
        <w:t xml:space="preserve">       </w:t>
      </w:r>
      <w:r w:rsidRPr="00061410">
        <w:rPr>
          <w:i/>
          <w:sz w:val="22"/>
          <w:szCs w:val="22"/>
          <w:u w:val="single"/>
        </w:rPr>
        <w:t xml:space="preserve">Note </w:t>
      </w:r>
    </w:p>
    <w:p w14:paraId="3335B166" w14:textId="77777777" w:rsidR="003337C5" w:rsidRPr="00061410" w:rsidRDefault="003337C5" w:rsidP="003337C5">
      <w:pPr>
        <w:spacing w:after="180" w:line="288" w:lineRule="auto"/>
        <w:ind w:left="720" w:right="389"/>
        <w:jc w:val="both"/>
        <w:rPr>
          <w:i/>
          <w:sz w:val="22"/>
          <w:szCs w:val="22"/>
        </w:rPr>
      </w:pPr>
      <w:r w:rsidRPr="00061410">
        <w:rPr>
          <w:i/>
          <w:sz w:val="22"/>
          <w:szCs w:val="22"/>
        </w:rPr>
        <w:t>Conditions of Contract shall be read in conjunction with Contract Data which shall take precedence over the Conditions of Contract.</w:t>
      </w:r>
    </w:p>
    <w:p w14:paraId="2DE35B4A" w14:textId="77777777" w:rsidR="003337C5" w:rsidRPr="00061410" w:rsidRDefault="003337C5" w:rsidP="003337C5">
      <w:pPr>
        <w:pStyle w:val="Heading6"/>
        <w:spacing w:line="360" w:lineRule="exact"/>
        <w:jc w:val="center"/>
      </w:pPr>
    </w:p>
    <w:p w14:paraId="0631F96F" w14:textId="77777777" w:rsidR="003337C5" w:rsidRPr="00061410" w:rsidRDefault="003337C5" w:rsidP="003337C5">
      <w:pPr>
        <w:rPr>
          <w:sz w:val="22"/>
          <w:szCs w:val="22"/>
        </w:rPr>
      </w:pPr>
    </w:p>
    <w:p w14:paraId="463AB8BE" w14:textId="77777777" w:rsidR="003337C5" w:rsidRPr="00061410" w:rsidRDefault="003337C5" w:rsidP="003337C5">
      <w:pPr>
        <w:rPr>
          <w:sz w:val="22"/>
          <w:szCs w:val="22"/>
        </w:rPr>
      </w:pPr>
    </w:p>
    <w:p w14:paraId="55CE2B50" w14:textId="77777777" w:rsidR="003337C5" w:rsidRPr="00061410" w:rsidRDefault="003337C5" w:rsidP="003337C5">
      <w:pPr>
        <w:rPr>
          <w:sz w:val="22"/>
          <w:szCs w:val="22"/>
        </w:rPr>
      </w:pPr>
    </w:p>
    <w:p w14:paraId="6160712E" w14:textId="77777777" w:rsidR="003337C5" w:rsidRPr="00061410" w:rsidRDefault="003337C5" w:rsidP="003337C5">
      <w:pPr>
        <w:rPr>
          <w:sz w:val="22"/>
          <w:szCs w:val="22"/>
        </w:rPr>
      </w:pPr>
    </w:p>
    <w:p w14:paraId="4BE2D8BD" w14:textId="77777777" w:rsidR="003337C5" w:rsidRPr="00061410" w:rsidRDefault="003337C5" w:rsidP="003337C5">
      <w:pPr>
        <w:rPr>
          <w:sz w:val="22"/>
          <w:szCs w:val="22"/>
        </w:rPr>
      </w:pPr>
    </w:p>
    <w:p w14:paraId="58A19B22" w14:textId="77777777" w:rsidR="003337C5" w:rsidRPr="00061410" w:rsidRDefault="003337C5" w:rsidP="003337C5">
      <w:pPr>
        <w:rPr>
          <w:sz w:val="22"/>
          <w:szCs w:val="22"/>
        </w:rPr>
      </w:pPr>
    </w:p>
    <w:p w14:paraId="4AC94456" w14:textId="77777777" w:rsidR="003337C5" w:rsidRPr="00061410" w:rsidRDefault="003337C5" w:rsidP="003337C5">
      <w:pPr>
        <w:rPr>
          <w:sz w:val="22"/>
          <w:szCs w:val="22"/>
        </w:rPr>
      </w:pPr>
    </w:p>
    <w:p w14:paraId="264F810B" w14:textId="77777777" w:rsidR="003337C5" w:rsidRPr="00061410" w:rsidRDefault="003337C5" w:rsidP="003337C5">
      <w:pPr>
        <w:rPr>
          <w:sz w:val="22"/>
          <w:szCs w:val="22"/>
        </w:rPr>
      </w:pPr>
    </w:p>
    <w:p w14:paraId="531648C1" w14:textId="77777777" w:rsidR="003337C5" w:rsidRPr="00061410" w:rsidRDefault="003337C5" w:rsidP="003337C5">
      <w:pPr>
        <w:rPr>
          <w:sz w:val="22"/>
          <w:szCs w:val="22"/>
        </w:rPr>
      </w:pPr>
    </w:p>
    <w:p w14:paraId="18F1F213" w14:textId="77777777" w:rsidR="003337C5" w:rsidRPr="00061410" w:rsidRDefault="003337C5" w:rsidP="003337C5">
      <w:pPr>
        <w:rPr>
          <w:sz w:val="22"/>
          <w:szCs w:val="22"/>
        </w:rPr>
      </w:pPr>
    </w:p>
    <w:p w14:paraId="14E09434" w14:textId="77777777" w:rsidR="003337C5" w:rsidRPr="00061410" w:rsidRDefault="003337C5" w:rsidP="003337C5">
      <w:pPr>
        <w:rPr>
          <w:sz w:val="22"/>
          <w:szCs w:val="22"/>
        </w:rPr>
      </w:pPr>
    </w:p>
    <w:p w14:paraId="06A24571" w14:textId="77777777" w:rsidR="003337C5" w:rsidRPr="00061410" w:rsidRDefault="003337C5" w:rsidP="003337C5">
      <w:pPr>
        <w:pStyle w:val="Heading6"/>
        <w:spacing w:line="360" w:lineRule="exact"/>
        <w:jc w:val="center"/>
      </w:pPr>
      <w:r w:rsidRPr="00061410">
        <w:rPr>
          <w:b w:val="0"/>
          <w:bCs w:val="0"/>
        </w:rPr>
        <w:br w:type="page"/>
      </w:r>
      <w:r w:rsidRPr="00061410">
        <w:lastRenderedPageBreak/>
        <w:t>General Conditions of Contract</w:t>
      </w:r>
    </w:p>
    <w:p w14:paraId="1A4EBC85" w14:textId="77777777" w:rsidR="003337C5" w:rsidRPr="00061410" w:rsidRDefault="003337C5" w:rsidP="003337C5">
      <w:pPr>
        <w:rPr>
          <w:sz w:val="10"/>
          <w:szCs w:val="10"/>
          <w:lang w:eastAsia="x-none"/>
        </w:rPr>
      </w:pPr>
    </w:p>
    <w:tbl>
      <w:tblPr>
        <w:tblpPr w:leftFromText="180" w:rightFromText="180" w:vertAnchor="text" w:tblpY="1"/>
        <w:tblOverlap w:val="never"/>
        <w:tblW w:w="9735" w:type="dxa"/>
        <w:tblLayout w:type="fixed"/>
        <w:tblLook w:val="04A0" w:firstRow="1" w:lastRow="0" w:firstColumn="1" w:lastColumn="0" w:noHBand="0" w:noVBand="1"/>
      </w:tblPr>
      <w:tblGrid>
        <w:gridCol w:w="2147"/>
        <w:gridCol w:w="660"/>
        <w:gridCol w:w="6928"/>
      </w:tblGrid>
      <w:tr w:rsidR="00061410" w:rsidRPr="00061410" w14:paraId="1AD3DC5A" w14:textId="77777777" w:rsidTr="00F471C4">
        <w:trPr>
          <w:trHeight w:val="630"/>
        </w:trPr>
        <w:tc>
          <w:tcPr>
            <w:tcW w:w="2148" w:type="dxa"/>
            <w:hideMark/>
          </w:tcPr>
          <w:p w14:paraId="59A30432"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Definitions</w:t>
            </w:r>
          </w:p>
        </w:tc>
        <w:tc>
          <w:tcPr>
            <w:tcW w:w="660" w:type="dxa"/>
            <w:hideMark/>
          </w:tcPr>
          <w:p w14:paraId="5DE4CFBF" w14:textId="77777777" w:rsidR="003337C5" w:rsidRPr="00061410" w:rsidRDefault="003337C5" w:rsidP="00F471C4">
            <w:pPr>
              <w:tabs>
                <w:tab w:val="left" w:pos="372"/>
              </w:tabs>
              <w:ind w:left="12" w:right="-3"/>
              <w:jc w:val="right"/>
              <w:rPr>
                <w:sz w:val="22"/>
                <w:szCs w:val="22"/>
              </w:rPr>
            </w:pPr>
            <w:r w:rsidRPr="00061410">
              <w:rPr>
                <w:sz w:val="22"/>
                <w:szCs w:val="22"/>
              </w:rPr>
              <w:t>1.1</w:t>
            </w:r>
          </w:p>
        </w:tc>
        <w:tc>
          <w:tcPr>
            <w:tcW w:w="6930" w:type="dxa"/>
          </w:tcPr>
          <w:p w14:paraId="2E02CD9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b/>
                <w:sz w:val="22"/>
              </w:rPr>
              <w:t>Completion</w:t>
            </w:r>
            <w:r w:rsidRPr="00061410">
              <w:rPr>
                <w:rFonts w:ascii="Times New Roman" w:hAnsi="Times New Roman" w:cs="Times New Roman"/>
                <w:sz w:val="22"/>
              </w:rPr>
              <w:t xml:space="preserve"> shall mean when in the opinion of the Engineer the supplies and installations have been completed to an extent to be considered functional for the intended purpose.</w:t>
            </w:r>
          </w:p>
          <w:p w14:paraId="3C952531" w14:textId="77777777" w:rsidR="003337C5" w:rsidRPr="00061410" w:rsidRDefault="003337C5" w:rsidP="00F471C4">
            <w:pPr>
              <w:pStyle w:val="Style12ptJustifiedLeft05"/>
              <w:spacing w:line="288" w:lineRule="auto"/>
              <w:ind w:left="12"/>
              <w:rPr>
                <w:rFonts w:ascii="Times New Roman" w:hAnsi="Times New Roman" w:cs="Times New Roman"/>
                <w:sz w:val="10"/>
                <w:szCs w:val="10"/>
              </w:rPr>
            </w:pPr>
          </w:p>
          <w:p w14:paraId="40C0A9C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 xml:space="preserve">Completion Date </w:t>
            </w:r>
            <w:r w:rsidRPr="00061410">
              <w:rPr>
                <w:rFonts w:ascii="Times New Roman" w:hAnsi="Times New Roman" w:cs="Times New Roman"/>
                <w:sz w:val="22"/>
              </w:rPr>
              <w:t>is the date of completion and commissioning of equipment as certified by the Engineer</w:t>
            </w:r>
          </w:p>
          <w:p w14:paraId="3A3D52F7" w14:textId="77777777" w:rsidR="003337C5" w:rsidRPr="00061410" w:rsidRDefault="003337C5" w:rsidP="00F471C4">
            <w:pPr>
              <w:pStyle w:val="Style12ptJustifiedLeft05"/>
              <w:spacing w:line="288" w:lineRule="auto"/>
              <w:ind w:left="12"/>
              <w:rPr>
                <w:rFonts w:ascii="Times New Roman" w:hAnsi="Times New Roman" w:cs="Times New Roman"/>
                <w:sz w:val="10"/>
                <w:szCs w:val="10"/>
              </w:rPr>
            </w:pPr>
          </w:p>
          <w:p w14:paraId="5DA49F40"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A </w:t>
            </w:r>
            <w:r w:rsidRPr="00061410">
              <w:rPr>
                <w:rFonts w:ascii="Times New Roman" w:hAnsi="Times New Roman" w:cs="Times New Roman"/>
                <w:b/>
                <w:sz w:val="22"/>
              </w:rPr>
              <w:t>Defect</w:t>
            </w:r>
            <w:r w:rsidRPr="00061410">
              <w:rPr>
                <w:rFonts w:ascii="Times New Roman" w:hAnsi="Times New Roman" w:cs="Times New Roman"/>
                <w:sz w:val="22"/>
              </w:rPr>
              <w:t xml:space="preserve"> is any part of the supplies and installation not completed in accordance with the contract.</w:t>
            </w:r>
          </w:p>
          <w:p w14:paraId="0F7E4C12" w14:textId="77777777" w:rsidR="003337C5" w:rsidRPr="00061410" w:rsidRDefault="003337C5" w:rsidP="00F471C4">
            <w:pPr>
              <w:pStyle w:val="Style12ptJustifiedLeft05"/>
              <w:spacing w:line="288" w:lineRule="auto"/>
              <w:ind w:left="12"/>
              <w:rPr>
                <w:rFonts w:ascii="Times New Roman" w:hAnsi="Times New Roman" w:cs="Times New Roman"/>
                <w:sz w:val="10"/>
                <w:szCs w:val="10"/>
              </w:rPr>
            </w:pPr>
          </w:p>
          <w:p w14:paraId="7B38FEA4"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Defects Liability Period</w:t>
            </w:r>
            <w:r w:rsidRPr="00061410">
              <w:rPr>
                <w:rFonts w:ascii="Times New Roman" w:hAnsi="Times New Roman" w:cs="Times New Roman"/>
                <w:sz w:val="22"/>
              </w:rPr>
              <w:t xml:space="preserve"> is the period named in the Contract Data and starts from the Completion Date.</w:t>
            </w:r>
          </w:p>
          <w:p w14:paraId="548DCAF2" w14:textId="77777777" w:rsidR="003337C5" w:rsidRPr="00061410" w:rsidRDefault="003337C5" w:rsidP="00F471C4">
            <w:pPr>
              <w:pStyle w:val="Style12ptJustifiedLeft05"/>
              <w:spacing w:line="288" w:lineRule="auto"/>
              <w:ind w:left="12"/>
              <w:rPr>
                <w:rFonts w:ascii="Times New Roman" w:hAnsi="Times New Roman" w:cs="Times New Roman"/>
                <w:sz w:val="10"/>
                <w:szCs w:val="10"/>
              </w:rPr>
            </w:pPr>
          </w:p>
          <w:p w14:paraId="5EAF790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Engineer</w:t>
            </w:r>
            <w:r w:rsidRPr="00061410">
              <w:rPr>
                <w:rFonts w:ascii="Times New Roman" w:hAnsi="Times New Roman" w:cs="Times New Roman"/>
                <w:sz w:val="22"/>
              </w:rPr>
              <w:t xml:space="preserve"> is the person named in the Contract Data appointed by the Purchaser who is responsible for administering and supervising the work.  </w:t>
            </w:r>
          </w:p>
          <w:p w14:paraId="0CC22C6E" w14:textId="77777777" w:rsidR="003337C5" w:rsidRPr="00061410" w:rsidRDefault="003337C5" w:rsidP="00F471C4">
            <w:pPr>
              <w:pStyle w:val="Style12ptJustifiedLeft05"/>
              <w:spacing w:line="288" w:lineRule="auto"/>
              <w:ind w:left="12"/>
              <w:rPr>
                <w:rFonts w:ascii="Times New Roman" w:hAnsi="Times New Roman" w:cs="Times New Roman"/>
                <w:sz w:val="22"/>
              </w:rPr>
            </w:pPr>
          </w:p>
          <w:p w14:paraId="102F1E41"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Purchaser</w:t>
            </w:r>
            <w:r w:rsidRPr="00061410">
              <w:rPr>
                <w:rFonts w:ascii="Times New Roman" w:hAnsi="Times New Roman" w:cs="Times New Roman"/>
                <w:sz w:val="22"/>
              </w:rPr>
              <w:t xml:space="preserve"> is the Party named in the Contract Data who employs the Supplier to install commission and maintenance of equipment or goods as required</w:t>
            </w:r>
          </w:p>
          <w:p w14:paraId="7AA8501E" w14:textId="77777777" w:rsidR="003337C5" w:rsidRPr="00061410" w:rsidRDefault="003337C5" w:rsidP="00F471C4">
            <w:pPr>
              <w:pStyle w:val="Style12ptJustifiedLeft05"/>
              <w:spacing w:line="288" w:lineRule="auto"/>
              <w:ind w:left="12"/>
              <w:rPr>
                <w:rFonts w:ascii="Times New Roman" w:hAnsi="Times New Roman" w:cs="Times New Roman"/>
                <w:sz w:val="22"/>
              </w:rPr>
            </w:pPr>
          </w:p>
          <w:p w14:paraId="26168B0E"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Start Date</w:t>
            </w:r>
            <w:r w:rsidRPr="00061410">
              <w:rPr>
                <w:rFonts w:ascii="Times New Roman" w:hAnsi="Times New Roman" w:cs="Times New Roman"/>
                <w:sz w:val="22"/>
              </w:rPr>
              <w:t xml:space="preserve"> is the latest date when the Supplier shall commence the work as given in the Contract Data.  It does not necessarily coincide with any of the Site Possession dates.</w:t>
            </w:r>
          </w:p>
          <w:p w14:paraId="49E1712D" w14:textId="77777777" w:rsidR="003337C5" w:rsidRPr="00061410" w:rsidRDefault="003337C5" w:rsidP="00F471C4">
            <w:pPr>
              <w:pStyle w:val="Style12ptJustifiedLeft05"/>
              <w:spacing w:line="288" w:lineRule="auto"/>
              <w:ind w:left="12"/>
              <w:rPr>
                <w:rFonts w:ascii="Times New Roman" w:hAnsi="Times New Roman" w:cs="Times New Roman"/>
                <w:sz w:val="22"/>
              </w:rPr>
            </w:pPr>
          </w:p>
          <w:p w14:paraId="68BFA410"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Supplier</w:t>
            </w:r>
            <w:r w:rsidRPr="00061410">
              <w:rPr>
                <w:rFonts w:ascii="Times New Roman" w:hAnsi="Times New Roman" w:cs="Times New Roman"/>
                <w:sz w:val="22"/>
              </w:rPr>
              <w:t xml:space="preserve"> is a person, corporate body. Partnership, proprietorship or joint venture whose bid to carryout work has been accepted by the Purchaser.</w:t>
            </w:r>
          </w:p>
          <w:p w14:paraId="1B05D60D" w14:textId="77777777" w:rsidR="003337C5" w:rsidRPr="00061410" w:rsidRDefault="003337C5" w:rsidP="00F471C4">
            <w:pPr>
              <w:pStyle w:val="Style12ptJustifiedLeft05"/>
              <w:spacing w:line="288" w:lineRule="auto"/>
              <w:ind w:left="12"/>
              <w:rPr>
                <w:rFonts w:ascii="Times New Roman" w:hAnsi="Times New Roman" w:cs="Times New Roman"/>
                <w:sz w:val="22"/>
              </w:rPr>
            </w:pPr>
          </w:p>
          <w:p w14:paraId="49F17B33"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w:t>
            </w:r>
            <w:r w:rsidRPr="00061410">
              <w:rPr>
                <w:rFonts w:ascii="Times New Roman" w:hAnsi="Times New Roman" w:cs="Times New Roman"/>
                <w:b/>
                <w:sz w:val="22"/>
              </w:rPr>
              <w:t>Site</w:t>
            </w:r>
            <w:r w:rsidRPr="00061410">
              <w:rPr>
                <w:rFonts w:ascii="Times New Roman" w:hAnsi="Times New Roman" w:cs="Times New Roman"/>
                <w:sz w:val="22"/>
              </w:rPr>
              <w:t xml:space="preserve"> is the area defined as such in the Contract Data for the Supplier to Install the equipment.</w:t>
            </w:r>
          </w:p>
          <w:p w14:paraId="5010427F"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30F861EE" w14:textId="77777777" w:rsidTr="00F471C4">
        <w:trPr>
          <w:trHeight w:val="900"/>
        </w:trPr>
        <w:tc>
          <w:tcPr>
            <w:tcW w:w="2148" w:type="dxa"/>
            <w:hideMark/>
          </w:tcPr>
          <w:p w14:paraId="4CB936D8"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Scope of Work</w:t>
            </w:r>
          </w:p>
        </w:tc>
        <w:tc>
          <w:tcPr>
            <w:tcW w:w="660" w:type="dxa"/>
            <w:hideMark/>
          </w:tcPr>
          <w:p w14:paraId="7879E79D" w14:textId="77777777" w:rsidR="003337C5" w:rsidRPr="00061410" w:rsidRDefault="003337C5" w:rsidP="00F471C4">
            <w:pPr>
              <w:tabs>
                <w:tab w:val="left" w:pos="372"/>
              </w:tabs>
              <w:ind w:left="12" w:right="-3"/>
              <w:jc w:val="right"/>
              <w:rPr>
                <w:sz w:val="22"/>
                <w:szCs w:val="22"/>
              </w:rPr>
            </w:pPr>
            <w:r w:rsidRPr="00061410">
              <w:rPr>
                <w:sz w:val="22"/>
                <w:szCs w:val="22"/>
              </w:rPr>
              <w:t>2.1</w:t>
            </w:r>
          </w:p>
        </w:tc>
        <w:tc>
          <w:tcPr>
            <w:tcW w:w="6930" w:type="dxa"/>
          </w:tcPr>
          <w:p w14:paraId="77B7687E" w14:textId="77777777" w:rsidR="003337C5" w:rsidRPr="00061410" w:rsidRDefault="003337C5" w:rsidP="008B3052">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The Supply, Installation, Commissioning and Maintenance of equipment at the Sites described in the Contract Data.</w:t>
            </w:r>
          </w:p>
          <w:p w14:paraId="5230B0B8"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6C8AD44F" w14:textId="77777777" w:rsidTr="00F471C4">
        <w:trPr>
          <w:trHeight w:val="630"/>
        </w:trPr>
        <w:tc>
          <w:tcPr>
            <w:tcW w:w="2148" w:type="dxa"/>
            <w:hideMark/>
          </w:tcPr>
          <w:p w14:paraId="43D1AE31"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Documents Forming the Contract</w:t>
            </w:r>
          </w:p>
        </w:tc>
        <w:tc>
          <w:tcPr>
            <w:tcW w:w="660" w:type="dxa"/>
            <w:hideMark/>
          </w:tcPr>
          <w:p w14:paraId="5E14799F" w14:textId="77777777" w:rsidR="003337C5" w:rsidRPr="00061410" w:rsidRDefault="003337C5" w:rsidP="00F471C4">
            <w:pPr>
              <w:tabs>
                <w:tab w:val="left" w:pos="372"/>
              </w:tabs>
              <w:ind w:left="12" w:right="-3"/>
              <w:jc w:val="right"/>
              <w:rPr>
                <w:sz w:val="22"/>
                <w:szCs w:val="22"/>
              </w:rPr>
            </w:pPr>
            <w:r w:rsidRPr="00061410">
              <w:rPr>
                <w:sz w:val="22"/>
                <w:szCs w:val="22"/>
              </w:rPr>
              <w:t>3.1</w:t>
            </w:r>
          </w:p>
        </w:tc>
        <w:tc>
          <w:tcPr>
            <w:tcW w:w="6930" w:type="dxa"/>
          </w:tcPr>
          <w:p w14:paraId="528AB136" w14:textId="77777777" w:rsidR="003337C5" w:rsidRPr="00061410" w:rsidRDefault="003337C5" w:rsidP="008B3052">
            <w:pPr>
              <w:pStyle w:val="StyleStyle12ptBoldLinespacingMultiple125li"/>
              <w:numPr>
                <w:ilvl w:val="0"/>
                <w:numId w:val="0"/>
              </w:numPr>
              <w:tabs>
                <w:tab w:val="left" w:pos="720"/>
              </w:tabs>
              <w:spacing w:line="288" w:lineRule="auto"/>
              <w:ind w:left="12"/>
              <w:jc w:val="both"/>
              <w:rPr>
                <w:sz w:val="22"/>
                <w:szCs w:val="22"/>
              </w:rPr>
            </w:pPr>
            <w:r w:rsidRPr="00061410">
              <w:rPr>
                <w:sz w:val="22"/>
                <w:szCs w:val="22"/>
              </w:rPr>
              <w:t>The documents forming the contract shall be interpreted in the following order of priority.</w:t>
            </w:r>
          </w:p>
          <w:p w14:paraId="2DBD4666"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Agreement</w:t>
            </w:r>
          </w:p>
          <w:p w14:paraId="51429277"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Letter of Acceptance</w:t>
            </w:r>
          </w:p>
          <w:p w14:paraId="01F9D027"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Memorandum of Understanding (if any)</w:t>
            </w:r>
          </w:p>
          <w:p w14:paraId="67B31160"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Contractor’s Bid</w:t>
            </w:r>
          </w:p>
          <w:p w14:paraId="5BAE8C55"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Contract Data</w:t>
            </w:r>
          </w:p>
          <w:p w14:paraId="524A7E68"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Conditions of Contract</w:t>
            </w:r>
          </w:p>
          <w:p w14:paraId="0EE03A58"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Specifications</w:t>
            </w:r>
          </w:p>
          <w:p w14:paraId="4B2AFE49"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Drawings</w:t>
            </w:r>
          </w:p>
          <w:p w14:paraId="4B6A18D3"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Bills of Quantities</w:t>
            </w:r>
          </w:p>
          <w:p w14:paraId="40473C7B" w14:textId="77777777" w:rsidR="003337C5" w:rsidRPr="00061410" w:rsidRDefault="003337C5" w:rsidP="003337C5">
            <w:pPr>
              <w:pStyle w:val="StyleStyle12ptBoldLinespacingMultiple125li"/>
              <w:numPr>
                <w:ilvl w:val="1"/>
                <w:numId w:val="28"/>
              </w:numPr>
              <w:tabs>
                <w:tab w:val="left" w:pos="720"/>
              </w:tabs>
              <w:spacing w:line="288" w:lineRule="auto"/>
              <w:ind w:left="732" w:hanging="480"/>
              <w:jc w:val="both"/>
              <w:rPr>
                <w:sz w:val="22"/>
                <w:szCs w:val="22"/>
              </w:rPr>
            </w:pPr>
            <w:r w:rsidRPr="00061410">
              <w:rPr>
                <w:sz w:val="22"/>
                <w:szCs w:val="22"/>
              </w:rPr>
              <w:t>Any other document listed in the Contract Data as forming part of the contract</w:t>
            </w:r>
          </w:p>
          <w:p w14:paraId="07E80EC2" w14:textId="77777777" w:rsidR="003337C5" w:rsidRPr="00061410" w:rsidRDefault="003337C5" w:rsidP="008B3052">
            <w:pPr>
              <w:pStyle w:val="StyleStyle12ptBoldLinespacingMultiple125li"/>
              <w:numPr>
                <w:ilvl w:val="0"/>
                <w:numId w:val="0"/>
              </w:numPr>
              <w:tabs>
                <w:tab w:val="left" w:pos="720"/>
              </w:tabs>
              <w:spacing w:line="288" w:lineRule="auto"/>
              <w:ind w:left="12"/>
              <w:jc w:val="both"/>
              <w:rPr>
                <w:sz w:val="22"/>
                <w:szCs w:val="22"/>
              </w:rPr>
            </w:pPr>
          </w:p>
        </w:tc>
      </w:tr>
      <w:tr w:rsidR="00061410" w:rsidRPr="00061410" w14:paraId="470AAB9E" w14:textId="77777777" w:rsidTr="00F471C4">
        <w:trPr>
          <w:trHeight w:val="630"/>
        </w:trPr>
        <w:tc>
          <w:tcPr>
            <w:tcW w:w="2148" w:type="dxa"/>
          </w:tcPr>
          <w:p w14:paraId="24FFBE81"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lastRenderedPageBreak/>
              <w:t>Delivery Period</w:t>
            </w:r>
          </w:p>
          <w:p w14:paraId="023C329C"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5A6E32AF" w14:textId="77777777" w:rsidR="003337C5" w:rsidRPr="00061410" w:rsidRDefault="003337C5" w:rsidP="00F471C4">
            <w:pPr>
              <w:tabs>
                <w:tab w:val="left" w:pos="372"/>
              </w:tabs>
              <w:ind w:left="12" w:right="-3"/>
              <w:jc w:val="right"/>
              <w:rPr>
                <w:sz w:val="22"/>
                <w:szCs w:val="22"/>
              </w:rPr>
            </w:pPr>
            <w:r w:rsidRPr="00061410">
              <w:rPr>
                <w:sz w:val="22"/>
                <w:szCs w:val="22"/>
              </w:rPr>
              <w:t>4.1</w:t>
            </w:r>
          </w:p>
        </w:tc>
        <w:tc>
          <w:tcPr>
            <w:tcW w:w="6930" w:type="dxa"/>
          </w:tcPr>
          <w:p w14:paraId="509B3D44" w14:textId="77777777" w:rsidR="003337C5" w:rsidRPr="00061410" w:rsidRDefault="003337C5" w:rsidP="00F471C4">
            <w:pPr>
              <w:spacing w:line="288" w:lineRule="auto"/>
              <w:jc w:val="both"/>
              <w:rPr>
                <w:sz w:val="22"/>
                <w:szCs w:val="22"/>
              </w:rPr>
            </w:pPr>
            <w:r w:rsidRPr="00061410">
              <w:rPr>
                <w:sz w:val="22"/>
                <w:szCs w:val="22"/>
              </w:rPr>
              <w:t>The delivery period of time between the date of the notification of award and the date of delivery of machines and equipment, installation and commissioning at the place stated in the bid, will be as indicated in the Contract Data.  But the Purchaser reserves the right to vary the specified period depending on the circumstances prevalent at the time of the placing of orders.</w:t>
            </w:r>
          </w:p>
          <w:p w14:paraId="6E8A3470" w14:textId="77777777" w:rsidR="003337C5" w:rsidRPr="00061410" w:rsidRDefault="003337C5" w:rsidP="00F471C4">
            <w:pPr>
              <w:spacing w:line="288" w:lineRule="auto"/>
              <w:jc w:val="both"/>
              <w:rPr>
                <w:sz w:val="22"/>
                <w:szCs w:val="22"/>
              </w:rPr>
            </w:pPr>
          </w:p>
        </w:tc>
      </w:tr>
      <w:tr w:rsidR="00061410" w:rsidRPr="00061410" w14:paraId="7B318530" w14:textId="77777777" w:rsidTr="00F471C4">
        <w:trPr>
          <w:trHeight w:val="630"/>
        </w:trPr>
        <w:tc>
          <w:tcPr>
            <w:tcW w:w="2148" w:type="dxa"/>
          </w:tcPr>
          <w:p w14:paraId="7F669AD8"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1E4F577E" w14:textId="77777777" w:rsidR="003337C5" w:rsidRPr="00061410" w:rsidRDefault="003337C5" w:rsidP="00F471C4">
            <w:pPr>
              <w:tabs>
                <w:tab w:val="left" w:pos="372"/>
              </w:tabs>
              <w:ind w:left="12" w:right="-3"/>
              <w:jc w:val="right"/>
              <w:rPr>
                <w:sz w:val="22"/>
                <w:szCs w:val="22"/>
              </w:rPr>
            </w:pPr>
            <w:r w:rsidRPr="00061410">
              <w:rPr>
                <w:sz w:val="22"/>
                <w:szCs w:val="22"/>
              </w:rPr>
              <w:t>4.2</w:t>
            </w:r>
          </w:p>
        </w:tc>
        <w:tc>
          <w:tcPr>
            <w:tcW w:w="6930" w:type="dxa"/>
          </w:tcPr>
          <w:p w14:paraId="64DC3C89" w14:textId="77777777" w:rsidR="003337C5" w:rsidRPr="00061410" w:rsidRDefault="003337C5" w:rsidP="00F471C4">
            <w:pPr>
              <w:spacing w:line="288" w:lineRule="auto"/>
              <w:jc w:val="both"/>
              <w:rPr>
                <w:sz w:val="22"/>
                <w:szCs w:val="22"/>
              </w:rPr>
            </w:pPr>
            <w:r w:rsidRPr="00061410">
              <w:rPr>
                <w:sz w:val="22"/>
                <w:szCs w:val="22"/>
              </w:rPr>
              <w:t>The failure on the part of the Supplier to complete the delivery within the stipulated period the amount specified for delay of each week, as stated in Clause 6.1, shall be deducted from the Supplier’s bills unless an extension of time to complete the supply is granted by the Purchaser.</w:t>
            </w:r>
          </w:p>
          <w:p w14:paraId="700B43B6" w14:textId="77777777" w:rsidR="003337C5" w:rsidRPr="00061410" w:rsidRDefault="003337C5" w:rsidP="00F471C4">
            <w:pPr>
              <w:jc w:val="both"/>
              <w:rPr>
                <w:sz w:val="22"/>
                <w:szCs w:val="22"/>
              </w:rPr>
            </w:pPr>
          </w:p>
        </w:tc>
      </w:tr>
      <w:tr w:rsidR="00061410" w:rsidRPr="00061410" w14:paraId="12DBD19F" w14:textId="77777777" w:rsidTr="00F471C4">
        <w:trPr>
          <w:trHeight w:val="630"/>
        </w:trPr>
        <w:tc>
          <w:tcPr>
            <w:tcW w:w="2148" w:type="dxa"/>
            <w:hideMark/>
          </w:tcPr>
          <w:p w14:paraId="35CF8E2E"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Warranty</w:t>
            </w:r>
          </w:p>
        </w:tc>
        <w:tc>
          <w:tcPr>
            <w:tcW w:w="660" w:type="dxa"/>
            <w:hideMark/>
          </w:tcPr>
          <w:p w14:paraId="768E4B68" w14:textId="77777777" w:rsidR="003337C5" w:rsidRPr="00061410" w:rsidRDefault="003337C5" w:rsidP="00F471C4">
            <w:pPr>
              <w:tabs>
                <w:tab w:val="left" w:pos="372"/>
              </w:tabs>
              <w:ind w:left="12" w:right="-3"/>
              <w:jc w:val="right"/>
              <w:rPr>
                <w:sz w:val="22"/>
                <w:szCs w:val="22"/>
              </w:rPr>
            </w:pPr>
            <w:r w:rsidRPr="00061410">
              <w:rPr>
                <w:sz w:val="22"/>
                <w:szCs w:val="22"/>
              </w:rPr>
              <w:t>5.1</w:t>
            </w:r>
          </w:p>
        </w:tc>
        <w:tc>
          <w:tcPr>
            <w:tcW w:w="6930" w:type="dxa"/>
          </w:tcPr>
          <w:p w14:paraId="4BEFC6AC" w14:textId="77777777" w:rsidR="003337C5" w:rsidRPr="00061410" w:rsidRDefault="003337C5" w:rsidP="00F471C4">
            <w:pPr>
              <w:spacing w:line="288" w:lineRule="auto"/>
              <w:jc w:val="both"/>
              <w:rPr>
                <w:sz w:val="22"/>
                <w:szCs w:val="22"/>
              </w:rPr>
            </w:pPr>
            <w:r w:rsidRPr="00061410">
              <w:rPr>
                <w:sz w:val="22"/>
                <w:szCs w:val="22"/>
              </w:rPr>
              <w:t>The Supplier warrants that all goods supplied under the contract are new and unused. The Supplier further warrants that all goods supplied under the contract shall have no defect arising from design, materials or workmanship or from any act of omission on the part of the Supplier that may develop under normal use of the supplied goods in the conditions at the country of the final destination.</w:t>
            </w:r>
          </w:p>
          <w:p w14:paraId="48A591EB" w14:textId="77777777" w:rsidR="003337C5" w:rsidRPr="00061410" w:rsidRDefault="003337C5" w:rsidP="00F471C4">
            <w:pPr>
              <w:spacing w:line="288" w:lineRule="auto"/>
              <w:jc w:val="both"/>
              <w:rPr>
                <w:sz w:val="22"/>
                <w:szCs w:val="22"/>
              </w:rPr>
            </w:pPr>
          </w:p>
        </w:tc>
      </w:tr>
      <w:tr w:rsidR="00061410" w:rsidRPr="00061410" w14:paraId="70A465C3" w14:textId="77777777" w:rsidTr="00F471C4">
        <w:trPr>
          <w:trHeight w:val="630"/>
        </w:trPr>
        <w:tc>
          <w:tcPr>
            <w:tcW w:w="2148" w:type="dxa"/>
          </w:tcPr>
          <w:p w14:paraId="16056DCC"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6951E4F4" w14:textId="77777777" w:rsidR="003337C5" w:rsidRPr="00061410" w:rsidRDefault="003337C5" w:rsidP="00F471C4">
            <w:pPr>
              <w:tabs>
                <w:tab w:val="left" w:pos="372"/>
              </w:tabs>
              <w:ind w:left="12" w:right="-3"/>
              <w:jc w:val="right"/>
              <w:rPr>
                <w:sz w:val="22"/>
                <w:szCs w:val="22"/>
              </w:rPr>
            </w:pPr>
            <w:r w:rsidRPr="00061410">
              <w:rPr>
                <w:sz w:val="22"/>
                <w:szCs w:val="22"/>
              </w:rPr>
              <w:t>5.2</w:t>
            </w:r>
          </w:p>
        </w:tc>
        <w:tc>
          <w:tcPr>
            <w:tcW w:w="6930" w:type="dxa"/>
          </w:tcPr>
          <w:p w14:paraId="05C9472D" w14:textId="77777777" w:rsidR="003337C5" w:rsidRPr="00061410" w:rsidRDefault="003337C5" w:rsidP="00F471C4">
            <w:pPr>
              <w:spacing w:line="288" w:lineRule="auto"/>
              <w:jc w:val="both"/>
              <w:rPr>
                <w:sz w:val="22"/>
                <w:szCs w:val="22"/>
              </w:rPr>
            </w:pPr>
            <w:r w:rsidRPr="00061410">
              <w:rPr>
                <w:sz w:val="22"/>
                <w:szCs w:val="22"/>
              </w:rPr>
              <w:t>This warranty shall remain valid for minimum twelve months after the goods or portion thereof, as the case may be, have been delivered to the final destination indicated in the contract unless specified otherwise in the Contract Data.</w:t>
            </w:r>
          </w:p>
          <w:p w14:paraId="15BC375B" w14:textId="77777777" w:rsidR="003337C5" w:rsidRPr="00061410" w:rsidRDefault="003337C5" w:rsidP="00F471C4">
            <w:pPr>
              <w:spacing w:line="288" w:lineRule="auto"/>
              <w:jc w:val="both"/>
              <w:rPr>
                <w:sz w:val="22"/>
                <w:szCs w:val="22"/>
              </w:rPr>
            </w:pPr>
          </w:p>
        </w:tc>
      </w:tr>
      <w:tr w:rsidR="00061410" w:rsidRPr="00061410" w14:paraId="4F9B0777" w14:textId="77777777" w:rsidTr="00F471C4">
        <w:trPr>
          <w:trHeight w:val="630"/>
        </w:trPr>
        <w:tc>
          <w:tcPr>
            <w:tcW w:w="2148" w:type="dxa"/>
          </w:tcPr>
          <w:p w14:paraId="6DE0E385"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678564EB" w14:textId="77777777" w:rsidR="003337C5" w:rsidRPr="00061410" w:rsidRDefault="003337C5" w:rsidP="00F471C4">
            <w:pPr>
              <w:tabs>
                <w:tab w:val="left" w:pos="372"/>
              </w:tabs>
              <w:ind w:left="12" w:right="-3"/>
              <w:jc w:val="right"/>
              <w:rPr>
                <w:sz w:val="22"/>
                <w:szCs w:val="22"/>
              </w:rPr>
            </w:pPr>
            <w:r w:rsidRPr="00061410">
              <w:rPr>
                <w:sz w:val="22"/>
                <w:szCs w:val="22"/>
              </w:rPr>
              <w:t>5.3</w:t>
            </w:r>
          </w:p>
        </w:tc>
        <w:tc>
          <w:tcPr>
            <w:tcW w:w="6930" w:type="dxa"/>
          </w:tcPr>
          <w:p w14:paraId="037D721A" w14:textId="77777777" w:rsidR="003337C5" w:rsidRPr="00061410" w:rsidRDefault="003337C5" w:rsidP="00F471C4">
            <w:pPr>
              <w:spacing w:line="288" w:lineRule="auto"/>
              <w:jc w:val="both"/>
              <w:rPr>
                <w:sz w:val="22"/>
                <w:szCs w:val="22"/>
              </w:rPr>
            </w:pPr>
            <w:r w:rsidRPr="00061410">
              <w:rPr>
                <w:sz w:val="22"/>
                <w:szCs w:val="22"/>
              </w:rPr>
              <w:t>The Purchaser shall promptly notify the Supplier in writing of any claims arising under this warranty. Upon receipt of such notice, the Supplier shall, with all reasonable speed, repair or replace the defective goods or parts thereof without cost to the Purchaser.</w:t>
            </w:r>
          </w:p>
          <w:p w14:paraId="7E8F040B" w14:textId="77777777" w:rsidR="003337C5" w:rsidRPr="00061410" w:rsidRDefault="003337C5" w:rsidP="00F471C4">
            <w:pPr>
              <w:jc w:val="both"/>
              <w:rPr>
                <w:sz w:val="22"/>
                <w:szCs w:val="22"/>
              </w:rPr>
            </w:pPr>
          </w:p>
        </w:tc>
      </w:tr>
      <w:tr w:rsidR="00061410" w:rsidRPr="00061410" w14:paraId="0B9E2AFB" w14:textId="77777777" w:rsidTr="00F471C4">
        <w:trPr>
          <w:trHeight w:val="630"/>
        </w:trPr>
        <w:tc>
          <w:tcPr>
            <w:tcW w:w="2148" w:type="dxa"/>
          </w:tcPr>
          <w:p w14:paraId="097A489C"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3403D1F" w14:textId="77777777" w:rsidR="003337C5" w:rsidRPr="00061410" w:rsidRDefault="003337C5" w:rsidP="00F471C4">
            <w:pPr>
              <w:tabs>
                <w:tab w:val="left" w:pos="372"/>
              </w:tabs>
              <w:ind w:left="12" w:right="-3"/>
              <w:jc w:val="right"/>
              <w:rPr>
                <w:sz w:val="22"/>
                <w:szCs w:val="22"/>
              </w:rPr>
            </w:pPr>
            <w:r w:rsidRPr="00061410">
              <w:rPr>
                <w:sz w:val="22"/>
                <w:szCs w:val="22"/>
              </w:rPr>
              <w:t>5.4</w:t>
            </w:r>
          </w:p>
        </w:tc>
        <w:tc>
          <w:tcPr>
            <w:tcW w:w="6930" w:type="dxa"/>
          </w:tcPr>
          <w:p w14:paraId="4275ADCC" w14:textId="77777777" w:rsidR="003337C5" w:rsidRPr="00061410" w:rsidRDefault="003337C5" w:rsidP="00F471C4">
            <w:pPr>
              <w:spacing w:line="288" w:lineRule="auto"/>
              <w:jc w:val="both"/>
              <w:rPr>
                <w:sz w:val="22"/>
                <w:szCs w:val="22"/>
              </w:rPr>
            </w:pPr>
            <w:r w:rsidRPr="00061410">
              <w:rPr>
                <w:sz w:val="22"/>
                <w:szCs w:val="22"/>
              </w:rPr>
              <w:t xml:space="preserve">If the Supplier, having been notified, fails to remedy the defects within the specified period, the Purchaser may proceed to take such remedial action as may be necessary at Supplier's risk and expenses and without prejudice to any other rights which the Purchaser may have against the Supplier under the contract. </w:t>
            </w:r>
          </w:p>
          <w:p w14:paraId="3799354A" w14:textId="77777777" w:rsidR="003337C5" w:rsidRPr="00061410" w:rsidRDefault="003337C5" w:rsidP="00F471C4">
            <w:pPr>
              <w:spacing w:line="288" w:lineRule="auto"/>
              <w:jc w:val="both"/>
              <w:rPr>
                <w:sz w:val="22"/>
                <w:szCs w:val="22"/>
              </w:rPr>
            </w:pPr>
          </w:p>
        </w:tc>
      </w:tr>
      <w:tr w:rsidR="00061410" w:rsidRPr="00061410" w14:paraId="1C1E53B2" w14:textId="77777777" w:rsidTr="00F471C4">
        <w:trPr>
          <w:trHeight w:val="630"/>
        </w:trPr>
        <w:tc>
          <w:tcPr>
            <w:tcW w:w="2148" w:type="dxa"/>
            <w:hideMark/>
          </w:tcPr>
          <w:p w14:paraId="4DE3A385"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Conformity to Specification</w:t>
            </w:r>
          </w:p>
        </w:tc>
        <w:tc>
          <w:tcPr>
            <w:tcW w:w="660" w:type="dxa"/>
            <w:hideMark/>
          </w:tcPr>
          <w:p w14:paraId="3104F1F8" w14:textId="77777777" w:rsidR="003337C5" w:rsidRPr="00061410" w:rsidRDefault="003337C5" w:rsidP="00F471C4">
            <w:pPr>
              <w:tabs>
                <w:tab w:val="left" w:pos="372"/>
              </w:tabs>
              <w:ind w:left="12" w:right="-3"/>
              <w:jc w:val="right"/>
              <w:rPr>
                <w:sz w:val="22"/>
                <w:szCs w:val="22"/>
              </w:rPr>
            </w:pPr>
            <w:r w:rsidRPr="00061410">
              <w:rPr>
                <w:sz w:val="22"/>
                <w:szCs w:val="22"/>
              </w:rPr>
              <w:t>6.1</w:t>
            </w:r>
          </w:p>
        </w:tc>
        <w:tc>
          <w:tcPr>
            <w:tcW w:w="6930" w:type="dxa"/>
          </w:tcPr>
          <w:p w14:paraId="25C389F7" w14:textId="77777777" w:rsidR="003337C5" w:rsidRPr="00061410" w:rsidRDefault="003337C5" w:rsidP="00F471C4">
            <w:pPr>
              <w:pStyle w:val="BodyTextIndent"/>
              <w:spacing w:line="288" w:lineRule="auto"/>
              <w:ind w:left="0" w:firstLine="0"/>
              <w:rPr>
                <w:sz w:val="22"/>
                <w:szCs w:val="22"/>
              </w:rPr>
            </w:pPr>
            <w:r w:rsidRPr="00061410">
              <w:rPr>
                <w:sz w:val="22"/>
                <w:szCs w:val="22"/>
              </w:rPr>
              <w:t>The supplies offered should conform to relevant specification and standards provided.  The Bidder should furnish a Certificate from the Manufacturer that the products offered conform to specifications laid down in the Bidding Document.</w:t>
            </w:r>
          </w:p>
          <w:p w14:paraId="59909E86" w14:textId="77777777" w:rsidR="003337C5" w:rsidRPr="00061410" w:rsidRDefault="003337C5" w:rsidP="00F471C4">
            <w:pPr>
              <w:jc w:val="both"/>
              <w:rPr>
                <w:sz w:val="22"/>
                <w:szCs w:val="22"/>
              </w:rPr>
            </w:pPr>
          </w:p>
        </w:tc>
      </w:tr>
      <w:tr w:rsidR="00061410" w:rsidRPr="00061410" w14:paraId="4683002A" w14:textId="77777777" w:rsidTr="00F471C4">
        <w:trPr>
          <w:trHeight w:val="630"/>
        </w:trPr>
        <w:tc>
          <w:tcPr>
            <w:tcW w:w="2148" w:type="dxa"/>
          </w:tcPr>
          <w:p w14:paraId="527DA569"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93F8D81" w14:textId="77777777" w:rsidR="003337C5" w:rsidRPr="00061410" w:rsidRDefault="003337C5" w:rsidP="00F471C4">
            <w:pPr>
              <w:tabs>
                <w:tab w:val="left" w:pos="372"/>
              </w:tabs>
              <w:ind w:left="12" w:right="-3"/>
              <w:jc w:val="right"/>
              <w:rPr>
                <w:sz w:val="22"/>
                <w:szCs w:val="22"/>
              </w:rPr>
            </w:pPr>
            <w:r w:rsidRPr="00061410">
              <w:rPr>
                <w:sz w:val="22"/>
                <w:szCs w:val="22"/>
              </w:rPr>
              <w:t>6.2</w:t>
            </w:r>
          </w:p>
        </w:tc>
        <w:tc>
          <w:tcPr>
            <w:tcW w:w="6930" w:type="dxa"/>
          </w:tcPr>
          <w:p w14:paraId="562457F7" w14:textId="77777777" w:rsidR="003337C5" w:rsidRPr="00061410" w:rsidRDefault="003337C5" w:rsidP="00F471C4">
            <w:pPr>
              <w:spacing w:line="288" w:lineRule="auto"/>
              <w:jc w:val="both"/>
              <w:rPr>
                <w:sz w:val="22"/>
                <w:szCs w:val="22"/>
              </w:rPr>
            </w:pPr>
            <w:r w:rsidRPr="00061410">
              <w:rPr>
                <w:sz w:val="22"/>
                <w:szCs w:val="22"/>
              </w:rPr>
              <w:t>Any changes or deviations in the goods to be supplied from the specifications given in the Bidding Document may be submitted for technical evaluation and accepted only if the changes are due to improvements of the original goods otherwise will be rejected as not conforming to specifications</w:t>
            </w:r>
          </w:p>
          <w:p w14:paraId="4B4F9138" w14:textId="77777777" w:rsidR="003337C5" w:rsidRPr="00061410" w:rsidRDefault="003337C5" w:rsidP="00F471C4">
            <w:pPr>
              <w:jc w:val="both"/>
              <w:rPr>
                <w:sz w:val="22"/>
                <w:szCs w:val="22"/>
              </w:rPr>
            </w:pPr>
          </w:p>
        </w:tc>
      </w:tr>
      <w:tr w:rsidR="00061410" w:rsidRPr="00061410" w14:paraId="42116152" w14:textId="77777777" w:rsidTr="00F471C4">
        <w:trPr>
          <w:trHeight w:val="630"/>
        </w:trPr>
        <w:tc>
          <w:tcPr>
            <w:tcW w:w="2148" w:type="dxa"/>
          </w:tcPr>
          <w:p w14:paraId="2AAA1789"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5A55B929" w14:textId="77777777" w:rsidR="003337C5" w:rsidRPr="00061410" w:rsidRDefault="003337C5" w:rsidP="00F471C4">
            <w:pPr>
              <w:tabs>
                <w:tab w:val="left" w:pos="372"/>
              </w:tabs>
              <w:ind w:left="12" w:right="-3"/>
              <w:jc w:val="right"/>
              <w:rPr>
                <w:sz w:val="22"/>
                <w:szCs w:val="22"/>
              </w:rPr>
            </w:pPr>
            <w:r w:rsidRPr="00061410">
              <w:rPr>
                <w:sz w:val="22"/>
                <w:szCs w:val="22"/>
              </w:rPr>
              <w:t>6.3</w:t>
            </w:r>
          </w:p>
        </w:tc>
        <w:tc>
          <w:tcPr>
            <w:tcW w:w="6930" w:type="dxa"/>
          </w:tcPr>
          <w:p w14:paraId="25AD444B" w14:textId="77777777" w:rsidR="003337C5" w:rsidRPr="00061410" w:rsidRDefault="003337C5" w:rsidP="00F471C4">
            <w:pPr>
              <w:spacing w:line="288" w:lineRule="auto"/>
              <w:jc w:val="both"/>
              <w:rPr>
                <w:sz w:val="22"/>
                <w:szCs w:val="22"/>
              </w:rPr>
            </w:pPr>
            <w:r w:rsidRPr="00061410">
              <w:rPr>
                <w:sz w:val="22"/>
                <w:szCs w:val="22"/>
              </w:rPr>
              <w:t>When particular national or other standards, which any material of equipment must comply with, are cited material and equipment meeting any other internationally accepted standards, which ensure quality equivalent to or higher than the standards specified, may be accepted. The Supplier shall however furnish all information deemed necessary to prove compliance with specified standards and indicate the geographical origin of such material and equipment and their major components.</w:t>
            </w:r>
          </w:p>
          <w:p w14:paraId="0321C864" w14:textId="77777777" w:rsidR="003337C5" w:rsidRPr="00061410" w:rsidRDefault="003337C5" w:rsidP="00F471C4">
            <w:pPr>
              <w:spacing w:line="288" w:lineRule="auto"/>
              <w:jc w:val="both"/>
              <w:rPr>
                <w:sz w:val="22"/>
                <w:szCs w:val="22"/>
              </w:rPr>
            </w:pPr>
          </w:p>
        </w:tc>
      </w:tr>
      <w:tr w:rsidR="00061410" w:rsidRPr="00061410" w14:paraId="1F28E616" w14:textId="77777777" w:rsidTr="00F471C4">
        <w:trPr>
          <w:trHeight w:val="630"/>
        </w:trPr>
        <w:tc>
          <w:tcPr>
            <w:tcW w:w="2148" w:type="dxa"/>
          </w:tcPr>
          <w:p w14:paraId="2FCF5B16"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40E632BC" w14:textId="77777777" w:rsidR="003337C5" w:rsidRPr="00061410" w:rsidRDefault="003337C5" w:rsidP="00F471C4">
            <w:pPr>
              <w:tabs>
                <w:tab w:val="left" w:pos="372"/>
              </w:tabs>
              <w:ind w:left="12" w:right="-3"/>
              <w:jc w:val="right"/>
              <w:rPr>
                <w:sz w:val="22"/>
                <w:szCs w:val="22"/>
              </w:rPr>
            </w:pPr>
            <w:r w:rsidRPr="00061410">
              <w:rPr>
                <w:sz w:val="22"/>
                <w:szCs w:val="22"/>
              </w:rPr>
              <w:t>6.4</w:t>
            </w:r>
          </w:p>
        </w:tc>
        <w:tc>
          <w:tcPr>
            <w:tcW w:w="6930" w:type="dxa"/>
          </w:tcPr>
          <w:p w14:paraId="5A3524AC" w14:textId="77777777" w:rsidR="003337C5" w:rsidRPr="00061410" w:rsidRDefault="003337C5" w:rsidP="00F471C4">
            <w:pPr>
              <w:spacing w:line="288" w:lineRule="auto"/>
              <w:jc w:val="both"/>
              <w:rPr>
                <w:b/>
                <w:sz w:val="22"/>
                <w:szCs w:val="22"/>
              </w:rPr>
            </w:pPr>
            <w:r w:rsidRPr="00061410">
              <w:rPr>
                <w:sz w:val="22"/>
                <w:szCs w:val="22"/>
              </w:rPr>
              <w:t xml:space="preserve">Any Equipment or goods supplied which do not conform to the specifications will be rejected and Bidder will be required to replace such rejected equipment or goods with those conform to the specifications, free of charge, within a period agreed with the Purchaser of being notified of rejections. Also, </w:t>
            </w:r>
            <w:r w:rsidRPr="00061410">
              <w:rPr>
                <w:b/>
                <w:sz w:val="22"/>
                <w:szCs w:val="22"/>
              </w:rPr>
              <w:t>the Bidder will be required to extend the validity period of the Performance Security to cover such additional period that may be decided by the</w:t>
            </w:r>
            <w:r w:rsidRPr="00061410">
              <w:rPr>
                <w:rStyle w:val="Style12ptBoldCharChar"/>
                <w:sz w:val="22"/>
                <w:szCs w:val="22"/>
              </w:rPr>
              <w:t xml:space="preserve"> </w:t>
            </w:r>
            <w:r w:rsidRPr="00061410">
              <w:rPr>
                <w:b/>
                <w:sz w:val="22"/>
                <w:szCs w:val="22"/>
              </w:rPr>
              <w:t>Purchaser.</w:t>
            </w:r>
          </w:p>
          <w:p w14:paraId="43CCB42C" w14:textId="77777777" w:rsidR="003337C5" w:rsidRPr="00061410" w:rsidRDefault="003337C5" w:rsidP="00F471C4">
            <w:pPr>
              <w:jc w:val="both"/>
              <w:rPr>
                <w:sz w:val="22"/>
                <w:szCs w:val="22"/>
              </w:rPr>
            </w:pPr>
          </w:p>
        </w:tc>
      </w:tr>
      <w:tr w:rsidR="00061410" w:rsidRPr="00061410" w14:paraId="56D667D3" w14:textId="77777777" w:rsidTr="00F471C4">
        <w:trPr>
          <w:trHeight w:val="630"/>
        </w:trPr>
        <w:tc>
          <w:tcPr>
            <w:tcW w:w="2148" w:type="dxa"/>
          </w:tcPr>
          <w:p w14:paraId="7F0F9542"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13DDF8D2" w14:textId="77777777" w:rsidR="003337C5" w:rsidRPr="00061410" w:rsidRDefault="003337C5" w:rsidP="00F471C4">
            <w:pPr>
              <w:tabs>
                <w:tab w:val="left" w:pos="372"/>
              </w:tabs>
              <w:ind w:left="12" w:right="-3"/>
              <w:jc w:val="right"/>
              <w:rPr>
                <w:sz w:val="22"/>
                <w:szCs w:val="22"/>
              </w:rPr>
            </w:pPr>
            <w:r w:rsidRPr="00061410">
              <w:rPr>
                <w:sz w:val="22"/>
                <w:szCs w:val="22"/>
              </w:rPr>
              <w:t>6.5</w:t>
            </w:r>
          </w:p>
        </w:tc>
        <w:tc>
          <w:tcPr>
            <w:tcW w:w="6930" w:type="dxa"/>
          </w:tcPr>
          <w:p w14:paraId="459F3CDF" w14:textId="77777777" w:rsidR="003337C5" w:rsidRPr="00061410" w:rsidRDefault="003337C5" w:rsidP="00F471C4">
            <w:pPr>
              <w:spacing w:line="288" w:lineRule="auto"/>
              <w:jc w:val="both"/>
              <w:rPr>
                <w:sz w:val="22"/>
                <w:szCs w:val="22"/>
              </w:rPr>
            </w:pPr>
            <w:r w:rsidRPr="00061410">
              <w:rPr>
                <w:sz w:val="22"/>
                <w:szCs w:val="22"/>
              </w:rPr>
              <w:t>The material and services to be supplied under this contract shall be as specified in the Specifications.  The origin of material and equipment shall be considered to be the place where the material and equipment are produced</w:t>
            </w:r>
          </w:p>
          <w:p w14:paraId="08EF13C7" w14:textId="77777777" w:rsidR="003337C5" w:rsidRPr="00061410" w:rsidRDefault="003337C5" w:rsidP="00F471C4">
            <w:pPr>
              <w:jc w:val="both"/>
              <w:rPr>
                <w:sz w:val="22"/>
                <w:szCs w:val="22"/>
              </w:rPr>
            </w:pPr>
          </w:p>
        </w:tc>
      </w:tr>
      <w:tr w:rsidR="00061410" w:rsidRPr="00061410" w14:paraId="08D1B80D" w14:textId="77777777" w:rsidTr="00F471C4">
        <w:trPr>
          <w:trHeight w:val="630"/>
        </w:trPr>
        <w:tc>
          <w:tcPr>
            <w:tcW w:w="2148" w:type="dxa"/>
            <w:hideMark/>
          </w:tcPr>
          <w:p w14:paraId="7A59DBC5"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Availability of Spares</w:t>
            </w:r>
          </w:p>
        </w:tc>
        <w:tc>
          <w:tcPr>
            <w:tcW w:w="660" w:type="dxa"/>
            <w:hideMark/>
          </w:tcPr>
          <w:p w14:paraId="645117C4" w14:textId="77777777" w:rsidR="003337C5" w:rsidRPr="00061410" w:rsidRDefault="003337C5" w:rsidP="00F471C4">
            <w:pPr>
              <w:tabs>
                <w:tab w:val="left" w:pos="372"/>
              </w:tabs>
              <w:ind w:left="12" w:right="-3"/>
              <w:jc w:val="right"/>
              <w:rPr>
                <w:sz w:val="22"/>
                <w:szCs w:val="22"/>
              </w:rPr>
            </w:pPr>
            <w:r w:rsidRPr="00061410">
              <w:rPr>
                <w:sz w:val="22"/>
                <w:szCs w:val="22"/>
              </w:rPr>
              <w:t>7.1</w:t>
            </w:r>
          </w:p>
        </w:tc>
        <w:tc>
          <w:tcPr>
            <w:tcW w:w="6930" w:type="dxa"/>
            <w:hideMark/>
          </w:tcPr>
          <w:p w14:paraId="16099625" w14:textId="77777777" w:rsidR="003337C5" w:rsidRPr="00061410" w:rsidRDefault="003337C5" w:rsidP="00F471C4">
            <w:pPr>
              <w:pStyle w:val="Style12ptJustifiedLeft05"/>
              <w:ind w:left="12"/>
              <w:rPr>
                <w:rFonts w:ascii="Times New Roman" w:hAnsi="Times New Roman" w:cs="Times New Roman"/>
                <w:sz w:val="22"/>
              </w:rPr>
            </w:pPr>
            <w:r w:rsidRPr="00061410">
              <w:rPr>
                <w:rFonts w:ascii="Times New Roman" w:hAnsi="Times New Roman" w:cs="Times New Roman"/>
                <w:sz w:val="22"/>
              </w:rPr>
              <w:t>The bidder should give certificates for each and every equipment’s to the effect that they (bidder's company) are prepared to maintain and supply the necessary spares for the period specified in the Contract Data and they have competency to carry out repairs in the event of their offer being accepted.</w:t>
            </w:r>
          </w:p>
        </w:tc>
      </w:tr>
      <w:tr w:rsidR="00061410" w:rsidRPr="00061410" w14:paraId="1B9FA128" w14:textId="77777777" w:rsidTr="00F471C4">
        <w:trPr>
          <w:trHeight w:val="630"/>
        </w:trPr>
        <w:tc>
          <w:tcPr>
            <w:tcW w:w="2148" w:type="dxa"/>
            <w:hideMark/>
          </w:tcPr>
          <w:p w14:paraId="708E7D72"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Maintenance after the lapse of Warranty</w:t>
            </w:r>
          </w:p>
        </w:tc>
        <w:tc>
          <w:tcPr>
            <w:tcW w:w="660" w:type="dxa"/>
            <w:hideMark/>
          </w:tcPr>
          <w:p w14:paraId="256F7D7F" w14:textId="77777777" w:rsidR="003337C5" w:rsidRPr="00061410" w:rsidRDefault="003337C5" w:rsidP="00F471C4">
            <w:pPr>
              <w:tabs>
                <w:tab w:val="left" w:pos="372"/>
              </w:tabs>
              <w:ind w:left="12" w:right="-3"/>
              <w:jc w:val="right"/>
              <w:rPr>
                <w:sz w:val="22"/>
                <w:szCs w:val="22"/>
              </w:rPr>
            </w:pPr>
            <w:r w:rsidRPr="00061410">
              <w:rPr>
                <w:sz w:val="22"/>
                <w:szCs w:val="22"/>
              </w:rPr>
              <w:t>8.1</w:t>
            </w:r>
          </w:p>
        </w:tc>
        <w:tc>
          <w:tcPr>
            <w:tcW w:w="6930" w:type="dxa"/>
          </w:tcPr>
          <w:p w14:paraId="412E2703" w14:textId="77777777" w:rsidR="003337C5" w:rsidRPr="00061410" w:rsidRDefault="003337C5" w:rsidP="00F471C4">
            <w:pPr>
              <w:spacing w:after="120" w:line="300" w:lineRule="auto"/>
              <w:ind w:left="14"/>
              <w:jc w:val="both"/>
              <w:rPr>
                <w:sz w:val="22"/>
                <w:szCs w:val="22"/>
              </w:rPr>
            </w:pPr>
            <w:r w:rsidRPr="00061410">
              <w:rPr>
                <w:sz w:val="22"/>
                <w:szCs w:val="22"/>
              </w:rPr>
              <w:t>The Bidder shall quote:</w:t>
            </w:r>
          </w:p>
          <w:p w14:paraId="229B6892" w14:textId="77777777" w:rsidR="003337C5" w:rsidRPr="00061410" w:rsidRDefault="003337C5" w:rsidP="003337C5">
            <w:pPr>
              <w:numPr>
                <w:ilvl w:val="0"/>
                <w:numId w:val="29"/>
              </w:numPr>
              <w:spacing w:line="300" w:lineRule="auto"/>
              <w:ind w:left="492" w:hanging="450"/>
              <w:jc w:val="both"/>
              <w:rPr>
                <w:sz w:val="22"/>
                <w:szCs w:val="22"/>
              </w:rPr>
            </w:pPr>
            <w:r w:rsidRPr="00061410">
              <w:rPr>
                <w:sz w:val="22"/>
                <w:szCs w:val="22"/>
              </w:rPr>
              <w:t>The recommended life period and the period of warranty of the equipment inclusive of the installation.</w:t>
            </w:r>
          </w:p>
          <w:p w14:paraId="3F0771A5" w14:textId="77777777" w:rsidR="003337C5" w:rsidRPr="00061410" w:rsidRDefault="003337C5" w:rsidP="00F471C4">
            <w:pPr>
              <w:spacing w:line="300" w:lineRule="auto"/>
              <w:ind w:left="492"/>
              <w:jc w:val="both"/>
              <w:rPr>
                <w:sz w:val="22"/>
                <w:szCs w:val="22"/>
              </w:rPr>
            </w:pPr>
          </w:p>
        </w:tc>
      </w:tr>
      <w:tr w:rsidR="00061410" w:rsidRPr="00061410" w14:paraId="2425FCB2" w14:textId="77777777" w:rsidTr="00F471C4">
        <w:trPr>
          <w:trHeight w:val="630"/>
        </w:trPr>
        <w:tc>
          <w:tcPr>
            <w:tcW w:w="2148" w:type="dxa"/>
            <w:hideMark/>
          </w:tcPr>
          <w:p w14:paraId="55F649AE"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Installation Accessories</w:t>
            </w:r>
          </w:p>
        </w:tc>
        <w:tc>
          <w:tcPr>
            <w:tcW w:w="660" w:type="dxa"/>
            <w:hideMark/>
          </w:tcPr>
          <w:p w14:paraId="6475835B" w14:textId="77777777" w:rsidR="003337C5" w:rsidRPr="00061410" w:rsidRDefault="003337C5" w:rsidP="00F471C4">
            <w:pPr>
              <w:tabs>
                <w:tab w:val="left" w:pos="372"/>
              </w:tabs>
              <w:ind w:left="12" w:right="-3"/>
              <w:jc w:val="right"/>
              <w:rPr>
                <w:sz w:val="22"/>
                <w:szCs w:val="22"/>
              </w:rPr>
            </w:pPr>
            <w:r w:rsidRPr="00061410">
              <w:rPr>
                <w:sz w:val="22"/>
                <w:szCs w:val="22"/>
              </w:rPr>
              <w:t>9.1</w:t>
            </w:r>
          </w:p>
        </w:tc>
        <w:tc>
          <w:tcPr>
            <w:tcW w:w="6930" w:type="dxa"/>
          </w:tcPr>
          <w:p w14:paraId="0B3D3086" w14:textId="77777777" w:rsidR="003337C5" w:rsidRPr="00061410" w:rsidRDefault="003337C5" w:rsidP="00F471C4">
            <w:pPr>
              <w:pStyle w:val="Style12ptJustifiedLeft05"/>
              <w:ind w:left="12"/>
              <w:rPr>
                <w:rFonts w:ascii="Times New Roman" w:hAnsi="Times New Roman" w:cs="Times New Roman"/>
                <w:sz w:val="22"/>
              </w:rPr>
            </w:pPr>
            <w:r w:rsidRPr="00061410">
              <w:rPr>
                <w:rFonts w:ascii="Times New Roman" w:hAnsi="Times New Roman" w:cs="Times New Roman"/>
                <w:sz w:val="22"/>
              </w:rPr>
              <w:t>Offer shall include all the necessary relevant accessories for the installation of the equipment offered in a manner such that the installation shall not degrade the characteristics of operation of the equipment under the specified ambient conditions.</w:t>
            </w:r>
          </w:p>
          <w:p w14:paraId="457B3ED3"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27D33ED8" w14:textId="77777777" w:rsidTr="00F471C4">
        <w:trPr>
          <w:trHeight w:val="630"/>
        </w:trPr>
        <w:tc>
          <w:tcPr>
            <w:tcW w:w="2148" w:type="dxa"/>
            <w:hideMark/>
          </w:tcPr>
          <w:p w14:paraId="605BFC8C"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Documents and manuals</w:t>
            </w:r>
          </w:p>
        </w:tc>
        <w:tc>
          <w:tcPr>
            <w:tcW w:w="660" w:type="dxa"/>
            <w:hideMark/>
          </w:tcPr>
          <w:p w14:paraId="43F4766D" w14:textId="77777777" w:rsidR="003337C5" w:rsidRPr="00061410" w:rsidRDefault="003337C5" w:rsidP="00F471C4">
            <w:pPr>
              <w:tabs>
                <w:tab w:val="left" w:pos="372"/>
              </w:tabs>
              <w:ind w:left="12" w:right="-3"/>
              <w:jc w:val="right"/>
              <w:rPr>
                <w:sz w:val="22"/>
                <w:szCs w:val="22"/>
              </w:rPr>
            </w:pPr>
            <w:r w:rsidRPr="00061410">
              <w:rPr>
                <w:sz w:val="22"/>
                <w:szCs w:val="22"/>
              </w:rPr>
              <w:t>10.1</w:t>
            </w:r>
          </w:p>
        </w:tc>
        <w:tc>
          <w:tcPr>
            <w:tcW w:w="6930" w:type="dxa"/>
          </w:tcPr>
          <w:p w14:paraId="14701F33" w14:textId="77777777" w:rsidR="003337C5" w:rsidRPr="00061410" w:rsidRDefault="003337C5" w:rsidP="003337C5">
            <w:pPr>
              <w:numPr>
                <w:ilvl w:val="0"/>
                <w:numId w:val="30"/>
              </w:numPr>
              <w:spacing w:after="120" w:line="300" w:lineRule="auto"/>
              <w:ind w:left="492" w:hanging="446"/>
              <w:jc w:val="both"/>
              <w:rPr>
                <w:sz w:val="22"/>
                <w:szCs w:val="22"/>
              </w:rPr>
            </w:pPr>
            <w:r w:rsidRPr="00061410">
              <w:rPr>
                <w:sz w:val="22"/>
                <w:szCs w:val="22"/>
              </w:rPr>
              <w:t>Manufacturer's printed literature on machine specifications are to be annexed to the bid. Failure to submit the manufacturer's technical literature on the offered model to substantiate the self-declared specifications may result in rejection of the Bid.</w:t>
            </w:r>
          </w:p>
          <w:p w14:paraId="2C6994B6" w14:textId="77777777" w:rsidR="003337C5" w:rsidRPr="00061410" w:rsidRDefault="003337C5" w:rsidP="003337C5">
            <w:pPr>
              <w:numPr>
                <w:ilvl w:val="0"/>
                <w:numId w:val="30"/>
              </w:numPr>
              <w:spacing w:line="300" w:lineRule="auto"/>
              <w:ind w:left="492" w:hanging="446"/>
              <w:jc w:val="both"/>
              <w:rPr>
                <w:sz w:val="22"/>
                <w:szCs w:val="22"/>
              </w:rPr>
            </w:pPr>
            <w:r w:rsidRPr="00061410">
              <w:rPr>
                <w:sz w:val="22"/>
                <w:szCs w:val="22"/>
              </w:rPr>
              <w:t>Test Reports of the Equipment offered, issued by recognized administration should be submitted as required.  Report should quote reference to the name, address, telephone number, email address or facsimile number of the source issuing the report.  Preference will be given at the technical evaluation to offers supported by such complete documentary evidence.</w:t>
            </w:r>
          </w:p>
          <w:p w14:paraId="697AD1E5" w14:textId="77777777" w:rsidR="003337C5" w:rsidRPr="00061410" w:rsidRDefault="003337C5" w:rsidP="00F471C4">
            <w:pPr>
              <w:pStyle w:val="Style12ptJustifiedLeft05"/>
              <w:ind w:left="0"/>
              <w:rPr>
                <w:rFonts w:ascii="Times New Roman" w:hAnsi="Times New Roman" w:cs="Times New Roman"/>
                <w:sz w:val="22"/>
              </w:rPr>
            </w:pPr>
          </w:p>
        </w:tc>
      </w:tr>
      <w:tr w:rsidR="00061410" w:rsidRPr="00061410" w14:paraId="0C10DFD7" w14:textId="77777777" w:rsidTr="00F471C4">
        <w:trPr>
          <w:trHeight w:val="630"/>
        </w:trPr>
        <w:tc>
          <w:tcPr>
            <w:tcW w:w="2148" w:type="dxa"/>
          </w:tcPr>
          <w:p w14:paraId="6E1EB996"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hideMark/>
          </w:tcPr>
          <w:p w14:paraId="2BC29685" w14:textId="77777777" w:rsidR="003337C5" w:rsidRPr="00061410" w:rsidRDefault="003337C5" w:rsidP="00F471C4">
            <w:pPr>
              <w:tabs>
                <w:tab w:val="left" w:pos="372"/>
              </w:tabs>
              <w:ind w:left="12" w:right="-3"/>
              <w:jc w:val="right"/>
              <w:rPr>
                <w:sz w:val="22"/>
                <w:szCs w:val="22"/>
              </w:rPr>
            </w:pPr>
            <w:r w:rsidRPr="00061410">
              <w:rPr>
                <w:sz w:val="22"/>
                <w:szCs w:val="22"/>
              </w:rPr>
              <w:t>10.2</w:t>
            </w:r>
          </w:p>
        </w:tc>
        <w:tc>
          <w:tcPr>
            <w:tcW w:w="6930" w:type="dxa"/>
          </w:tcPr>
          <w:p w14:paraId="63153CDD" w14:textId="77777777" w:rsidR="003337C5" w:rsidRPr="00061410" w:rsidRDefault="003337C5" w:rsidP="00F471C4">
            <w:pPr>
              <w:pStyle w:val="Style12ptJustifiedLeft05"/>
              <w:ind w:left="12"/>
              <w:rPr>
                <w:rFonts w:ascii="Times New Roman" w:hAnsi="Times New Roman" w:cs="Times New Roman"/>
                <w:sz w:val="22"/>
              </w:rPr>
            </w:pPr>
            <w:r w:rsidRPr="00061410">
              <w:rPr>
                <w:rFonts w:ascii="Times New Roman" w:hAnsi="Times New Roman" w:cs="Times New Roman"/>
                <w:sz w:val="22"/>
              </w:rPr>
              <w:t>The Supplier shall provide all Operation Manuals of the equipment at the installation and commissioning of the equipment.</w:t>
            </w:r>
          </w:p>
          <w:p w14:paraId="40CCCE3D" w14:textId="77777777" w:rsidR="003337C5" w:rsidRPr="00061410" w:rsidRDefault="003337C5" w:rsidP="00F471C4">
            <w:pPr>
              <w:pStyle w:val="Style12ptJustifiedLeft05"/>
              <w:ind w:left="12"/>
              <w:rPr>
                <w:rFonts w:ascii="Times New Roman" w:hAnsi="Times New Roman" w:cs="Times New Roman"/>
                <w:sz w:val="22"/>
              </w:rPr>
            </w:pPr>
          </w:p>
        </w:tc>
      </w:tr>
      <w:tr w:rsidR="00061410" w:rsidRPr="00061410" w14:paraId="121BEE9E" w14:textId="77777777" w:rsidTr="00F471C4">
        <w:trPr>
          <w:trHeight w:val="630"/>
        </w:trPr>
        <w:tc>
          <w:tcPr>
            <w:tcW w:w="2148" w:type="dxa"/>
          </w:tcPr>
          <w:p w14:paraId="7E68013C"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ind w:right="-108"/>
              <w:rPr>
                <w:rFonts w:ascii="Times New Roman" w:hAnsi="Times New Roman" w:cs="Times New Roman"/>
                <w:sz w:val="22"/>
                <w:szCs w:val="22"/>
              </w:rPr>
            </w:pPr>
            <w:r w:rsidRPr="00061410">
              <w:rPr>
                <w:rFonts w:ascii="Times New Roman" w:hAnsi="Times New Roman" w:cs="Times New Roman"/>
                <w:sz w:val="22"/>
                <w:szCs w:val="22"/>
              </w:rPr>
              <w:t>Installation and Commissioning</w:t>
            </w:r>
          </w:p>
          <w:p w14:paraId="77045B98"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hideMark/>
          </w:tcPr>
          <w:p w14:paraId="7D3ADFB5" w14:textId="77777777" w:rsidR="003337C5" w:rsidRPr="00061410" w:rsidRDefault="003337C5" w:rsidP="00F471C4">
            <w:pPr>
              <w:tabs>
                <w:tab w:val="left" w:pos="372"/>
              </w:tabs>
              <w:ind w:left="12" w:right="-3"/>
              <w:jc w:val="right"/>
              <w:rPr>
                <w:sz w:val="22"/>
                <w:szCs w:val="22"/>
              </w:rPr>
            </w:pPr>
            <w:r w:rsidRPr="00061410">
              <w:rPr>
                <w:sz w:val="22"/>
                <w:szCs w:val="22"/>
              </w:rPr>
              <w:t>11.1</w:t>
            </w:r>
          </w:p>
        </w:tc>
        <w:tc>
          <w:tcPr>
            <w:tcW w:w="6930" w:type="dxa"/>
          </w:tcPr>
          <w:p w14:paraId="56A52EF2" w14:textId="77777777" w:rsidR="003337C5" w:rsidRPr="00061410" w:rsidRDefault="003337C5" w:rsidP="00F471C4">
            <w:pPr>
              <w:pStyle w:val="Style12ptJustifiedLeft05"/>
              <w:ind w:left="12"/>
              <w:rPr>
                <w:rFonts w:ascii="Times New Roman" w:hAnsi="Times New Roman" w:cs="Times New Roman"/>
                <w:sz w:val="22"/>
              </w:rPr>
            </w:pPr>
            <w:r w:rsidRPr="00061410">
              <w:rPr>
                <w:rFonts w:ascii="Times New Roman" w:hAnsi="Times New Roman" w:cs="Times New Roman"/>
                <w:sz w:val="22"/>
              </w:rPr>
              <w:t>The said equipment’s are to be installed at the Places specified in Contract Data. The Purchaser or representative of the Purchaser will provide mains outlets at the designated locations.  The Supplier shall install and configure the equipment, do the necessary cabling for power and communication and commission the system to demonstrate the operation of the equipment including all the features specified to the satisfaction of the Purchaser.</w:t>
            </w:r>
          </w:p>
          <w:p w14:paraId="1A06CE10" w14:textId="77777777" w:rsidR="003337C5" w:rsidRPr="00061410" w:rsidRDefault="003337C5" w:rsidP="00F471C4">
            <w:pPr>
              <w:spacing w:line="300" w:lineRule="auto"/>
              <w:jc w:val="both"/>
              <w:rPr>
                <w:sz w:val="22"/>
                <w:szCs w:val="22"/>
              </w:rPr>
            </w:pPr>
          </w:p>
        </w:tc>
      </w:tr>
      <w:tr w:rsidR="00061410" w:rsidRPr="00061410" w14:paraId="18B0C516" w14:textId="77777777" w:rsidTr="00F471C4">
        <w:trPr>
          <w:trHeight w:val="630"/>
        </w:trPr>
        <w:tc>
          <w:tcPr>
            <w:tcW w:w="2148" w:type="dxa"/>
            <w:hideMark/>
          </w:tcPr>
          <w:p w14:paraId="549DDCB8"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ind w:right="-108"/>
              <w:rPr>
                <w:rFonts w:ascii="Times New Roman" w:hAnsi="Times New Roman" w:cs="Times New Roman"/>
                <w:sz w:val="22"/>
                <w:szCs w:val="22"/>
              </w:rPr>
            </w:pPr>
            <w:r w:rsidRPr="00061410">
              <w:rPr>
                <w:rFonts w:ascii="Times New Roman" w:hAnsi="Times New Roman" w:cs="Times New Roman"/>
                <w:sz w:val="22"/>
                <w:szCs w:val="22"/>
              </w:rPr>
              <w:t>Indemnification of the Government of Sri Lanka</w:t>
            </w:r>
          </w:p>
        </w:tc>
        <w:tc>
          <w:tcPr>
            <w:tcW w:w="660" w:type="dxa"/>
            <w:hideMark/>
          </w:tcPr>
          <w:p w14:paraId="472956F6" w14:textId="77777777" w:rsidR="003337C5" w:rsidRPr="00061410" w:rsidRDefault="003337C5" w:rsidP="00F471C4">
            <w:pPr>
              <w:tabs>
                <w:tab w:val="left" w:pos="372"/>
              </w:tabs>
              <w:ind w:left="12" w:right="-3"/>
              <w:jc w:val="right"/>
              <w:rPr>
                <w:sz w:val="22"/>
                <w:szCs w:val="22"/>
              </w:rPr>
            </w:pPr>
            <w:r w:rsidRPr="00061410">
              <w:rPr>
                <w:sz w:val="22"/>
                <w:szCs w:val="22"/>
              </w:rPr>
              <w:t>12.1</w:t>
            </w:r>
          </w:p>
        </w:tc>
        <w:tc>
          <w:tcPr>
            <w:tcW w:w="6930" w:type="dxa"/>
          </w:tcPr>
          <w:p w14:paraId="17F9E639" w14:textId="77777777" w:rsidR="003337C5" w:rsidRPr="00061410" w:rsidRDefault="003337C5" w:rsidP="00F471C4">
            <w:pPr>
              <w:pStyle w:val="Style12ptBold"/>
              <w:numPr>
                <w:ilvl w:val="0"/>
                <w:numId w:val="0"/>
              </w:numPr>
              <w:tabs>
                <w:tab w:val="left" w:pos="720"/>
              </w:tabs>
              <w:spacing w:after="120" w:line="288" w:lineRule="auto"/>
              <w:rPr>
                <w:rFonts w:ascii="Times New Roman" w:hAnsi="Times New Roman" w:cs="Times New Roman"/>
                <w:b w:val="0"/>
                <w:sz w:val="22"/>
              </w:rPr>
            </w:pPr>
            <w:r w:rsidRPr="00061410">
              <w:rPr>
                <w:rFonts w:ascii="Times New Roman" w:hAnsi="Times New Roman" w:cs="Times New Roman"/>
                <w:b w:val="0"/>
                <w:sz w:val="22"/>
              </w:rPr>
              <w:t>Indemnity against claims of Patent Rights etc.</w:t>
            </w:r>
          </w:p>
          <w:p w14:paraId="6901DDCA" w14:textId="77777777" w:rsidR="003337C5" w:rsidRPr="00061410" w:rsidRDefault="003337C5" w:rsidP="00F471C4">
            <w:pPr>
              <w:pStyle w:val="BodyTextIndent2"/>
              <w:spacing w:line="288" w:lineRule="auto"/>
              <w:ind w:left="12"/>
              <w:rPr>
                <w:sz w:val="22"/>
                <w:szCs w:val="22"/>
              </w:rPr>
            </w:pPr>
            <w:r w:rsidRPr="00061410">
              <w:rPr>
                <w:sz w:val="22"/>
                <w:szCs w:val="22"/>
              </w:rPr>
              <w:t>The Bidder shall indemnify the Government of Sri Lanka against all claims that may arise at any time on account of Patent Right, Trade Mark Right and Royalties whether for manufacture or for sale in Sri Lanka.  In the event of any claim being made against the Government of Sri Lanka in respect of which the Bidder is liable under this condition, the Bidder shall indemnify and keep the Government of Sri Lanka indemnified against all claims as aforesaid in respect of this Bid and the litigation that may arise there from or any negotiation for settlement.</w:t>
            </w:r>
          </w:p>
          <w:p w14:paraId="07A67A5C" w14:textId="77777777" w:rsidR="003337C5" w:rsidRPr="00061410" w:rsidRDefault="003337C5" w:rsidP="00F471C4">
            <w:pPr>
              <w:spacing w:line="300" w:lineRule="auto"/>
              <w:ind w:left="12" w:hanging="12"/>
              <w:jc w:val="both"/>
              <w:rPr>
                <w:sz w:val="22"/>
                <w:szCs w:val="22"/>
              </w:rPr>
            </w:pPr>
          </w:p>
        </w:tc>
      </w:tr>
      <w:tr w:rsidR="00061410" w:rsidRPr="00061410" w14:paraId="0AFC2B32" w14:textId="77777777" w:rsidTr="00F471C4">
        <w:trPr>
          <w:trHeight w:val="630"/>
        </w:trPr>
        <w:tc>
          <w:tcPr>
            <w:tcW w:w="2148" w:type="dxa"/>
          </w:tcPr>
          <w:p w14:paraId="5085902B" w14:textId="77777777" w:rsidR="003337C5" w:rsidRPr="00061410" w:rsidRDefault="003337C5" w:rsidP="00F471C4">
            <w:pPr>
              <w:pStyle w:val="Style12ptBold"/>
              <w:numPr>
                <w:ilvl w:val="0"/>
                <w:numId w:val="0"/>
              </w:numPr>
              <w:tabs>
                <w:tab w:val="left" w:pos="720"/>
              </w:tabs>
              <w:spacing w:before="100" w:beforeAutospacing="1" w:after="100" w:afterAutospacing="1"/>
              <w:ind w:right="-108"/>
              <w:rPr>
                <w:rFonts w:ascii="Times New Roman" w:hAnsi="Times New Roman" w:cs="Times New Roman"/>
                <w:sz w:val="22"/>
              </w:rPr>
            </w:pPr>
          </w:p>
        </w:tc>
        <w:tc>
          <w:tcPr>
            <w:tcW w:w="660" w:type="dxa"/>
            <w:hideMark/>
          </w:tcPr>
          <w:p w14:paraId="2EF89DC9" w14:textId="77777777" w:rsidR="003337C5" w:rsidRPr="00061410" w:rsidRDefault="003337C5" w:rsidP="00F471C4">
            <w:pPr>
              <w:tabs>
                <w:tab w:val="left" w:pos="372"/>
              </w:tabs>
              <w:ind w:left="12" w:right="-3"/>
              <w:jc w:val="right"/>
              <w:rPr>
                <w:sz w:val="22"/>
                <w:szCs w:val="22"/>
              </w:rPr>
            </w:pPr>
            <w:r w:rsidRPr="00061410">
              <w:rPr>
                <w:sz w:val="22"/>
                <w:szCs w:val="22"/>
              </w:rPr>
              <w:t>12.2</w:t>
            </w:r>
          </w:p>
        </w:tc>
        <w:tc>
          <w:tcPr>
            <w:tcW w:w="6930" w:type="dxa"/>
          </w:tcPr>
          <w:p w14:paraId="12C9EB88" w14:textId="77777777" w:rsidR="003337C5" w:rsidRPr="00061410" w:rsidRDefault="003337C5" w:rsidP="00F471C4">
            <w:pPr>
              <w:spacing w:line="300" w:lineRule="auto"/>
              <w:ind w:left="12" w:hanging="12"/>
              <w:jc w:val="both"/>
              <w:rPr>
                <w:sz w:val="22"/>
                <w:szCs w:val="22"/>
              </w:rPr>
            </w:pPr>
            <w:r w:rsidRPr="00061410">
              <w:rPr>
                <w:sz w:val="22"/>
                <w:szCs w:val="22"/>
              </w:rPr>
              <w:t>The Supplier shall indemnify the Purchaser against claim, by or in respect of any employee of the Supplier engaged for purpose of this contract, under the workmen’s Compensation Ordinance No. 19 of 1934 and all statutory amendments modifications or extensions thereof.</w:t>
            </w:r>
          </w:p>
          <w:p w14:paraId="675D8D21" w14:textId="77777777" w:rsidR="003337C5" w:rsidRPr="00061410" w:rsidRDefault="003337C5" w:rsidP="00F471C4">
            <w:pPr>
              <w:pStyle w:val="BodyTextIndent2"/>
              <w:spacing w:line="288" w:lineRule="auto"/>
              <w:ind w:left="0"/>
              <w:rPr>
                <w:sz w:val="22"/>
                <w:szCs w:val="22"/>
              </w:rPr>
            </w:pPr>
          </w:p>
        </w:tc>
      </w:tr>
      <w:tr w:rsidR="00061410" w:rsidRPr="00061410" w14:paraId="243448B4" w14:textId="77777777" w:rsidTr="00F471C4">
        <w:trPr>
          <w:trHeight w:val="630"/>
        </w:trPr>
        <w:tc>
          <w:tcPr>
            <w:tcW w:w="2148" w:type="dxa"/>
          </w:tcPr>
          <w:p w14:paraId="0711C87A" w14:textId="77777777" w:rsidR="003337C5" w:rsidRPr="00061410" w:rsidRDefault="003337C5" w:rsidP="00F471C4">
            <w:pPr>
              <w:pStyle w:val="Style12ptBold"/>
              <w:numPr>
                <w:ilvl w:val="0"/>
                <w:numId w:val="0"/>
              </w:numPr>
              <w:tabs>
                <w:tab w:val="left" w:pos="720"/>
              </w:tabs>
              <w:spacing w:before="100" w:beforeAutospacing="1" w:after="100" w:afterAutospacing="1"/>
              <w:ind w:right="-108"/>
              <w:rPr>
                <w:rFonts w:ascii="Times New Roman" w:hAnsi="Times New Roman" w:cs="Times New Roman"/>
                <w:sz w:val="22"/>
              </w:rPr>
            </w:pPr>
          </w:p>
        </w:tc>
        <w:tc>
          <w:tcPr>
            <w:tcW w:w="660" w:type="dxa"/>
            <w:hideMark/>
          </w:tcPr>
          <w:p w14:paraId="5044A359" w14:textId="77777777" w:rsidR="003337C5" w:rsidRPr="00061410" w:rsidRDefault="003337C5" w:rsidP="00F471C4">
            <w:pPr>
              <w:tabs>
                <w:tab w:val="left" w:pos="372"/>
              </w:tabs>
              <w:ind w:left="12" w:right="-3"/>
              <w:jc w:val="right"/>
              <w:rPr>
                <w:sz w:val="22"/>
                <w:szCs w:val="22"/>
              </w:rPr>
            </w:pPr>
            <w:r w:rsidRPr="00061410">
              <w:rPr>
                <w:sz w:val="22"/>
                <w:szCs w:val="22"/>
              </w:rPr>
              <w:t>12.3</w:t>
            </w:r>
          </w:p>
        </w:tc>
        <w:tc>
          <w:tcPr>
            <w:tcW w:w="6930" w:type="dxa"/>
          </w:tcPr>
          <w:p w14:paraId="743B5B8E" w14:textId="77777777" w:rsidR="003337C5" w:rsidRPr="00061410" w:rsidRDefault="003337C5" w:rsidP="00F471C4">
            <w:pPr>
              <w:pStyle w:val="Style12ptBold"/>
              <w:numPr>
                <w:ilvl w:val="0"/>
                <w:numId w:val="0"/>
              </w:numPr>
              <w:tabs>
                <w:tab w:val="left" w:pos="720"/>
              </w:tabs>
              <w:spacing w:line="288" w:lineRule="auto"/>
              <w:jc w:val="both"/>
              <w:rPr>
                <w:rFonts w:ascii="Times New Roman" w:hAnsi="Times New Roman" w:cs="Times New Roman"/>
                <w:b w:val="0"/>
                <w:sz w:val="22"/>
              </w:rPr>
            </w:pPr>
            <w:r w:rsidRPr="00061410">
              <w:rPr>
                <w:rFonts w:ascii="Times New Roman" w:hAnsi="Times New Roman" w:cs="Times New Roman"/>
                <w:b w:val="0"/>
                <w:sz w:val="22"/>
              </w:rPr>
              <w:t>The Purchaser shall not be held responsible or liable of any damage that may be incurred by the Supplier as a result of war, disturbances, Strikes, lockouts, epidemics, earthquakes, fire, storms, floods, or other circumstances beyond the control of the Purchaser.</w:t>
            </w:r>
          </w:p>
        </w:tc>
      </w:tr>
      <w:tr w:rsidR="00061410" w:rsidRPr="00061410" w14:paraId="11689672" w14:textId="77777777" w:rsidTr="00F471C4">
        <w:trPr>
          <w:trHeight w:val="630"/>
        </w:trPr>
        <w:tc>
          <w:tcPr>
            <w:tcW w:w="2148" w:type="dxa"/>
            <w:hideMark/>
          </w:tcPr>
          <w:p w14:paraId="04D5ED72"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Notice to Bidders</w:t>
            </w:r>
          </w:p>
        </w:tc>
        <w:tc>
          <w:tcPr>
            <w:tcW w:w="660" w:type="dxa"/>
            <w:hideMark/>
          </w:tcPr>
          <w:p w14:paraId="1E02EFE7" w14:textId="77777777" w:rsidR="003337C5" w:rsidRPr="00061410" w:rsidRDefault="003337C5" w:rsidP="00F471C4">
            <w:pPr>
              <w:tabs>
                <w:tab w:val="left" w:pos="372"/>
              </w:tabs>
              <w:ind w:left="12" w:right="-3"/>
              <w:jc w:val="right"/>
              <w:rPr>
                <w:sz w:val="22"/>
                <w:szCs w:val="22"/>
              </w:rPr>
            </w:pPr>
            <w:r w:rsidRPr="00061410">
              <w:rPr>
                <w:sz w:val="22"/>
                <w:szCs w:val="22"/>
              </w:rPr>
              <w:t>13.1</w:t>
            </w:r>
          </w:p>
        </w:tc>
        <w:tc>
          <w:tcPr>
            <w:tcW w:w="6930" w:type="dxa"/>
            <w:hideMark/>
          </w:tcPr>
          <w:p w14:paraId="71BA4150" w14:textId="77777777" w:rsidR="003337C5" w:rsidRPr="00061410" w:rsidRDefault="003337C5" w:rsidP="00F471C4">
            <w:pPr>
              <w:spacing w:line="288" w:lineRule="auto"/>
              <w:jc w:val="both"/>
              <w:rPr>
                <w:sz w:val="22"/>
                <w:szCs w:val="22"/>
              </w:rPr>
            </w:pPr>
            <w:r w:rsidRPr="00061410">
              <w:rPr>
                <w:sz w:val="22"/>
                <w:szCs w:val="22"/>
              </w:rPr>
              <w:t>All notices including Letters of notifications to be served on the Bidder shall be deemed to have been duly served if sent by post to the address given in the Bid. If the Bidder change his address, he shall forthwith notify the Purchaser of such change and until such notification is communicated to and received by the Purchaser the posting of letter, notices, orders or other documents to the address given in the Bid should for all purposes be deemed to be and constitute sufficient delivery of the same to the Bidder.</w:t>
            </w:r>
          </w:p>
        </w:tc>
      </w:tr>
      <w:tr w:rsidR="00061410" w:rsidRPr="00061410" w14:paraId="65467422" w14:textId="77777777" w:rsidTr="00F471C4">
        <w:trPr>
          <w:trHeight w:val="630"/>
        </w:trPr>
        <w:tc>
          <w:tcPr>
            <w:tcW w:w="2148" w:type="dxa"/>
            <w:hideMark/>
          </w:tcPr>
          <w:p w14:paraId="74605AF8"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Force Majeure</w:t>
            </w:r>
          </w:p>
        </w:tc>
        <w:tc>
          <w:tcPr>
            <w:tcW w:w="660" w:type="dxa"/>
            <w:hideMark/>
          </w:tcPr>
          <w:p w14:paraId="2F8EC7D8" w14:textId="77777777" w:rsidR="003337C5" w:rsidRPr="00061410" w:rsidRDefault="003337C5" w:rsidP="00F471C4">
            <w:pPr>
              <w:tabs>
                <w:tab w:val="left" w:pos="372"/>
              </w:tabs>
              <w:ind w:left="12" w:right="-3"/>
              <w:jc w:val="right"/>
              <w:rPr>
                <w:sz w:val="22"/>
                <w:szCs w:val="22"/>
              </w:rPr>
            </w:pPr>
            <w:r w:rsidRPr="00061410">
              <w:rPr>
                <w:sz w:val="22"/>
                <w:szCs w:val="22"/>
              </w:rPr>
              <w:t>14.1</w:t>
            </w:r>
          </w:p>
        </w:tc>
        <w:tc>
          <w:tcPr>
            <w:tcW w:w="6930" w:type="dxa"/>
            <w:hideMark/>
          </w:tcPr>
          <w:p w14:paraId="139564BD" w14:textId="77777777" w:rsidR="003337C5" w:rsidRPr="00061410" w:rsidRDefault="003337C5" w:rsidP="00F471C4">
            <w:pPr>
              <w:pStyle w:val="BodyTextIndent2"/>
              <w:spacing w:line="288" w:lineRule="auto"/>
              <w:ind w:left="12"/>
              <w:rPr>
                <w:sz w:val="22"/>
                <w:szCs w:val="22"/>
              </w:rPr>
            </w:pPr>
            <w:r w:rsidRPr="00061410">
              <w:rPr>
                <w:sz w:val="22"/>
                <w:szCs w:val="22"/>
              </w:rPr>
              <w:t xml:space="preserve">Supplier shall not be liable for forfeiture of its performance security, liquidated damages or termination for default if, and to the extent that it’s </w:t>
            </w:r>
            <w:proofErr w:type="gramStart"/>
            <w:r w:rsidRPr="00061410">
              <w:rPr>
                <w:sz w:val="22"/>
                <w:szCs w:val="22"/>
              </w:rPr>
              <w:t>delay</w:t>
            </w:r>
            <w:proofErr w:type="gramEnd"/>
            <w:r w:rsidRPr="00061410">
              <w:rPr>
                <w:sz w:val="22"/>
                <w:szCs w:val="22"/>
              </w:rPr>
              <w:t xml:space="preserve"> in performance or other failure to perform its obligations under the contract is the result of an event of Force Majeure.</w:t>
            </w:r>
          </w:p>
        </w:tc>
      </w:tr>
      <w:tr w:rsidR="00061410" w:rsidRPr="00061410" w14:paraId="1315CBF2" w14:textId="77777777" w:rsidTr="00F471C4">
        <w:trPr>
          <w:trHeight w:val="630"/>
        </w:trPr>
        <w:tc>
          <w:tcPr>
            <w:tcW w:w="2148" w:type="dxa"/>
          </w:tcPr>
          <w:p w14:paraId="5AE23582"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32BB16A" w14:textId="77777777" w:rsidR="003337C5" w:rsidRPr="00061410" w:rsidRDefault="003337C5" w:rsidP="00F471C4">
            <w:pPr>
              <w:tabs>
                <w:tab w:val="left" w:pos="372"/>
              </w:tabs>
              <w:ind w:left="12" w:right="-3"/>
              <w:jc w:val="right"/>
              <w:rPr>
                <w:sz w:val="22"/>
                <w:szCs w:val="22"/>
              </w:rPr>
            </w:pPr>
            <w:r w:rsidRPr="00061410">
              <w:rPr>
                <w:sz w:val="22"/>
                <w:szCs w:val="22"/>
              </w:rPr>
              <w:t>14.2</w:t>
            </w:r>
          </w:p>
        </w:tc>
        <w:tc>
          <w:tcPr>
            <w:tcW w:w="6930" w:type="dxa"/>
          </w:tcPr>
          <w:p w14:paraId="2E420CA5" w14:textId="77777777" w:rsidR="003337C5" w:rsidRPr="00061410" w:rsidRDefault="003337C5" w:rsidP="00F471C4">
            <w:pPr>
              <w:spacing w:line="288" w:lineRule="auto"/>
              <w:jc w:val="both"/>
              <w:rPr>
                <w:sz w:val="22"/>
                <w:szCs w:val="22"/>
              </w:rPr>
            </w:pPr>
            <w:r w:rsidRPr="00061410">
              <w:rPr>
                <w:sz w:val="22"/>
                <w:szCs w:val="22"/>
              </w:rPr>
              <w:t>Force Majeure means an event beyond the control of the Supplier and not involving the Supplier's fault or negligence.  Such events may include but are not restricted to acts of the Purchaser either, in its sovereign or contractual capacity, wars or revolutions, fires, floods, epidemics, quarantine restrictions and freight embargos.</w:t>
            </w:r>
          </w:p>
          <w:p w14:paraId="36EBE750" w14:textId="77777777" w:rsidR="003337C5" w:rsidRPr="00061410" w:rsidRDefault="003337C5" w:rsidP="00F471C4">
            <w:pPr>
              <w:pStyle w:val="BodyTextIndent2"/>
              <w:ind w:left="12"/>
              <w:rPr>
                <w:sz w:val="22"/>
                <w:szCs w:val="22"/>
              </w:rPr>
            </w:pPr>
          </w:p>
        </w:tc>
      </w:tr>
      <w:tr w:rsidR="00061410" w:rsidRPr="00061410" w14:paraId="5A6F2152" w14:textId="77777777" w:rsidTr="00F471C4">
        <w:trPr>
          <w:trHeight w:val="630"/>
        </w:trPr>
        <w:tc>
          <w:tcPr>
            <w:tcW w:w="2148" w:type="dxa"/>
          </w:tcPr>
          <w:p w14:paraId="463DBB43"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4945C398" w14:textId="77777777" w:rsidR="003337C5" w:rsidRPr="00061410" w:rsidRDefault="003337C5" w:rsidP="00F471C4">
            <w:pPr>
              <w:tabs>
                <w:tab w:val="left" w:pos="372"/>
              </w:tabs>
              <w:ind w:left="12" w:right="-3"/>
              <w:jc w:val="right"/>
              <w:rPr>
                <w:sz w:val="22"/>
                <w:szCs w:val="22"/>
              </w:rPr>
            </w:pPr>
            <w:r w:rsidRPr="00061410">
              <w:rPr>
                <w:sz w:val="22"/>
                <w:szCs w:val="22"/>
              </w:rPr>
              <w:t>14.3</w:t>
            </w:r>
          </w:p>
        </w:tc>
        <w:tc>
          <w:tcPr>
            <w:tcW w:w="6930" w:type="dxa"/>
          </w:tcPr>
          <w:p w14:paraId="146D7849" w14:textId="77777777" w:rsidR="003337C5" w:rsidRPr="00061410" w:rsidRDefault="003337C5" w:rsidP="00F471C4">
            <w:pPr>
              <w:spacing w:line="288" w:lineRule="auto"/>
              <w:jc w:val="both"/>
              <w:rPr>
                <w:sz w:val="22"/>
                <w:szCs w:val="22"/>
              </w:rPr>
            </w:pPr>
            <w:r w:rsidRPr="00061410">
              <w:rPr>
                <w:sz w:val="22"/>
                <w:szCs w:val="22"/>
              </w:rPr>
              <w:t>If Force Majeure situation arises the Supplier shall promptly notify the Purchaser in writing of such conditions and the cause thereof.  Unless otherwise directed by the Purchaser in writing, the Supplier shall continue to perform its obligations under the contract as far as reasonably alternative means for performance not prevented by the Force Majeure event.</w:t>
            </w:r>
          </w:p>
          <w:p w14:paraId="46AC48BC" w14:textId="77777777" w:rsidR="003337C5" w:rsidRPr="00061410" w:rsidRDefault="003337C5" w:rsidP="00F471C4">
            <w:pPr>
              <w:pStyle w:val="BodyTextIndent2"/>
              <w:ind w:left="12"/>
              <w:rPr>
                <w:sz w:val="22"/>
                <w:szCs w:val="22"/>
              </w:rPr>
            </w:pPr>
          </w:p>
        </w:tc>
      </w:tr>
      <w:tr w:rsidR="00061410" w:rsidRPr="00061410" w14:paraId="7B338255" w14:textId="77777777" w:rsidTr="00F471C4">
        <w:trPr>
          <w:trHeight w:val="630"/>
        </w:trPr>
        <w:tc>
          <w:tcPr>
            <w:tcW w:w="2148" w:type="dxa"/>
            <w:hideMark/>
          </w:tcPr>
          <w:p w14:paraId="745E3C80"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Liquidated Damages</w:t>
            </w:r>
          </w:p>
        </w:tc>
        <w:tc>
          <w:tcPr>
            <w:tcW w:w="660" w:type="dxa"/>
            <w:hideMark/>
          </w:tcPr>
          <w:p w14:paraId="5E43E20D" w14:textId="77777777" w:rsidR="003337C5" w:rsidRPr="00061410" w:rsidRDefault="003337C5" w:rsidP="00F471C4">
            <w:pPr>
              <w:tabs>
                <w:tab w:val="left" w:pos="372"/>
              </w:tabs>
              <w:ind w:left="12" w:right="-3"/>
              <w:jc w:val="right"/>
              <w:rPr>
                <w:sz w:val="22"/>
                <w:szCs w:val="22"/>
              </w:rPr>
            </w:pPr>
            <w:r w:rsidRPr="00061410">
              <w:rPr>
                <w:sz w:val="22"/>
                <w:szCs w:val="22"/>
              </w:rPr>
              <w:t>15.1</w:t>
            </w:r>
          </w:p>
        </w:tc>
        <w:tc>
          <w:tcPr>
            <w:tcW w:w="6930" w:type="dxa"/>
          </w:tcPr>
          <w:p w14:paraId="6D43E7C2"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If the Supplier fails to deliver any or all of the goods or perform the services within the time period specified in the contract the Purchaser shall without prejudice to its other remedies under the contract, deduct from the contract price, as liquidated damages, a sum or percentage specified in the Contract Data of the delivered price of the delayed goods or unperformed services for each week of delay until actual delivery or performance up to a maximum deduction of a sum or percentage specified in the Contract Date. Once the maximum is reached the Purchaser may consider termination of the contract.</w:t>
            </w:r>
          </w:p>
          <w:p w14:paraId="611EF1EA" w14:textId="77777777" w:rsidR="003337C5" w:rsidRPr="00061410" w:rsidRDefault="003337C5" w:rsidP="00F471C4">
            <w:pPr>
              <w:pStyle w:val="BodyTextIndent2"/>
              <w:spacing w:line="288" w:lineRule="auto"/>
              <w:ind w:left="12"/>
              <w:rPr>
                <w:sz w:val="22"/>
                <w:szCs w:val="22"/>
              </w:rPr>
            </w:pPr>
          </w:p>
        </w:tc>
      </w:tr>
      <w:tr w:rsidR="00061410" w:rsidRPr="00061410" w14:paraId="687A987D" w14:textId="77777777" w:rsidTr="00F471C4">
        <w:trPr>
          <w:trHeight w:val="630"/>
        </w:trPr>
        <w:tc>
          <w:tcPr>
            <w:tcW w:w="2148" w:type="dxa"/>
            <w:hideMark/>
          </w:tcPr>
          <w:p w14:paraId="021BFF67"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ind w:right="-108"/>
              <w:rPr>
                <w:rFonts w:ascii="Times New Roman" w:hAnsi="Times New Roman" w:cs="Times New Roman"/>
                <w:sz w:val="22"/>
                <w:szCs w:val="22"/>
              </w:rPr>
            </w:pPr>
            <w:r w:rsidRPr="00061410">
              <w:rPr>
                <w:rFonts w:ascii="Times New Roman" w:hAnsi="Times New Roman" w:cs="Times New Roman"/>
                <w:sz w:val="22"/>
                <w:szCs w:val="22"/>
              </w:rPr>
              <w:t>Supplier’s Employees</w:t>
            </w:r>
          </w:p>
        </w:tc>
        <w:tc>
          <w:tcPr>
            <w:tcW w:w="660" w:type="dxa"/>
            <w:hideMark/>
          </w:tcPr>
          <w:p w14:paraId="0721C419" w14:textId="77777777" w:rsidR="003337C5" w:rsidRPr="00061410" w:rsidRDefault="003337C5" w:rsidP="00F471C4">
            <w:pPr>
              <w:tabs>
                <w:tab w:val="left" w:pos="372"/>
              </w:tabs>
              <w:ind w:left="12" w:right="-3"/>
              <w:jc w:val="right"/>
              <w:rPr>
                <w:sz w:val="22"/>
                <w:szCs w:val="22"/>
              </w:rPr>
            </w:pPr>
            <w:r w:rsidRPr="00061410">
              <w:rPr>
                <w:sz w:val="22"/>
                <w:szCs w:val="22"/>
              </w:rPr>
              <w:t>16.1</w:t>
            </w:r>
          </w:p>
        </w:tc>
        <w:tc>
          <w:tcPr>
            <w:tcW w:w="6930" w:type="dxa"/>
          </w:tcPr>
          <w:p w14:paraId="356CB6F8"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Supplier shall inform the Purchaser in writing the details of identity of all persons going to be employed at the places of installation and shall get the consent of the Purchaser or representative of the Purchaser.</w:t>
            </w:r>
          </w:p>
          <w:p w14:paraId="26B4284B" w14:textId="77777777" w:rsidR="003337C5" w:rsidRPr="00061410" w:rsidRDefault="003337C5" w:rsidP="00F471C4">
            <w:pPr>
              <w:pStyle w:val="Style12ptJustifiedLeft05"/>
              <w:spacing w:line="288" w:lineRule="auto"/>
              <w:ind w:left="12"/>
              <w:rPr>
                <w:rFonts w:ascii="Times New Roman" w:hAnsi="Times New Roman" w:cs="Times New Roman"/>
                <w:sz w:val="22"/>
              </w:rPr>
            </w:pPr>
          </w:p>
        </w:tc>
      </w:tr>
      <w:tr w:rsidR="00061410" w:rsidRPr="00061410" w14:paraId="7782649A" w14:textId="77777777" w:rsidTr="00F471C4">
        <w:trPr>
          <w:trHeight w:val="630"/>
        </w:trPr>
        <w:tc>
          <w:tcPr>
            <w:tcW w:w="2148" w:type="dxa"/>
          </w:tcPr>
          <w:p w14:paraId="4238EC0B" w14:textId="77777777" w:rsidR="003337C5" w:rsidRPr="00061410" w:rsidRDefault="003337C5" w:rsidP="00F471C4">
            <w:pPr>
              <w:pStyle w:val="Style1"/>
              <w:numPr>
                <w:ilvl w:val="0"/>
                <w:numId w:val="0"/>
              </w:numPr>
              <w:tabs>
                <w:tab w:val="left" w:pos="720"/>
              </w:tabs>
              <w:spacing w:before="100" w:beforeAutospacing="1" w:after="100" w:afterAutospacing="1" w:line="240" w:lineRule="auto"/>
              <w:ind w:right="-108"/>
              <w:rPr>
                <w:rFonts w:ascii="Times New Roman" w:hAnsi="Times New Roman" w:cs="Times New Roman"/>
                <w:sz w:val="22"/>
                <w:szCs w:val="22"/>
              </w:rPr>
            </w:pPr>
          </w:p>
        </w:tc>
        <w:tc>
          <w:tcPr>
            <w:tcW w:w="660" w:type="dxa"/>
            <w:hideMark/>
          </w:tcPr>
          <w:p w14:paraId="1CC44CC5" w14:textId="77777777" w:rsidR="003337C5" w:rsidRPr="00061410" w:rsidRDefault="003337C5" w:rsidP="00F471C4">
            <w:pPr>
              <w:tabs>
                <w:tab w:val="left" w:pos="372"/>
              </w:tabs>
              <w:ind w:left="12" w:right="-3"/>
              <w:jc w:val="right"/>
              <w:rPr>
                <w:sz w:val="22"/>
                <w:szCs w:val="22"/>
              </w:rPr>
            </w:pPr>
            <w:r w:rsidRPr="00061410">
              <w:rPr>
                <w:sz w:val="22"/>
                <w:szCs w:val="22"/>
              </w:rPr>
              <w:t>16.2</w:t>
            </w:r>
          </w:p>
        </w:tc>
        <w:tc>
          <w:tcPr>
            <w:tcW w:w="6930" w:type="dxa"/>
          </w:tcPr>
          <w:p w14:paraId="31C1F530"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Supplier may, with prior approval of the Purchaser in writing hire foreign personnel for the services of this contract.  However, the Supplier is required to employ not less than 90% of both skilled and unskilled labourers in carrying out the Works.</w:t>
            </w:r>
          </w:p>
          <w:p w14:paraId="78E8012F" w14:textId="77777777" w:rsidR="003337C5" w:rsidRPr="00061410" w:rsidRDefault="003337C5" w:rsidP="00F471C4">
            <w:pPr>
              <w:pStyle w:val="Style12ptJustifiedLeft05"/>
              <w:spacing w:line="288" w:lineRule="auto"/>
              <w:ind w:left="12"/>
              <w:rPr>
                <w:rFonts w:ascii="Times New Roman" w:hAnsi="Times New Roman" w:cs="Times New Roman"/>
                <w:sz w:val="10"/>
                <w:szCs w:val="10"/>
              </w:rPr>
            </w:pPr>
          </w:p>
        </w:tc>
      </w:tr>
      <w:tr w:rsidR="00061410" w:rsidRPr="00061410" w14:paraId="61E7D342" w14:textId="77777777" w:rsidTr="00F471C4">
        <w:trPr>
          <w:trHeight w:val="988"/>
        </w:trPr>
        <w:tc>
          <w:tcPr>
            <w:tcW w:w="2148" w:type="dxa"/>
          </w:tcPr>
          <w:p w14:paraId="605A63F3"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Demonstration</w:t>
            </w:r>
          </w:p>
          <w:p w14:paraId="06B952CC"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hideMark/>
          </w:tcPr>
          <w:p w14:paraId="0EAA16B5" w14:textId="77777777" w:rsidR="003337C5" w:rsidRPr="00061410" w:rsidRDefault="003337C5" w:rsidP="00F471C4">
            <w:pPr>
              <w:tabs>
                <w:tab w:val="left" w:pos="372"/>
              </w:tabs>
              <w:ind w:left="12" w:right="-3"/>
              <w:jc w:val="right"/>
              <w:rPr>
                <w:sz w:val="22"/>
                <w:szCs w:val="22"/>
              </w:rPr>
            </w:pPr>
            <w:r w:rsidRPr="00061410">
              <w:rPr>
                <w:sz w:val="22"/>
                <w:szCs w:val="22"/>
              </w:rPr>
              <w:t>17.1</w:t>
            </w:r>
          </w:p>
        </w:tc>
        <w:tc>
          <w:tcPr>
            <w:tcW w:w="6930" w:type="dxa"/>
            <w:hideMark/>
          </w:tcPr>
          <w:p w14:paraId="2E35D2E1" w14:textId="77777777" w:rsidR="003337C5" w:rsidRPr="00061410" w:rsidRDefault="003337C5" w:rsidP="00F471C4">
            <w:pPr>
              <w:pStyle w:val="Style12ptJustifiedLeft05"/>
              <w:ind w:left="0"/>
              <w:rPr>
                <w:rFonts w:ascii="Times New Roman" w:hAnsi="Times New Roman" w:cs="Times New Roman"/>
                <w:sz w:val="22"/>
              </w:rPr>
            </w:pPr>
            <w:r w:rsidRPr="00061410">
              <w:rPr>
                <w:rFonts w:ascii="Times New Roman" w:hAnsi="Times New Roman" w:cs="Times New Roman"/>
                <w:sz w:val="22"/>
              </w:rPr>
              <w:t>The Bidders should un-conditionally agree to demonstrate the features of their offered machines at the customer site free of charge when requested to do so.</w:t>
            </w:r>
          </w:p>
        </w:tc>
      </w:tr>
      <w:tr w:rsidR="00061410" w:rsidRPr="00061410" w14:paraId="60EBE215" w14:textId="77777777" w:rsidTr="00F471C4">
        <w:trPr>
          <w:trHeight w:val="630"/>
        </w:trPr>
        <w:tc>
          <w:tcPr>
            <w:tcW w:w="2148" w:type="dxa"/>
            <w:hideMark/>
          </w:tcPr>
          <w:p w14:paraId="15A07CCC"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ind w:right="-108"/>
              <w:rPr>
                <w:rFonts w:ascii="Times New Roman" w:hAnsi="Times New Roman" w:cs="Times New Roman"/>
                <w:sz w:val="22"/>
                <w:szCs w:val="22"/>
              </w:rPr>
            </w:pPr>
            <w:r w:rsidRPr="00061410">
              <w:rPr>
                <w:rFonts w:ascii="Times New Roman" w:hAnsi="Times New Roman" w:cs="Times New Roman"/>
                <w:sz w:val="22"/>
                <w:szCs w:val="22"/>
              </w:rPr>
              <w:t>Insurance</w:t>
            </w:r>
          </w:p>
        </w:tc>
        <w:tc>
          <w:tcPr>
            <w:tcW w:w="660" w:type="dxa"/>
            <w:hideMark/>
          </w:tcPr>
          <w:p w14:paraId="48E04E37" w14:textId="77777777" w:rsidR="003337C5" w:rsidRPr="00061410" w:rsidRDefault="003337C5" w:rsidP="00F471C4">
            <w:pPr>
              <w:tabs>
                <w:tab w:val="left" w:pos="372"/>
              </w:tabs>
              <w:ind w:left="12" w:right="-3"/>
              <w:jc w:val="right"/>
              <w:rPr>
                <w:sz w:val="22"/>
                <w:szCs w:val="22"/>
              </w:rPr>
            </w:pPr>
            <w:r w:rsidRPr="00061410">
              <w:rPr>
                <w:sz w:val="22"/>
                <w:szCs w:val="22"/>
              </w:rPr>
              <w:t>18.1</w:t>
            </w:r>
          </w:p>
        </w:tc>
        <w:tc>
          <w:tcPr>
            <w:tcW w:w="6930" w:type="dxa"/>
          </w:tcPr>
          <w:p w14:paraId="60255EFB" w14:textId="77777777" w:rsidR="003337C5" w:rsidRPr="00061410" w:rsidRDefault="003337C5" w:rsidP="00F471C4">
            <w:pPr>
              <w:pStyle w:val="Style12ptJustifiedLeft05"/>
              <w:spacing w:after="120" w:line="288" w:lineRule="auto"/>
              <w:ind w:left="12"/>
              <w:rPr>
                <w:rFonts w:ascii="Times New Roman" w:hAnsi="Times New Roman" w:cs="Times New Roman"/>
                <w:sz w:val="22"/>
              </w:rPr>
            </w:pPr>
            <w:r w:rsidRPr="00061410">
              <w:rPr>
                <w:rFonts w:ascii="Times New Roman" w:hAnsi="Times New Roman" w:cs="Times New Roman"/>
                <w:sz w:val="22"/>
              </w:rPr>
              <w:t>The Supplier shall provide, in the joint names of the Purchaser and the Supplier, insurance cover from the Start Date to the end of the Defects Liability Period, in the amounts stated in the Contract Data for the following events which are due to the Supplier’s risks:</w:t>
            </w:r>
          </w:p>
          <w:p w14:paraId="14B9BC92" w14:textId="77777777" w:rsidR="003337C5" w:rsidRPr="00061410" w:rsidRDefault="003337C5" w:rsidP="003337C5">
            <w:pPr>
              <w:pStyle w:val="Style12ptJustifiedLeft05"/>
              <w:numPr>
                <w:ilvl w:val="0"/>
                <w:numId w:val="31"/>
              </w:numPr>
              <w:spacing w:after="120" w:line="288" w:lineRule="auto"/>
              <w:ind w:left="490" w:hanging="360"/>
              <w:rPr>
                <w:rFonts w:ascii="Times New Roman" w:hAnsi="Times New Roman" w:cs="Times New Roman"/>
                <w:sz w:val="22"/>
              </w:rPr>
            </w:pPr>
            <w:r w:rsidRPr="00061410">
              <w:rPr>
                <w:rFonts w:ascii="Times New Roman" w:hAnsi="Times New Roman" w:cs="Times New Roman"/>
                <w:sz w:val="22"/>
              </w:rPr>
              <w:t>Loss or damage to the supplies, installations, temporary works and materials.</w:t>
            </w:r>
          </w:p>
          <w:p w14:paraId="3483EA68" w14:textId="77777777" w:rsidR="003337C5" w:rsidRPr="00061410" w:rsidRDefault="003337C5" w:rsidP="003337C5">
            <w:pPr>
              <w:pStyle w:val="Style12ptJustifiedLeft05"/>
              <w:numPr>
                <w:ilvl w:val="0"/>
                <w:numId w:val="31"/>
              </w:numPr>
              <w:spacing w:after="120" w:line="288" w:lineRule="auto"/>
              <w:ind w:left="490" w:hanging="360"/>
              <w:rPr>
                <w:rFonts w:ascii="Times New Roman" w:hAnsi="Times New Roman" w:cs="Times New Roman"/>
                <w:sz w:val="22"/>
              </w:rPr>
            </w:pPr>
            <w:r w:rsidRPr="00061410">
              <w:rPr>
                <w:rFonts w:ascii="Times New Roman" w:hAnsi="Times New Roman" w:cs="Times New Roman"/>
                <w:sz w:val="22"/>
              </w:rPr>
              <w:t>Loss of damage to the property of third parties and that of the Purchaser except the above in connection with the contract.</w:t>
            </w:r>
          </w:p>
          <w:p w14:paraId="43C4688E" w14:textId="77777777" w:rsidR="003337C5" w:rsidRPr="00061410" w:rsidRDefault="003337C5" w:rsidP="003337C5">
            <w:pPr>
              <w:pStyle w:val="Style12ptJustifiedLeft05"/>
              <w:numPr>
                <w:ilvl w:val="0"/>
                <w:numId w:val="31"/>
              </w:numPr>
              <w:spacing w:line="288" w:lineRule="auto"/>
              <w:ind w:left="490" w:hanging="360"/>
              <w:rPr>
                <w:rFonts w:ascii="Times New Roman" w:hAnsi="Times New Roman" w:cs="Times New Roman"/>
                <w:sz w:val="10"/>
                <w:szCs w:val="10"/>
              </w:rPr>
            </w:pPr>
            <w:r w:rsidRPr="00061410">
              <w:rPr>
                <w:rFonts w:ascii="Times New Roman" w:hAnsi="Times New Roman" w:cs="Times New Roman"/>
                <w:sz w:val="22"/>
              </w:rPr>
              <w:t>Personal injury or death to any person of a third party and including employees of the Purchaser and other persons engaged by the Purchaser in connection with the contract.</w:t>
            </w:r>
          </w:p>
        </w:tc>
      </w:tr>
      <w:tr w:rsidR="00061410" w:rsidRPr="00061410" w14:paraId="3E664986" w14:textId="77777777" w:rsidTr="00F471C4">
        <w:trPr>
          <w:trHeight w:val="630"/>
        </w:trPr>
        <w:tc>
          <w:tcPr>
            <w:tcW w:w="2148" w:type="dxa"/>
          </w:tcPr>
          <w:p w14:paraId="544D18F1" w14:textId="77777777" w:rsidR="003337C5" w:rsidRPr="00061410" w:rsidRDefault="003337C5" w:rsidP="00F471C4">
            <w:pPr>
              <w:pStyle w:val="Style1"/>
              <w:numPr>
                <w:ilvl w:val="0"/>
                <w:numId w:val="0"/>
              </w:numPr>
              <w:tabs>
                <w:tab w:val="left" w:pos="720"/>
              </w:tabs>
              <w:spacing w:before="100" w:beforeAutospacing="1" w:after="100" w:afterAutospacing="1" w:line="240" w:lineRule="auto"/>
              <w:ind w:right="-108"/>
              <w:rPr>
                <w:rFonts w:ascii="Times New Roman" w:hAnsi="Times New Roman" w:cs="Times New Roman"/>
                <w:sz w:val="22"/>
                <w:szCs w:val="22"/>
              </w:rPr>
            </w:pPr>
          </w:p>
        </w:tc>
        <w:tc>
          <w:tcPr>
            <w:tcW w:w="660" w:type="dxa"/>
            <w:hideMark/>
          </w:tcPr>
          <w:p w14:paraId="2CC2C32C" w14:textId="77777777" w:rsidR="003337C5" w:rsidRPr="00061410" w:rsidRDefault="003337C5" w:rsidP="00F471C4">
            <w:pPr>
              <w:tabs>
                <w:tab w:val="left" w:pos="372"/>
              </w:tabs>
              <w:ind w:left="12" w:right="-3"/>
              <w:jc w:val="right"/>
              <w:rPr>
                <w:sz w:val="22"/>
                <w:szCs w:val="22"/>
              </w:rPr>
            </w:pPr>
            <w:r w:rsidRPr="00061410">
              <w:rPr>
                <w:sz w:val="22"/>
                <w:szCs w:val="22"/>
              </w:rPr>
              <w:t>18.2</w:t>
            </w:r>
          </w:p>
        </w:tc>
        <w:tc>
          <w:tcPr>
            <w:tcW w:w="6930" w:type="dxa"/>
          </w:tcPr>
          <w:p w14:paraId="46C63EDC" w14:textId="5E7C7CC4" w:rsidR="003337C5" w:rsidRPr="00061410" w:rsidRDefault="003337C5" w:rsidP="00F471C4">
            <w:pPr>
              <w:pStyle w:val="Style12ptJustifiedLeft05"/>
              <w:spacing w:after="120"/>
              <w:ind w:left="12"/>
              <w:rPr>
                <w:rFonts w:ascii="Times New Roman" w:hAnsi="Times New Roman" w:cs="Times New Roman"/>
                <w:sz w:val="22"/>
              </w:rPr>
            </w:pPr>
            <w:r w:rsidRPr="00061410">
              <w:rPr>
                <w:rFonts w:ascii="Times New Roman" w:hAnsi="Times New Roman" w:cs="Times New Roman"/>
                <w:sz w:val="22"/>
              </w:rPr>
              <w:t>The Supplier shall provide insurance cover from the Start Date to the end of the Defects Liability Period, in the amounts stated in the Contract Data for the following event which is due to the Supplier’s risks:</w:t>
            </w:r>
            <w:r w:rsidR="00325290" w:rsidRPr="00061410">
              <w:rPr>
                <w:rFonts w:ascii="Times New Roman" w:hAnsi="Times New Roman" w:cs="Times New Roman"/>
                <w:sz w:val="22"/>
              </w:rPr>
              <w:t xml:space="preserve"> </w:t>
            </w:r>
            <w:r w:rsidRPr="00061410">
              <w:rPr>
                <w:rFonts w:ascii="Times New Roman" w:hAnsi="Times New Roman" w:cs="Times New Roman"/>
                <w:sz w:val="22"/>
              </w:rPr>
              <w:t xml:space="preserve">Liability for Personal injury or death of workmen or other employees of the Supplier.  The Supplier’s liability for personal injury or death of workmen shall be as </w:t>
            </w:r>
            <w:r w:rsidRPr="00061410">
              <w:rPr>
                <w:rFonts w:ascii="Times New Roman" w:hAnsi="Times New Roman" w:cs="Times New Roman"/>
                <w:sz w:val="22"/>
              </w:rPr>
              <w:lastRenderedPageBreak/>
              <w:t>provided for in the Workmen’s Compensation Act and any other statutory modifications and amendments thereto.</w:t>
            </w:r>
          </w:p>
        </w:tc>
      </w:tr>
      <w:tr w:rsidR="00061410" w:rsidRPr="00061410" w14:paraId="26792A33" w14:textId="77777777" w:rsidTr="00F471C4">
        <w:trPr>
          <w:trHeight w:val="630"/>
        </w:trPr>
        <w:tc>
          <w:tcPr>
            <w:tcW w:w="2148" w:type="dxa"/>
          </w:tcPr>
          <w:p w14:paraId="751F7E15" w14:textId="77777777" w:rsidR="003337C5" w:rsidRPr="00061410" w:rsidRDefault="003337C5" w:rsidP="00F471C4">
            <w:pPr>
              <w:pStyle w:val="Style1"/>
              <w:numPr>
                <w:ilvl w:val="0"/>
                <w:numId w:val="0"/>
              </w:numPr>
              <w:tabs>
                <w:tab w:val="left" w:pos="720"/>
              </w:tabs>
              <w:spacing w:before="100" w:beforeAutospacing="1" w:after="100" w:afterAutospacing="1" w:line="240" w:lineRule="auto"/>
              <w:ind w:right="-108"/>
              <w:rPr>
                <w:rFonts w:ascii="Times New Roman" w:hAnsi="Times New Roman" w:cs="Times New Roman"/>
                <w:sz w:val="22"/>
                <w:szCs w:val="22"/>
              </w:rPr>
            </w:pPr>
          </w:p>
        </w:tc>
        <w:tc>
          <w:tcPr>
            <w:tcW w:w="660" w:type="dxa"/>
            <w:hideMark/>
          </w:tcPr>
          <w:p w14:paraId="5434D4C1" w14:textId="77777777" w:rsidR="003337C5" w:rsidRPr="00061410" w:rsidRDefault="003337C5" w:rsidP="00F471C4">
            <w:pPr>
              <w:tabs>
                <w:tab w:val="left" w:pos="372"/>
              </w:tabs>
              <w:ind w:left="12" w:right="-3"/>
              <w:jc w:val="right"/>
              <w:rPr>
                <w:sz w:val="22"/>
                <w:szCs w:val="22"/>
              </w:rPr>
            </w:pPr>
            <w:r w:rsidRPr="00061410">
              <w:rPr>
                <w:sz w:val="22"/>
                <w:szCs w:val="22"/>
              </w:rPr>
              <w:t>18.3</w:t>
            </w:r>
          </w:p>
        </w:tc>
        <w:tc>
          <w:tcPr>
            <w:tcW w:w="6930" w:type="dxa"/>
          </w:tcPr>
          <w:p w14:paraId="09D2C3F6" w14:textId="77777777" w:rsidR="003337C5" w:rsidRPr="00061410" w:rsidRDefault="003337C5" w:rsidP="00F471C4">
            <w:pPr>
              <w:pStyle w:val="Style12ptJustifiedLeft05"/>
              <w:spacing w:line="288" w:lineRule="auto"/>
              <w:ind w:left="14"/>
              <w:rPr>
                <w:rFonts w:ascii="Times New Roman" w:hAnsi="Times New Roman" w:cs="Times New Roman"/>
                <w:sz w:val="22"/>
              </w:rPr>
            </w:pPr>
            <w:r w:rsidRPr="00061410">
              <w:rPr>
                <w:rFonts w:ascii="Times New Roman" w:hAnsi="Times New Roman" w:cs="Times New Roman"/>
                <w:sz w:val="22"/>
              </w:rPr>
              <w:t xml:space="preserve">Policies and certificates for insurance shall be delivered by the Supplier to the Engineer for the Engineer’s approval before the Start Date.  </w:t>
            </w:r>
          </w:p>
          <w:p w14:paraId="75B471A8" w14:textId="77777777" w:rsidR="003337C5" w:rsidRPr="00061410" w:rsidRDefault="003337C5" w:rsidP="00F471C4">
            <w:pPr>
              <w:pStyle w:val="Style12ptJustifiedLeft05"/>
              <w:spacing w:line="288" w:lineRule="auto"/>
              <w:ind w:left="14"/>
              <w:rPr>
                <w:rFonts w:ascii="Times New Roman" w:hAnsi="Times New Roman" w:cs="Times New Roman"/>
                <w:sz w:val="22"/>
              </w:rPr>
            </w:pPr>
          </w:p>
        </w:tc>
      </w:tr>
      <w:tr w:rsidR="00061410" w:rsidRPr="00061410" w14:paraId="544AB7D0" w14:textId="77777777" w:rsidTr="00F471C4">
        <w:trPr>
          <w:trHeight w:val="630"/>
        </w:trPr>
        <w:tc>
          <w:tcPr>
            <w:tcW w:w="2148" w:type="dxa"/>
          </w:tcPr>
          <w:p w14:paraId="1154BD39" w14:textId="77777777" w:rsidR="003337C5" w:rsidRPr="00061410" w:rsidRDefault="003337C5" w:rsidP="00F471C4">
            <w:pPr>
              <w:pStyle w:val="Style1"/>
              <w:numPr>
                <w:ilvl w:val="0"/>
                <w:numId w:val="0"/>
              </w:numPr>
              <w:tabs>
                <w:tab w:val="left" w:pos="720"/>
              </w:tabs>
              <w:spacing w:before="100" w:beforeAutospacing="1" w:after="100" w:afterAutospacing="1" w:line="240" w:lineRule="auto"/>
              <w:ind w:right="-108"/>
              <w:rPr>
                <w:rFonts w:ascii="Times New Roman" w:hAnsi="Times New Roman" w:cs="Times New Roman"/>
                <w:sz w:val="22"/>
                <w:szCs w:val="22"/>
              </w:rPr>
            </w:pPr>
          </w:p>
        </w:tc>
        <w:tc>
          <w:tcPr>
            <w:tcW w:w="660" w:type="dxa"/>
            <w:hideMark/>
          </w:tcPr>
          <w:p w14:paraId="7AEBED40" w14:textId="77777777" w:rsidR="003337C5" w:rsidRPr="00061410" w:rsidRDefault="003337C5" w:rsidP="00F471C4">
            <w:pPr>
              <w:tabs>
                <w:tab w:val="left" w:pos="372"/>
              </w:tabs>
              <w:ind w:left="12" w:right="-3"/>
              <w:jc w:val="right"/>
              <w:rPr>
                <w:sz w:val="22"/>
                <w:szCs w:val="22"/>
              </w:rPr>
            </w:pPr>
            <w:r w:rsidRPr="00061410">
              <w:rPr>
                <w:sz w:val="22"/>
                <w:szCs w:val="22"/>
              </w:rPr>
              <w:t>18.4</w:t>
            </w:r>
          </w:p>
        </w:tc>
        <w:tc>
          <w:tcPr>
            <w:tcW w:w="6930" w:type="dxa"/>
          </w:tcPr>
          <w:p w14:paraId="47F99D45" w14:textId="77777777" w:rsidR="003337C5" w:rsidRPr="00061410" w:rsidRDefault="003337C5" w:rsidP="00F471C4">
            <w:pPr>
              <w:pStyle w:val="Style12ptJustifiedLeft05"/>
              <w:spacing w:line="288" w:lineRule="auto"/>
              <w:ind w:left="14"/>
              <w:rPr>
                <w:rFonts w:ascii="Times New Roman" w:hAnsi="Times New Roman" w:cs="Times New Roman"/>
                <w:sz w:val="22"/>
              </w:rPr>
            </w:pPr>
            <w:r w:rsidRPr="00061410">
              <w:rPr>
                <w:rFonts w:ascii="Times New Roman" w:hAnsi="Times New Roman" w:cs="Times New Roman"/>
                <w:sz w:val="22"/>
              </w:rPr>
              <w:t xml:space="preserve">If the Supplier does not provide any of the policies and certificates required, the Purchaser may </w:t>
            </w:r>
            <w:proofErr w:type="spellStart"/>
            <w:proofErr w:type="gramStart"/>
            <w:r w:rsidRPr="00061410">
              <w:rPr>
                <w:rFonts w:ascii="Times New Roman" w:hAnsi="Times New Roman" w:cs="Times New Roman"/>
                <w:sz w:val="22"/>
              </w:rPr>
              <w:t>effect</w:t>
            </w:r>
            <w:proofErr w:type="spellEnd"/>
            <w:proofErr w:type="gramEnd"/>
            <w:r w:rsidRPr="00061410">
              <w:rPr>
                <w:rFonts w:ascii="Times New Roman" w:hAnsi="Times New Roman" w:cs="Times New Roman"/>
                <w:sz w:val="22"/>
              </w:rPr>
              <w:t xml:space="preserve"> the insurance which the Supplier should have provided and recover the premiums the Purchaser has paid from the payments due to the Supplier.</w:t>
            </w:r>
          </w:p>
          <w:p w14:paraId="4E1344FF" w14:textId="77777777" w:rsidR="003337C5" w:rsidRPr="00061410" w:rsidRDefault="003337C5" w:rsidP="00F471C4">
            <w:pPr>
              <w:pStyle w:val="Style12ptJustifiedLeft05"/>
              <w:spacing w:line="288" w:lineRule="auto"/>
              <w:ind w:left="14"/>
              <w:rPr>
                <w:rFonts w:ascii="Times New Roman" w:hAnsi="Times New Roman" w:cs="Times New Roman"/>
                <w:sz w:val="22"/>
              </w:rPr>
            </w:pPr>
          </w:p>
        </w:tc>
      </w:tr>
      <w:tr w:rsidR="00061410" w:rsidRPr="00061410" w14:paraId="084746C4" w14:textId="77777777" w:rsidTr="00F471C4">
        <w:trPr>
          <w:trHeight w:val="630"/>
        </w:trPr>
        <w:tc>
          <w:tcPr>
            <w:tcW w:w="2148" w:type="dxa"/>
          </w:tcPr>
          <w:p w14:paraId="517A83D9"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Training</w:t>
            </w:r>
          </w:p>
          <w:p w14:paraId="6420FB24"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tcPr>
          <w:p w14:paraId="604F6FB7" w14:textId="77777777" w:rsidR="003337C5" w:rsidRPr="00061410" w:rsidRDefault="003337C5" w:rsidP="00F471C4">
            <w:pPr>
              <w:tabs>
                <w:tab w:val="left" w:pos="372"/>
              </w:tabs>
              <w:ind w:left="12" w:right="-3"/>
              <w:jc w:val="right"/>
              <w:rPr>
                <w:strike/>
                <w:sz w:val="22"/>
                <w:szCs w:val="22"/>
              </w:rPr>
            </w:pPr>
          </w:p>
        </w:tc>
        <w:tc>
          <w:tcPr>
            <w:tcW w:w="6930" w:type="dxa"/>
          </w:tcPr>
          <w:p w14:paraId="627D9EF0" w14:textId="77777777" w:rsidR="003337C5" w:rsidRPr="00061410" w:rsidRDefault="003337C5" w:rsidP="00F471C4">
            <w:pPr>
              <w:pStyle w:val="Style12ptJustifiedLeft05"/>
              <w:spacing w:after="120"/>
              <w:ind w:left="0"/>
              <w:rPr>
                <w:rFonts w:ascii="Times New Roman" w:hAnsi="Times New Roman" w:cs="Times New Roman"/>
                <w:strike/>
                <w:sz w:val="22"/>
              </w:rPr>
            </w:pPr>
          </w:p>
        </w:tc>
      </w:tr>
      <w:tr w:rsidR="00061410" w:rsidRPr="00061410" w14:paraId="7925B85D" w14:textId="77777777" w:rsidTr="00F471C4">
        <w:trPr>
          <w:trHeight w:val="630"/>
        </w:trPr>
        <w:tc>
          <w:tcPr>
            <w:tcW w:w="2148" w:type="dxa"/>
          </w:tcPr>
          <w:p w14:paraId="31727E0F"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Retention Money</w:t>
            </w:r>
          </w:p>
          <w:p w14:paraId="105AC96A"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hideMark/>
          </w:tcPr>
          <w:p w14:paraId="05ED9152" w14:textId="77777777" w:rsidR="003337C5" w:rsidRPr="00061410" w:rsidRDefault="003337C5" w:rsidP="00F471C4">
            <w:pPr>
              <w:tabs>
                <w:tab w:val="left" w:pos="372"/>
              </w:tabs>
              <w:ind w:left="12" w:right="-3"/>
              <w:jc w:val="right"/>
              <w:rPr>
                <w:sz w:val="22"/>
                <w:szCs w:val="22"/>
              </w:rPr>
            </w:pPr>
            <w:r w:rsidRPr="00061410">
              <w:rPr>
                <w:sz w:val="22"/>
                <w:szCs w:val="22"/>
              </w:rPr>
              <w:t>20.1</w:t>
            </w:r>
          </w:p>
        </w:tc>
        <w:tc>
          <w:tcPr>
            <w:tcW w:w="6930" w:type="dxa"/>
          </w:tcPr>
          <w:p w14:paraId="05ECB7E8" w14:textId="77777777" w:rsidR="003337C5" w:rsidRPr="00061410" w:rsidRDefault="003337C5" w:rsidP="00F471C4">
            <w:pPr>
              <w:pStyle w:val="Style12ptJustifiedLeft05"/>
              <w:ind w:left="12"/>
              <w:rPr>
                <w:rFonts w:ascii="Times New Roman" w:hAnsi="Times New Roman" w:cs="Times New Roman"/>
                <w:sz w:val="22"/>
              </w:rPr>
            </w:pPr>
            <w:r w:rsidRPr="00061410">
              <w:rPr>
                <w:rFonts w:ascii="Times New Roman" w:hAnsi="Times New Roman" w:cs="Times New Roman"/>
                <w:sz w:val="22"/>
              </w:rPr>
              <w:t>A percentage of the contract sum as given in the Contract Data (excluding VAT and other Taxes) will be kept as Retention Money for a period of 12 Months from the date of Handing Over of the System to the Purchaser.  Retention money will be released after the expiry of 12 months period and on certification of the performance of the system by a competent person assigned by the Purchaser.</w:t>
            </w:r>
          </w:p>
          <w:p w14:paraId="6557ECD6" w14:textId="77777777" w:rsidR="003337C5" w:rsidRPr="00061410" w:rsidRDefault="003337C5" w:rsidP="00F471C4">
            <w:pPr>
              <w:spacing w:line="300" w:lineRule="auto"/>
              <w:jc w:val="both"/>
              <w:rPr>
                <w:sz w:val="22"/>
                <w:szCs w:val="22"/>
              </w:rPr>
            </w:pPr>
          </w:p>
        </w:tc>
      </w:tr>
      <w:tr w:rsidR="00061410" w:rsidRPr="00061410" w14:paraId="48A2B165" w14:textId="77777777" w:rsidTr="00F471C4">
        <w:trPr>
          <w:trHeight w:val="630"/>
        </w:trPr>
        <w:tc>
          <w:tcPr>
            <w:tcW w:w="2148" w:type="dxa"/>
            <w:hideMark/>
          </w:tcPr>
          <w:p w14:paraId="371EB3D5"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Work programme</w:t>
            </w:r>
          </w:p>
        </w:tc>
        <w:tc>
          <w:tcPr>
            <w:tcW w:w="660" w:type="dxa"/>
            <w:hideMark/>
          </w:tcPr>
          <w:p w14:paraId="2FE5C986" w14:textId="77777777" w:rsidR="003337C5" w:rsidRPr="00061410" w:rsidRDefault="003337C5" w:rsidP="00F471C4">
            <w:pPr>
              <w:tabs>
                <w:tab w:val="left" w:pos="372"/>
              </w:tabs>
              <w:ind w:left="12" w:right="-3"/>
              <w:jc w:val="right"/>
              <w:rPr>
                <w:sz w:val="22"/>
                <w:szCs w:val="22"/>
              </w:rPr>
            </w:pPr>
            <w:r w:rsidRPr="00061410">
              <w:rPr>
                <w:sz w:val="22"/>
                <w:szCs w:val="22"/>
              </w:rPr>
              <w:t>21.1</w:t>
            </w:r>
          </w:p>
        </w:tc>
        <w:tc>
          <w:tcPr>
            <w:tcW w:w="6930" w:type="dxa"/>
          </w:tcPr>
          <w:p w14:paraId="1D70D6AC" w14:textId="77777777" w:rsidR="003337C5" w:rsidRPr="00061410" w:rsidRDefault="003337C5" w:rsidP="00F471C4">
            <w:pPr>
              <w:spacing w:line="288" w:lineRule="auto"/>
              <w:jc w:val="both"/>
              <w:rPr>
                <w:sz w:val="22"/>
                <w:szCs w:val="22"/>
              </w:rPr>
            </w:pPr>
            <w:r w:rsidRPr="00061410">
              <w:rPr>
                <w:sz w:val="22"/>
                <w:szCs w:val="22"/>
              </w:rPr>
              <w:t>The Bidder shall submit a program for completion of works in the form of a bar chart to reflect the Delivery period specified in the Bid within Fourteen (14) Days of issue of the letter of acceptance.</w:t>
            </w:r>
          </w:p>
          <w:p w14:paraId="0CE858C8" w14:textId="77777777" w:rsidR="003337C5" w:rsidRPr="00061410" w:rsidRDefault="003337C5" w:rsidP="00F471C4">
            <w:pPr>
              <w:jc w:val="both"/>
              <w:rPr>
                <w:sz w:val="22"/>
                <w:szCs w:val="22"/>
              </w:rPr>
            </w:pPr>
          </w:p>
        </w:tc>
      </w:tr>
      <w:tr w:rsidR="00061410" w:rsidRPr="00061410" w14:paraId="4C4722EC" w14:textId="77777777" w:rsidTr="00F471C4">
        <w:trPr>
          <w:trHeight w:val="630"/>
        </w:trPr>
        <w:tc>
          <w:tcPr>
            <w:tcW w:w="2148" w:type="dxa"/>
          </w:tcPr>
          <w:p w14:paraId="247C4722"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 xml:space="preserve">Qualification of staff </w:t>
            </w:r>
          </w:p>
          <w:p w14:paraId="4EC1BC37" w14:textId="77777777" w:rsidR="003337C5" w:rsidRPr="00061410" w:rsidRDefault="003337C5" w:rsidP="00F471C4">
            <w:pPr>
              <w:pStyle w:val="Style1"/>
              <w:numPr>
                <w:ilvl w:val="0"/>
                <w:numId w:val="0"/>
              </w:numPr>
              <w:tabs>
                <w:tab w:val="left" w:pos="720"/>
              </w:tabs>
              <w:spacing w:before="100" w:beforeAutospacing="1" w:after="100" w:afterAutospacing="1" w:line="240" w:lineRule="auto"/>
              <w:rPr>
                <w:rFonts w:ascii="Times New Roman" w:hAnsi="Times New Roman" w:cs="Times New Roman"/>
                <w:sz w:val="22"/>
                <w:szCs w:val="22"/>
              </w:rPr>
            </w:pPr>
          </w:p>
        </w:tc>
        <w:tc>
          <w:tcPr>
            <w:tcW w:w="660" w:type="dxa"/>
          </w:tcPr>
          <w:p w14:paraId="795E7427" w14:textId="77777777" w:rsidR="003337C5" w:rsidRPr="00061410" w:rsidRDefault="003337C5" w:rsidP="00F471C4">
            <w:pPr>
              <w:tabs>
                <w:tab w:val="left" w:pos="372"/>
              </w:tabs>
              <w:ind w:left="12" w:right="-3"/>
              <w:jc w:val="right"/>
              <w:rPr>
                <w:sz w:val="22"/>
                <w:szCs w:val="22"/>
              </w:rPr>
            </w:pPr>
          </w:p>
        </w:tc>
        <w:tc>
          <w:tcPr>
            <w:tcW w:w="6930" w:type="dxa"/>
          </w:tcPr>
          <w:p w14:paraId="379AE4C5" w14:textId="77777777" w:rsidR="003337C5" w:rsidRPr="00061410" w:rsidRDefault="003337C5" w:rsidP="00F471C4">
            <w:pPr>
              <w:pStyle w:val="Style12ptJustifiedLeft05"/>
              <w:ind w:left="12"/>
              <w:rPr>
                <w:rFonts w:ascii="Times New Roman" w:hAnsi="Times New Roman" w:cs="Times New Roman"/>
                <w:sz w:val="22"/>
              </w:rPr>
            </w:pPr>
          </w:p>
        </w:tc>
      </w:tr>
      <w:tr w:rsidR="00061410" w:rsidRPr="00061410" w14:paraId="65D56CDE" w14:textId="77777777" w:rsidTr="00F471C4">
        <w:trPr>
          <w:trHeight w:val="630"/>
        </w:trPr>
        <w:tc>
          <w:tcPr>
            <w:tcW w:w="2148" w:type="dxa"/>
            <w:hideMark/>
          </w:tcPr>
          <w:p w14:paraId="60138AE7"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Default by Supplier</w:t>
            </w:r>
          </w:p>
        </w:tc>
        <w:tc>
          <w:tcPr>
            <w:tcW w:w="660" w:type="dxa"/>
            <w:hideMark/>
          </w:tcPr>
          <w:p w14:paraId="68C4B195" w14:textId="77777777" w:rsidR="003337C5" w:rsidRPr="00061410" w:rsidRDefault="003337C5" w:rsidP="00F471C4">
            <w:pPr>
              <w:tabs>
                <w:tab w:val="left" w:pos="372"/>
              </w:tabs>
              <w:ind w:left="12" w:right="-3"/>
              <w:jc w:val="right"/>
              <w:rPr>
                <w:sz w:val="22"/>
                <w:szCs w:val="22"/>
              </w:rPr>
            </w:pPr>
            <w:r w:rsidRPr="00061410">
              <w:rPr>
                <w:sz w:val="22"/>
                <w:szCs w:val="22"/>
              </w:rPr>
              <w:t>23.1</w:t>
            </w:r>
          </w:p>
        </w:tc>
        <w:tc>
          <w:tcPr>
            <w:tcW w:w="6930" w:type="dxa"/>
          </w:tcPr>
          <w:p w14:paraId="5CDD9005" w14:textId="77777777" w:rsidR="003337C5" w:rsidRPr="00061410" w:rsidRDefault="003337C5" w:rsidP="00F471C4">
            <w:pPr>
              <w:spacing w:line="288" w:lineRule="auto"/>
              <w:jc w:val="both"/>
              <w:rPr>
                <w:sz w:val="22"/>
                <w:szCs w:val="22"/>
              </w:rPr>
            </w:pPr>
            <w:r w:rsidRPr="00061410">
              <w:rPr>
                <w:sz w:val="22"/>
                <w:szCs w:val="22"/>
              </w:rPr>
              <w:t>The Purchaser shall be at liberty to terminate the contract by notifying the Supplier thereof in writing in the event of the Supplier's failure to deliver the said goods or equipment in the quality and sort, in the quantities and in the manner provided for in this Bid or the violation of any one or more of these conditions and such Bidder should not be entitled to any compensation or damages whatsoever in respect of such termination and shall further render the Performance Security be  liable to forfeiture and also his name being included in the State List of defaulting contractors /Suppliers precluded from participating in Government Bids in future.</w:t>
            </w:r>
          </w:p>
          <w:p w14:paraId="3AEB096D" w14:textId="77777777" w:rsidR="003337C5" w:rsidRPr="00061410" w:rsidRDefault="003337C5" w:rsidP="00F471C4">
            <w:pPr>
              <w:spacing w:line="288" w:lineRule="auto"/>
              <w:jc w:val="both"/>
              <w:rPr>
                <w:sz w:val="22"/>
                <w:szCs w:val="22"/>
              </w:rPr>
            </w:pPr>
          </w:p>
        </w:tc>
      </w:tr>
      <w:tr w:rsidR="00061410" w:rsidRPr="00061410" w14:paraId="6B29B6D6" w14:textId="77777777" w:rsidTr="00F471C4">
        <w:trPr>
          <w:trHeight w:val="630"/>
        </w:trPr>
        <w:tc>
          <w:tcPr>
            <w:tcW w:w="2148" w:type="dxa"/>
          </w:tcPr>
          <w:p w14:paraId="47BE6B6C"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6F2BE1DA" w14:textId="77777777" w:rsidR="003337C5" w:rsidRPr="00061410" w:rsidRDefault="003337C5" w:rsidP="00F471C4">
            <w:pPr>
              <w:tabs>
                <w:tab w:val="left" w:pos="372"/>
              </w:tabs>
              <w:ind w:left="12" w:right="-3"/>
              <w:jc w:val="right"/>
              <w:rPr>
                <w:sz w:val="22"/>
                <w:szCs w:val="22"/>
              </w:rPr>
            </w:pPr>
            <w:r w:rsidRPr="00061410">
              <w:rPr>
                <w:sz w:val="22"/>
                <w:szCs w:val="22"/>
              </w:rPr>
              <w:t>23.2</w:t>
            </w:r>
          </w:p>
        </w:tc>
        <w:tc>
          <w:tcPr>
            <w:tcW w:w="6930" w:type="dxa"/>
          </w:tcPr>
          <w:p w14:paraId="01845D50" w14:textId="77777777" w:rsidR="003337C5" w:rsidRPr="00061410" w:rsidRDefault="003337C5" w:rsidP="00F471C4">
            <w:pPr>
              <w:spacing w:after="120" w:line="288" w:lineRule="auto"/>
              <w:jc w:val="both"/>
              <w:rPr>
                <w:sz w:val="22"/>
                <w:szCs w:val="22"/>
              </w:rPr>
            </w:pPr>
            <w:r w:rsidRPr="00061410">
              <w:rPr>
                <w:sz w:val="22"/>
                <w:szCs w:val="22"/>
              </w:rPr>
              <w:t xml:space="preserve">An unexcused delay by the Supplier in the performance of its delivery obligations shall render the Supplier liable to any or all of the following sanctions: </w:t>
            </w:r>
          </w:p>
          <w:p w14:paraId="4DFC75F1" w14:textId="77777777" w:rsidR="003337C5" w:rsidRPr="00061410" w:rsidRDefault="003337C5" w:rsidP="003337C5">
            <w:pPr>
              <w:numPr>
                <w:ilvl w:val="1"/>
                <w:numId w:val="2"/>
              </w:numPr>
              <w:spacing w:after="120" w:line="288" w:lineRule="auto"/>
              <w:ind w:left="612"/>
              <w:jc w:val="both"/>
              <w:rPr>
                <w:sz w:val="22"/>
                <w:szCs w:val="22"/>
              </w:rPr>
            </w:pPr>
            <w:r w:rsidRPr="00061410">
              <w:rPr>
                <w:sz w:val="22"/>
                <w:szCs w:val="22"/>
              </w:rPr>
              <w:t xml:space="preserve">forfeiture of Performance Security, </w:t>
            </w:r>
          </w:p>
          <w:p w14:paraId="69457B03" w14:textId="77777777" w:rsidR="003337C5" w:rsidRPr="00061410" w:rsidRDefault="003337C5" w:rsidP="003337C5">
            <w:pPr>
              <w:numPr>
                <w:ilvl w:val="1"/>
                <w:numId w:val="2"/>
              </w:numPr>
              <w:spacing w:after="120" w:line="288" w:lineRule="auto"/>
              <w:ind w:left="612"/>
              <w:jc w:val="both"/>
              <w:rPr>
                <w:sz w:val="22"/>
                <w:szCs w:val="22"/>
              </w:rPr>
            </w:pPr>
            <w:r w:rsidRPr="00061410">
              <w:rPr>
                <w:sz w:val="22"/>
                <w:szCs w:val="22"/>
              </w:rPr>
              <w:t xml:space="preserve">imposition of liquidated damages and /or </w:t>
            </w:r>
          </w:p>
          <w:p w14:paraId="298D0CF0" w14:textId="77777777" w:rsidR="003337C5" w:rsidRPr="00061410" w:rsidRDefault="003337C5" w:rsidP="003337C5">
            <w:pPr>
              <w:numPr>
                <w:ilvl w:val="1"/>
                <w:numId w:val="2"/>
              </w:numPr>
              <w:spacing w:line="288" w:lineRule="auto"/>
              <w:ind w:left="612"/>
              <w:jc w:val="both"/>
              <w:rPr>
                <w:sz w:val="22"/>
                <w:szCs w:val="22"/>
              </w:rPr>
            </w:pPr>
            <w:r w:rsidRPr="00061410">
              <w:rPr>
                <w:sz w:val="22"/>
                <w:szCs w:val="22"/>
              </w:rPr>
              <w:t>termination of contract for default.</w:t>
            </w:r>
          </w:p>
          <w:p w14:paraId="23362DC7" w14:textId="77777777" w:rsidR="003337C5" w:rsidRPr="00061410" w:rsidRDefault="003337C5" w:rsidP="00F471C4">
            <w:pPr>
              <w:spacing w:line="288" w:lineRule="auto"/>
              <w:ind w:left="612"/>
              <w:jc w:val="both"/>
              <w:rPr>
                <w:sz w:val="22"/>
                <w:szCs w:val="22"/>
              </w:rPr>
            </w:pPr>
          </w:p>
          <w:p w14:paraId="7086F5EB" w14:textId="77777777" w:rsidR="003337C5" w:rsidRPr="00061410" w:rsidRDefault="003337C5" w:rsidP="00F471C4">
            <w:pPr>
              <w:spacing w:line="288" w:lineRule="auto"/>
              <w:ind w:left="612"/>
              <w:jc w:val="both"/>
              <w:rPr>
                <w:sz w:val="22"/>
                <w:szCs w:val="22"/>
              </w:rPr>
            </w:pPr>
          </w:p>
          <w:p w14:paraId="04953548" w14:textId="77777777" w:rsidR="003337C5" w:rsidRPr="00061410" w:rsidRDefault="003337C5" w:rsidP="00F471C4">
            <w:pPr>
              <w:spacing w:line="288" w:lineRule="auto"/>
              <w:jc w:val="both"/>
              <w:rPr>
                <w:sz w:val="22"/>
                <w:szCs w:val="22"/>
              </w:rPr>
            </w:pPr>
          </w:p>
        </w:tc>
      </w:tr>
      <w:tr w:rsidR="00061410" w:rsidRPr="00061410" w14:paraId="0C29DB32" w14:textId="77777777" w:rsidTr="00F471C4">
        <w:trPr>
          <w:trHeight w:val="630"/>
        </w:trPr>
        <w:tc>
          <w:tcPr>
            <w:tcW w:w="2148" w:type="dxa"/>
          </w:tcPr>
          <w:p w14:paraId="3A582BF9"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639BCF97" w14:textId="77777777" w:rsidR="003337C5" w:rsidRPr="00061410" w:rsidRDefault="003337C5" w:rsidP="00F471C4">
            <w:pPr>
              <w:tabs>
                <w:tab w:val="left" w:pos="372"/>
              </w:tabs>
              <w:ind w:left="12" w:right="-3"/>
              <w:jc w:val="right"/>
              <w:rPr>
                <w:sz w:val="22"/>
                <w:szCs w:val="22"/>
              </w:rPr>
            </w:pPr>
            <w:r w:rsidRPr="00061410">
              <w:rPr>
                <w:sz w:val="22"/>
                <w:szCs w:val="22"/>
              </w:rPr>
              <w:t>23.3</w:t>
            </w:r>
          </w:p>
        </w:tc>
        <w:tc>
          <w:tcPr>
            <w:tcW w:w="6930" w:type="dxa"/>
          </w:tcPr>
          <w:p w14:paraId="6B77AF6A" w14:textId="77777777" w:rsidR="003337C5" w:rsidRPr="00061410" w:rsidRDefault="003337C5" w:rsidP="00F471C4">
            <w:pPr>
              <w:spacing w:line="288" w:lineRule="auto"/>
              <w:jc w:val="both"/>
              <w:rPr>
                <w:sz w:val="22"/>
                <w:szCs w:val="22"/>
              </w:rPr>
            </w:pPr>
            <w:r w:rsidRPr="00061410">
              <w:rPr>
                <w:sz w:val="22"/>
                <w:szCs w:val="22"/>
              </w:rPr>
              <w:t>If at any time during the performance of the contract, the Suppliers should encounter conditions impeding timely delivery of goods, the Supplier shall promptly notify the Purchaser in writing of the facts of the delay, its likely duration and its cause(s).  As soon as practicable, after receipt of the Supplier's notice, the Purchaser shall evaluate the situation and may, at its discretion, extend the Supplier's time for performance.</w:t>
            </w:r>
          </w:p>
          <w:p w14:paraId="6991745C" w14:textId="77777777" w:rsidR="003337C5" w:rsidRPr="00061410" w:rsidRDefault="003337C5" w:rsidP="00F471C4">
            <w:pPr>
              <w:jc w:val="both"/>
              <w:rPr>
                <w:sz w:val="22"/>
                <w:szCs w:val="22"/>
              </w:rPr>
            </w:pPr>
          </w:p>
        </w:tc>
      </w:tr>
      <w:tr w:rsidR="00061410" w:rsidRPr="00061410" w14:paraId="7B2A2724" w14:textId="77777777" w:rsidTr="00F471C4">
        <w:trPr>
          <w:trHeight w:val="630"/>
        </w:trPr>
        <w:tc>
          <w:tcPr>
            <w:tcW w:w="2148" w:type="dxa"/>
          </w:tcPr>
          <w:p w14:paraId="3CCAC49D"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49E57E65" w14:textId="77777777" w:rsidR="003337C5" w:rsidRPr="00061410" w:rsidRDefault="003337C5" w:rsidP="00F471C4">
            <w:pPr>
              <w:tabs>
                <w:tab w:val="left" w:pos="372"/>
              </w:tabs>
              <w:ind w:left="12" w:right="-3"/>
              <w:jc w:val="right"/>
              <w:rPr>
                <w:sz w:val="22"/>
                <w:szCs w:val="22"/>
              </w:rPr>
            </w:pPr>
            <w:r w:rsidRPr="00061410">
              <w:rPr>
                <w:sz w:val="22"/>
                <w:szCs w:val="22"/>
              </w:rPr>
              <w:t>23.4</w:t>
            </w:r>
          </w:p>
        </w:tc>
        <w:tc>
          <w:tcPr>
            <w:tcW w:w="6930" w:type="dxa"/>
          </w:tcPr>
          <w:p w14:paraId="042ECDD9" w14:textId="77777777" w:rsidR="003337C5" w:rsidRPr="00061410" w:rsidRDefault="003337C5" w:rsidP="00F471C4">
            <w:pPr>
              <w:spacing w:line="288" w:lineRule="auto"/>
              <w:jc w:val="both"/>
              <w:rPr>
                <w:sz w:val="22"/>
                <w:szCs w:val="22"/>
              </w:rPr>
            </w:pPr>
            <w:r w:rsidRPr="00061410">
              <w:rPr>
                <w:sz w:val="22"/>
                <w:szCs w:val="22"/>
              </w:rPr>
              <w:t>In the event the Purchaser terminates the contract in whole or in part on an account of a default or nonconformity to the specifications the Purchaser may procure upon such terms and in such manner as it deems appropriate, goods similar to those undelivered and the Supplier shall be liable to the Purchaser for any excess costs for such similar goods.  However, the Supplier shall continue the performance of the contract to the extent not terminated.</w:t>
            </w:r>
          </w:p>
          <w:p w14:paraId="129BB98E" w14:textId="77777777" w:rsidR="003337C5" w:rsidRPr="00061410" w:rsidRDefault="003337C5" w:rsidP="00F471C4">
            <w:pPr>
              <w:jc w:val="both"/>
              <w:rPr>
                <w:sz w:val="22"/>
                <w:szCs w:val="22"/>
              </w:rPr>
            </w:pPr>
          </w:p>
        </w:tc>
      </w:tr>
      <w:tr w:rsidR="00061410" w:rsidRPr="00061410" w14:paraId="75596A27" w14:textId="77777777" w:rsidTr="00F471C4">
        <w:trPr>
          <w:trHeight w:val="630"/>
        </w:trPr>
        <w:tc>
          <w:tcPr>
            <w:tcW w:w="2148" w:type="dxa"/>
            <w:hideMark/>
          </w:tcPr>
          <w:p w14:paraId="1B2C96E0"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proofErr w:type="spellStart"/>
            <w:r w:rsidRPr="00061410">
              <w:rPr>
                <w:rFonts w:ascii="Times New Roman" w:hAnsi="Times New Roman" w:cs="Times New Roman"/>
                <w:sz w:val="22"/>
                <w:szCs w:val="22"/>
              </w:rPr>
              <w:t>Sub Contracting</w:t>
            </w:r>
            <w:proofErr w:type="spellEnd"/>
          </w:p>
        </w:tc>
        <w:tc>
          <w:tcPr>
            <w:tcW w:w="660" w:type="dxa"/>
            <w:hideMark/>
          </w:tcPr>
          <w:p w14:paraId="18A4E086" w14:textId="77777777" w:rsidR="003337C5" w:rsidRPr="00061410" w:rsidRDefault="003337C5" w:rsidP="00F471C4">
            <w:pPr>
              <w:tabs>
                <w:tab w:val="left" w:pos="372"/>
              </w:tabs>
              <w:ind w:left="12" w:right="-3"/>
              <w:jc w:val="right"/>
              <w:rPr>
                <w:sz w:val="22"/>
                <w:szCs w:val="22"/>
              </w:rPr>
            </w:pPr>
            <w:r w:rsidRPr="00061410">
              <w:rPr>
                <w:sz w:val="22"/>
                <w:szCs w:val="22"/>
              </w:rPr>
              <w:t>24.1</w:t>
            </w:r>
          </w:p>
        </w:tc>
        <w:tc>
          <w:tcPr>
            <w:tcW w:w="6930" w:type="dxa"/>
          </w:tcPr>
          <w:p w14:paraId="084643A8"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Supplier shall not assign or sublet whole or any portion of the work stipulated in the contract without the written authority of the Purchaser, his/her obligations and right in respect of this supply.  If any part of this obligation has been so assigned or sublet by the Bidder, he /she shall nevertheless be held responsible for the due performance of the part so assigned or sublet.  Sanctions will however not be given for any transfer including power of attorney in favour of persons whose names appear in the state list of defaulting Suppliers.  Any such defaulting Supplier shall not be employed by the Bidder in connection with the supply.</w:t>
            </w:r>
          </w:p>
          <w:p w14:paraId="0A9E48BE" w14:textId="77777777" w:rsidR="003337C5" w:rsidRPr="00061410" w:rsidRDefault="003337C5" w:rsidP="00F471C4">
            <w:pPr>
              <w:jc w:val="both"/>
              <w:rPr>
                <w:sz w:val="22"/>
                <w:szCs w:val="22"/>
              </w:rPr>
            </w:pPr>
          </w:p>
        </w:tc>
      </w:tr>
      <w:tr w:rsidR="00061410" w:rsidRPr="00061410" w14:paraId="191B6DCF" w14:textId="77777777" w:rsidTr="00F471C4">
        <w:trPr>
          <w:trHeight w:val="630"/>
        </w:trPr>
        <w:tc>
          <w:tcPr>
            <w:tcW w:w="2148" w:type="dxa"/>
          </w:tcPr>
          <w:p w14:paraId="024A3ECD"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7557EFD9" w14:textId="77777777" w:rsidR="003337C5" w:rsidRPr="00061410" w:rsidRDefault="003337C5" w:rsidP="00F471C4">
            <w:pPr>
              <w:tabs>
                <w:tab w:val="left" w:pos="372"/>
              </w:tabs>
              <w:ind w:left="12" w:right="-3"/>
              <w:jc w:val="right"/>
              <w:rPr>
                <w:sz w:val="22"/>
                <w:szCs w:val="22"/>
              </w:rPr>
            </w:pPr>
            <w:r w:rsidRPr="00061410">
              <w:rPr>
                <w:sz w:val="22"/>
                <w:szCs w:val="22"/>
              </w:rPr>
              <w:t>24.2</w:t>
            </w:r>
          </w:p>
        </w:tc>
        <w:tc>
          <w:tcPr>
            <w:tcW w:w="6930" w:type="dxa"/>
          </w:tcPr>
          <w:p w14:paraId="49994C93"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Purchaser reserves the rights to refuse a power of attorney issued by the Supplier authorizing any person to </w:t>
            </w:r>
            <w:proofErr w:type="spellStart"/>
            <w:r w:rsidRPr="00061410">
              <w:rPr>
                <w:rFonts w:ascii="Times New Roman" w:hAnsi="Times New Roman" w:cs="Times New Roman"/>
                <w:sz w:val="22"/>
              </w:rPr>
              <w:t>carryout</w:t>
            </w:r>
            <w:proofErr w:type="spellEnd"/>
            <w:r w:rsidRPr="00061410">
              <w:rPr>
                <w:rFonts w:ascii="Times New Roman" w:hAnsi="Times New Roman" w:cs="Times New Roman"/>
                <w:sz w:val="22"/>
              </w:rPr>
              <w:t xml:space="preserve"> the contract on behalf of the Supplier.</w:t>
            </w:r>
          </w:p>
        </w:tc>
      </w:tr>
      <w:tr w:rsidR="00061410" w:rsidRPr="00061410" w14:paraId="5BCDEE10" w14:textId="77777777" w:rsidTr="00F471C4">
        <w:trPr>
          <w:trHeight w:val="630"/>
        </w:trPr>
        <w:tc>
          <w:tcPr>
            <w:tcW w:w="2148" w:type="dxa"/>
          </w:tcPr>
          <w:p w14:paraId="4C505FD6" w14:textId="77777777" w:rsidR="003337C5" w:rsidRPr="00061410" w:rsidRDefault="003337C5" w:rsidP="003337C5">
            <w:pPr>
              <w:pStyle w:val="Style1"/>
              <w:numPr>
                <w:ilvl w:val="0"/>
                <w:numId w:val="6"/>
              </w:numPr>
              <w:tabs>
                <w:tab w:val="clear" w:pos="1464"/>
              </w:tabs>
              <w:spacing w:before="100" w:after="100" w:line="240" w:lineRule="auto"/>
              <w:ind w:right="-108"/>
              <w:rPr>
                <w:rFonts w:ascii="Times New Roman" w:hAnsi="Times New Roman" w:cs="Times New Roman"/>
                <w:bCs/>
                <w:sz w:val="22"/>
                <w:szCs w:val="22"/>
              </w:rPr>
            </w:pPr>
            <w:r w:rsidRPr="00061410">
              <w:rPr>
                <w:rFonts w:ascii="Times New Roman" w:hAnsi="Times New Roman" w:cs="Times New Roman"/>
                <w:bCs/>
                <w:sz w:val="22"/>
                <w:szCs w:val="22"/>
              </w:rPr>
              <w:t xml:space="preserve">Work Performed by </w:t>
            </w:r>
          </w:p>
          <w:p w14:paraId="42797314" w14:textId="77777777" w:rsidR="003337C5" w:rsidRPr="00061410" w:rsidRDefault="003337C5" w:rsidP="00F471C4">
            <w:pPr>
              <w:pStyle w:val="Style1"/>
              <w:numPr>
                <w:ilvl w:val="0"/>
                <w:numId w:val="0"/>
              </w:numPr>
              <w:tabs>
                <w:tab w:val="left" w:pos="720"/>
              </w:tabs>
              <w:spacing w:before="100" w:after="100" w:line="240" w:lineRule="auto"/>
              <w:ind w:left="360" w:right="-108"/>
              <w:rPr>
                <w:rFonts w:ascii="Times New Roman" w:hAnsi="Times New Roman" w:cs="Times New Roman"/>
                <w:bCs/>
                <w:sz w:val="22"/>
                <w:szCs w:val="22"/>
              </w:rPr>
            </w:pPr>
          </w:p>
          <w:p w14:paraId="4840940A" w14:textId="77777777" w:rsidR="003337C5" w:rsidRPr="00061410" w:rsidRDefault="003337C5" w:rsidP="00F471C4">
            <w:pPr>
              <w:pStyle w:val="Style1"/>
              <w:numPr>
                <w:ilvl w:val="0"/>
                <w:numId w:val="0"/>
              </w:numPr>
              <w:tabs>
                <w:tab w:val="left" w:pos="720"/>
              </w:tabs>
              <w:spacing w:before="100" w:after="100" w:line="240" w:lineRule="auto"/>
              <w:ind w:right="-108"/>
              <w:rPr>
                <w:rFonts w:ascii="Times New Roman" w:hAnsi="Times New Roman" w:cs="Times New Roman"/>
                <w:bCs/>
                <w:sz w:val="22"/>
                <w:szCs w:val="22"/>
              </w:rPr>
            </w:pPr>
            <w:r w:rsidRPr="00061410">
              <w:rPr>
                <w:rFonts w:ascii="Times New Roman" w:hAnsi="Times New Roman" w:cs="Times New Roman"/>
                <w:bCs/>
                <w:sz w:val="22"/>
                <w:szCs w:val="22"/>
              </w:rPr>
              <w:t>Other Agencies</w:t>
            </w:r>
          </w:p>
        </w:tc>
        <w:tc>
          <w:tcPr>
            <w:tcW w:w="660" w:type="dxa"/>
            <w:hideMark/>
          </w:tcPr>
          <w:p w14:paraId="707C324D" w14:textId="77777777" w:rsidR="003337C5" w:rsidRPr="00061410" w:rsidRDefault="003337C5" w:rsidP="00F471C4">
            <w:pPr>
              <w:tabs>
                <w:tab w:val="left" w:pos="372"/>
              </w:tabs>
              <w:ind w:left="12" w:right="-3"/>
              <w:jc w:val="right"/>
              <w:rPr>
                <w:sz w:val="22"/>
                <w:szCs w:val="22"/>
              </w:rPr>
            </w:pPr>
            <w:r w:rsidRPr="00061410">
              <w:rPr>
                <w:sz w:val="22"/>
                <w:szCs w:val="22"/>
              </w:rPr>
              <w:t>25.1</w:t>
            </w:r>
          </w:p>
        </w:tc>
        <w:tc>
          <w:tcPr>
            <w:tcW w:w="6930" w:type="dxa"/>
          </w:tcPr>
          <w:p w14:paraId="67A298AD"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 xml:space="preserve">The selected contractor will be expected to extend Co-operation and free access to other agencies employed by the Purchaser for external </w:t>
            </w:r>
          </w:p>
          <w:p w14:paraId="63C8037B" w14:textId="77777777" w:rsidR="003337C5" w:rsidRPr="00061410" w:rsidRDefault="003337C5" w:rsidP="00F471C4">
            <w:pPr>
              <w:pStyle w:val="Style12ptJustifiedLeft05"/>
              <w:spacing w:line="288" w:lineRule="auto"/>
              <w:ind w:left="12"/>
              <w:rPr>
                <w:rFonts w:ascii="Times New Roman" w:hAnsi="Times New Roman" w:cs="Times New Roman"/>
                <w:sz w:val="22"/>
              </w:rPr>
            </w:pPr>
          </w:p>
          <w:p w14:paraId="0B3A6F56"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water supply, sewerage, electricity, telecommunication and any other services.  Any damage to contractor’s property arising from the activities of these agencies could be claimed and the Engineer will decide upon the amounts payable.</w:t>
            </w:r>
          </w:p>
        </w:tc>
      </w:tr>
      <w:tr w:rsidR="00061410" w:rsidRPr="00061410" w14:paraId="5CBFEB9F" w14:textId="77777777" w:rsidTr="00F471C4">
        <w:trPr>
          <w:trHeight w:val="630"/>
        </w:trPr>
        <w:tc>
          <w:tcPr>
            <w:tcW w:w="2148" w:type="dxa"/>
            <w:hideMark/>
          </w:tcPr>
          <w:p w14:paraId="0632C205"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Acceptance of Equipment</w:t>
            </w:r>
          </w:p>
        </w:tc>
        <w:tc>
          <w:tcPr>
            <w:tcW w:w="660" w:type="dxa"/>
          </w:tcPr>
          <w:p w14:paraId="6449E400" w14:textId="77777777" w:rsidR="003337C5" w:rsidRPr="00061410" w:rsidRDefault="003337C5" w:rsidP="00F471C4">
            <w:pPr>
              <w:tabs>
                <w:tab w:val="left" w:pos="372"/>
                <w:tab w:val="right" w:pos="507"/>
              </w:tabs>
              <w:ind w:left="12" w:right="-3"/>
              <w:rPr>
                <w:sz w:val="22"/>
                <w:szCs w:val="22"/>
              </w:rPr>
            </w:pPr>
            <w:r w:rsidRPr="00061410">
              <w:rPr>
                <w:sz w:val="22"/>
                <w:szCs w:val="22"/>
              </w:rPr>
              <w:t>26.1</w:t>
            </w:r>
          </w:p>
          <w:p w14:paraId="01BCB7F5" w14:textId="77777777" w:rsidR="003337C5" w:rsidRPr="00061410" w:rsidRDefault="003337C5" w:rsidP="00F471C4">
            <w:pPr>
              <w:tabs>
                <w:tab w:val="left" w:pos="372"/>
                <w:tab w:val="right" w:pos="507"/>
              </w:tabs>
              <w:ind w:left="12" w:right="-3"/>
              <w:rPr>
                <w:sz w:val="22"/>
                <w:szCs w:val="22"/>
              </w:rPr>
            </w:pPr>
          </w:p>
          <w:p w14:paraId="3FE9F152" w14:textId="77777777" w:rsidR="003337C5" w:rsidRPr="00061410" w:rsidRDefault="003337C5" w:rsidP="00F471C4">
            <w:pPr>
              <w:tabs>
                <w:tab w:val="left" w:pos="372"/>
                <w:tab w:val="right" w:pos="507"/>
              </w:tabs>
              <w:ind w:left="12" w:right="-3"/>
              <w:rPr>
                <w:sz w:val="22"/>
                <w:szCs w:val="22"/>
              </w:rPr>
            </w:pPr>
          </w:p>
          <w:p w14:paraId="0CDB9CEE" w14:textId="77777777" w:rsidR="003337C5" w:rsidRPr="00061410" w:rsidRDefault="003337C5" w:rsidP="00F471C4">
            <w:pPr>
              <w:tabs>
                <w:tab w:val="left" w:pos="372"/>
                <w:tab w:val="right" w:pos="507"/>
              </w:tabs>
              <w:ind w:left="12" w:right="-3"/>
              <w:rPr>
                <w:sz w:val="22"/>
                <w:szCs w:val="22"/>
              </w:rPr>
            </w:pPr>
          </w:p>
          <w:p w14:paraId="601FFB2D" w14:textId="77777777" w:rsidR="003337C5" w:rsidRPr="00061410" w:rsidRDefault="003337C5" w:rsidP="00F471C4">
            <w:pPr>
              <w:tabs>
                <w:tab w:val="left" w:pos="372"/>
                <w:tab w:val="right" w:pos="507"/>
              </w:tabs>
              <w:ind w:left="12" w:right="-3"/>
              <w:rPr>
                <w:sz w:val="22"/>
                <w:szCs w:val="22"/>
              </w:rPr>
            </w:pPr>
            <w:r w:rsidRPr="00061410">
              <w:rPr>
                <w:sz w:val="22"/>
                <w:szCs w:val="22"/>
              </w:rPr>
              <w:t xml:space="preserve">  </w:t>
            </w:r>
          </w:p>
        </w:tc>
        <w:tc>
          <w:tcPr>
            <w:tcW w:w="6930" w:type="dxa"/>
          </w:tcPr>
          <w:p w14:paraId="45F3C756" w14:textId="77777777" w:rsidR="003337C5" w:rsidRPr="00061410" w:rsidRDefault="003337C5" w:rsidP="00F471C4">
            <w:pPr>
              <w:pStyle w:val="Style12ptJustifiedLeft05"/>
              <w:tabs>
                <w:tab w:val="left" w:pos="0"/>
              </w:tabs>
              <w:spacing w:after="120" w:line="288" w:lineRule="auto"/>
              <w:ind w:left="-438" w:firstLine="452"/>
              <w:rPr>
                <w:rFonts w:ascii="Times New Roman" w:hAnsi="Times New Roman" w:cs="Times New Roman"/>
                <w:sz w:val="22"/>
              </w:rPr>
            </w:pPr>
            <w:r w:rsidRPr="00061410">
              <w:rPr>
                <w:rFonts w:ascii="Times New Roman" w:hAnsi="Times New Roman" w:cs="Times New Roman"/>
                <w:sz w:val="22"/>
              </w:rPr>
              <w:t>Bidder shall complete the entire installation as per the bid document an    provide below given information</w:t>
            </w:r>
            <w:proofErr w:type="gramStart"/>
            <w:r w:rsidRPr="00061410">
              <w:rPr>
                <w:rFonts w:ascii="Times New Roman" w:hAnsi="Times New Roman" w:cs="Times New Roman"/>
                <w:sz w:val="22"/>
              </w:rPr>
              <w:t>. .</w:t>
            </w:r>
            <w:proofErr w:type="gramEnd"/>
            <w:r w:rsidRPr="00061410">
              <w:rPr>
                <w:rFonts w:ascii="Times New Roman" w:hAnsi="Times New Roman" w:cs="Times New Roman"/>
                <w:sz w:val="22"/>
              </w:rPr>
              <w:t xml:space="preserve"> </w:t>
            </w:r>
          </w:p>
          <w:p w14:paraId="34330DDA" w14:textId="77777777" w:rsidR="003337C5" w:rsidRPr="00061410" w:rsidRDefault="003337C5" w:rsidP="003337C5">
            <w:pPr>
              <w:numPr>
                <w:ilvl w:val="0"/>
                <w:numId w:val="32"/>
              </w:numPr>
              <w:spacing w:after="120"/>
              <w:ind w:left="492"/>
              <w:rPr>
                <w:sz w:val="22"/>
                <w:szCs w:val="22"/>
              </w:rPr>
            </w:pPr>
            <w:r w:rsidRPr="00061410">
              <w:rPr>
                <w:sz w:val="22"/>
                <w:szCs w:val="22"/>
              </w:rPr>
              <w:t>All Technical and service manuals including circuit diagrams and user manual.</w:t>
            </w:r>
          </w:p>
          <w:p w14:paraId="25A73558" w14:textId="77777777" w:rsidR="003337C5" w:rsidRPr="00061410" w:rsidRDefault="003337C5" w:rsidP="003337C5">
            <w:pPr>
              <w:numPr>
                <w:ilvl w:val="0"/>
                <w:numId w:val="32"/>
              </w:numPr>
              <w:ind w:left="492"/>
              <w:rPr>
                <w:sz w:val="22"/>
                <w:szCs w:val="22"/>
              </w:rPr>
            </w:pPr>
            <w:r w:rsidRPr="00061410">
              <w:rPr>
                <w:sz w:val="22"/>
                <w:szCs w:val="22"/>
              </w:rPr>
              <w:t>Other information related to installation, use and maintenance of equipment.</w:t>
            </w:r>
          </w:p>
          <w:p w14:paraId="1AB63FF2"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0F34D2B1" w14:textId="77777777" w:rsidTr="00F471C4">
        <w:trPr>
          <w:trHeight w:val="630"/>
        </w:trPr>
        <w:tc>
          <w:tcPr>
            <w:tcW w:w="2148" w:type="dxa"/>
          </w:tcPr>
          <w:p w14:paraId="49BF2241"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Payments to Supplier</w:t>
            </w:r>
          </w:p>
          <w:p w14:paraId="4491FC3E"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2F86AE31" w14:textId="77777777" w:rsidR="003337C5" w:rsidRPr="00061410" w:rsidRDefault="003337C5" w:rsidP="00F471C4">
            <w:pPr>
              <w:tabs>
                <w:tab w:val="left" w:pos="372"/>
              </w:tabs>
              <w:ind w:left="12" w:right="-3"/>
              <w:jc w:val="right"/>
              <w:rPr>
                <w:sz w:val="22"/>
                <w:szCs w:val="22"/>
              </w:rPr>
            </w:pPr>
            <w:r w:rsidRPr="00061410">
              <w:rPr>
                <w:sz w:val="22"/>
                <w:szCs w:val="22"/>
              </w:rPr>
              <w:t>27.1</w:t>
            </w:r>
          </w:p>
        </w:tc>
        <w:tc>
          <w:tcPr>
            <w:tcW w:w="6930" w:type="dxa"/>
          </w:tcPr>
          <w:p w14:paraId="5CD55535" w14:textId="77777777" w:rsidR="003337C5" w:rsidRPr="00061410" w:rsidRDefault="003337C5" w:rsidP="00F471C4">
            <w:pPr>
              <w:spacing w:after="120" w:line="288" w:lineRule="auto"/>
              <w:jc w:val="both"/>
              <w:rPr>
                <w:sz w:val="22"/>
                <w:szCs w:val="22"/>
              </w:rPr>
            </w:pPr>
            <w:r w:rsidRPr="00061410">
              <w:rPr>
                <w:sz w:val="22"/>
                <w:szCs w:val="22"/>
              </w:rPr>
              <w:t xml:space="preserve">The Supplier should submit the following documents to the Purchaser, upon the supply installation and commissioning of the equipment. </w:t>
            </w:r>
          </w:p>
          <w:p w14:paraId="7F32B010" w14:textId="77777777" w:rsidR="003337C5" w:rsidRPr="00061410" w:rsidRDefault="003337C5" w:rsidP="003337C5">
            <w:pPr>
              <w:numPr>
                <w:ilvl w:val="0"/>
                <w:numId w:val="33"/>
              </w:numPr>
              <w:spacing w:after="120" w:line="288" w:lineRule="auto"/>
              <w:ind w:left="612" w:hanging="360"/>
              <w:jc w:val="both"/>
              <w:rPr>
                <w:sz w:val="22"/>
                <w:szCs w:val="22"/>
              </w:rPr>
            </w:pPr>
            <w:r w:rsidRPr="00061410">
              <w:rPr>
                <w:sz w:val="22"/>
                <w:szCs w:val="22"/>
              </w:rPr>
              <w:lastRenderedPageBreak/>
              <w:t>Three copies of the Supplier's invoice showing, description of goods quantity, unit price and the total price.</w:t>
            </w:r>
          </w:p>
          <w:p w14:paraId="56993F89" w14:textId="77777777" w:rsidR="003337C5" w:rsidRPr="00061410" w:rsidRDefault="003337C5" w:rsidP="003337C5">
            <w:pPr>
              <w:numPr>
                <w:ilvl w:val="0"/>
                <w:numId w:val="33"/>
              </w:numPr>
              <w:spacing w:line="288" w:lineRule="auto"/>
              <w:ind w:left="619" w:hanging="360"/>
              <w:jc w:val="both"/>
              <w:rPr>
                <w:sz w:val="22"/>
                <w:szCs w:val="22"/>
              </w:rPr>
            </w:pPr>
            <w:r w:rsidRPr="00061410">
              <w:rPr>
                <w:sz w:val="22"/>
                <w:szCs w:val="22"/>
              </w:rPr>
              <w:t>Two copies of manufacturer's Warranty Certificate.</w:t>
            </w:r>
          </w:p>
          <w:p w14:paraId="50274FFF" w14:textId="77777777" w:rsidR="003337C5" w:rsidRPr="00061410" w:rsidRDefault="003337C5" w:rsidP="00F471C4">
            <w:pPr>
              <w:jc w:val="both"/>
              <w:rPr>
                <w:sz w:val="22"/>
                <w:szCs w:val="22"/>
              </w:rPr>
            </w:pPr>
          </w:p>
        </w:tc>
      </w:tr>
      <w:tr w:rsidR="00061410" w:rsidRPr="00061410" w14:paraId="22D8C335" w14:textId="77777777" w:rsidTr="00F471C4">
        <w:trPr>
          <w:trHeight w:val="810"/>
        </w:trPr>
        <w:tc>
          <w:tcPr>
            <w:tcW w:w="2148" w:type="dxa"/>
            <w:vMerge w:val="restart"/>
          </w:tcPr>
          <w:p w14:paraId="788376BC" w14:textId="77777777" w:rsidR="003337C5" w:rsidRPr="00061410" w:rsidRDefault="003337C5" w:rsidP="00F471C4">
            <w:pPr>
              <w:pStyle w:val="Style1"/>
              <w:numPr>
                <w:ilvl w:val="0"/>
                <w:numId w:val="0"/>
              </w:numPr>
              <w:tabs>
                <w:tab w:val="left" w:pos="720"/>
              </w:tabs>
              <w:spacing w:before="100" w:beforeAutospacing="1" w:after="100" w:afterAutospacing="1" w:line="240" w:lineRule="auto"/>
              <w:ind w:left="360"/>
              <w:rPr>
                <w:rFonts w:ascii="Times New Roman" w:hAnsi="Times New Roman" w:cs="Times New Roman"/>
                <w:sz w:val="22"/>
                <w:szCs w:val="22"/>
              </w:rPr>
            </w:pPr>
          </w:p>
        </w:tc>
        <w:tc>
          <w:tcPr>
            <w:tcW w:w="660" w:type="dxa"/>
            <w:hideMark/>
          </w:tcPr>
          <w:p w14:paraId="666F1177" w14:textId="77777777" w:rsidR="003337C5" w:rsidRPr="00061410" w:rsidRDefault="003337C5" w:rsidP="00F471C4">
            <w:pPr>
              <w:tabs>
                <w:tab w:val="left" w:pos="372"/>
              </w:tabs>
              <w:ind w:left="12" w:right="-3"/>
              <w:jc w:val="right"/>
              <w:rPr>
                <w:sz w:val="22"/>
                <w:szCs w:val="22"/>
              </w:rPr>
            </w:pPr>
            <w:r w:rsidRPr="00061410">
              <w:rPr>
                <w:sz w:val="22"/>
                <w:szCs w:val="22"/>
              </w:rPr>
              <w:t>27.2</w:t>
            </w:r>
          </w:p>
        </w:tc>
        <w:tc>
          <w:tcPr>
            <w:tcW w:w="6930" w:type="dxa"/>
            <w:hideMark/>
          </w:tcPr>
          <w:p w14:paraId="4DFDF625" w14:textId="77777777" w:rsidR="003337C5" w:rsidRPr="00061410" w:rsidRDefault="003337C5" w:rsidP="00F471C4">
            <w:pPr>
              <w:spacing w:after="120" w:line="288" w:lineRule="auto"/>
              <w:jc w:val="both"/>
              <w:rPr>
                <w:sz w:val="22"/>
                <w:szCs w:val="22"/>
              </w:rPr>
            </w:pPr>
            <w:r w:rsidRPr="00061410">
              <w:rPr>
                <w:sz w:val="22"/>
                <w:szCs w:val="22"/>
              </w:rPr>
              <w:t xml:space="preserve">Maximum 30% of L/C Value (total foreign component) may be released to the supplier on submission of a suitable bank guarantee for that amount, and the performance guarantee </w:t>
            </w:r>
          </w:p>
        </w:tc>
      </w:tr>
      <w:tr w:rsidR="00061410" w:rsidRPr="00061410" w14:paraId="103CDD1D" w14:textId="77777777" w:rsidTr="00F471C4">
        <w:trPr>
          <w:trHeight w:val="1040"/>
        </w:trPr>
        <w:tc>
          <w:tcPr>
            <w:tcW w:w="2148" w:type="dxa"/>
            <w:vMerge/>
            <w:vAlign w:val="center"/>
            <w:hideMark/>
          </w:tcPr>
          <w:p w14:paraId="70C592F4" w14:textId="77777777" w:rsidR="003337C5" w:rsidRPr="00061410" w:rsidRDefault="003337C5" w:rsidP="00F471C4">
            <w:pPr>
              <w:rPr>
                <w:b/>
                <w:sz w:val="22"/>
                <w:szCs w:val="22"/>
              </w:rPr>
            </w:pPr>
          </w:p>
        </w:tc>
        <w:tc>
          <w:tcPr>
            <w:tcW w:w="660" w:type="dxa"/>
            <w:hideMark/>
          </w:tcPr>
          <w:p w14:paraId="66A39E83" w14:textId="77777777" w:rsidR="003337C5" w:rsidRPr="00061410" w:rsidRDefault="003337C5" w:rsidP="00F471C4">
            <w:pPr>
              <w:tabs>
                <w:tab w:val="left" w:pos="372"/>
              </w:tabs>
              <w:ind w:left="12" w:right="-3"/>
              <w:jc w:val="right"/>
              <w:rPr>
                <w:sz w:val="22"/>
                <w:szCs w:val="22"/>
              </w:rPr>
            </w:pPr>
            <w:r w:rsidRPr="00061410">
              <w:rPr>
                <w:sz w:val="22"/>
                <w:szCs w:val="22"/>
              </w:rPr>
              <w:t>27.3</w:t>
            </w:r>
          </w:p>
        </w:tc>
        <w:tc>
          <w:tcPr>
            <w:tcW w:w="6930" w:type="dxa"/>
            <w:hideMark/>
          </w:tcPr>
          <w:p w14:paraId="2E04FBCE" w14:textId="77777777" w:rsidR="003337C5" w:rsidRPr="00061410" w:rsidRDefault="003337C5" w:rsidP="00F471C4">
            <w:pPr>
              <w:spacing w:after="120" w:line="288" w:lineRule="auto"/>
              <w:jc w:val="both"/>
              <w:rPr>
                <w:sz w:val="22"/>
                <w:szCs w:val="22"/>
              </w:rPr>
            </w:pPr>
            <w:r w:rsidRPr="00061410">
              <w:rPr>
                <w:sz w:val="22"/>
                <w:szCs w:val="22"/>
              </w:rPr>
              <w:t xml:space="preserve">One stage of an interim payment up to the maximum of 60% of L/C value (supply cost) may be made after satisfying following conditions </w:t>
            </w:r>
          </w:p>
        </w:tc>
      </w:tr>
      <w:tr w:rsidR="00061410" w:rsidRPr="00061410" w14:paraId="2424A282" w14:textId="77777777" w:rsidTr="00F471C4">
        <w:trPr>
          <w:trHeight w:val="1053"/>
        </w:trPr>
        <w:tc>
          <w:tcPr>
            <w:tcW w:w="2148" w:type="dxa"/>
            <w:vMerge/>
            <w:vAlign w:val="center"/>
            <w:hideMark/>
          </w:tcPr>
          <w:p w14:paraId="09FB5BC2" w14:textId="77777777" w:rsidR="003337C5" w:rsidRPr="00061410" w:rsidRDefault="003337C5" w:rsidP="00F471C4">
            <w:pPr>
              <w:rPr>
                <w:b/>
                <w:sz w:val="22"/>
                <w:szCs w:val="22"/>
              </w:rPr>
            </w:pPr>
          </w:p>
        </w:tc>
        <w:tc>
          <w:tcPr>
            <w:tcW w:w="660" w:type="dxa"/>
          </w:tcPr>
          <w:p w14:paraId="0AFBDA20" w14:textId="77777777" w:rsidR="003337C5" w:rsidRPr="00061410" w:rsidRDefault="003337C5" w:rsidP="00F471C4">
            <w:pPr>
              <w:tabs>
                <w:tab w:val="left" w:pos="372"/>
              </w:tabs>
              <w:ind w:left="12" w:right="-3"/>
              <w:jc w:val="right"/>
              <w:rPr>
                <w:sz w:val="22"/>
                <w:szCs w:val="22"/>
              </w:rPr>
            </w:pPr>
          </w:p>
        </w:tc>
        <w:tc>
          <w:tcPr>
            <w:tcW w:w="6930" w:type="dxa"/>
          </w:tcPr>
          <w:p w14:paraId="7AEBBD63" w14:textId="77777777" w:rsidR="003337C5" w:rsidRPr="00061410" w:rsidRDefault="003337C5" w:rsidP="003337C5">
            <w:pPr>
              <w:numPr>
                <w:ilvl w:val="2"/>
                <w:numId w:val="34"/>
              </w:numPr>
              <w:jc w:val="both"/>
              <w:rPr>
                <w:sz w:val="22"/>
                <w:szCs w:val="22"/>
              </w:rPr>
            </w:pPr>
            <w:r w:rsidRPr="00061410">
              <w:rPr>
                <w:sz w:val="22"/>
                <w:szCs w:val="22"/>
              </w:rPr>
              <w:t xml:space="preserve">The machine should be delivered to the site in good condition with the </w:t>
            </w:r>
            <w:r w:rsidRPr="00061410">
              <w:rPr>
                <w:b/>
                <w:bCs/>
                <w:sz w:val="22"/>
                <w:szCs w:val="22"/>
                <w:u w:val="single"/>
              </w:rPr>
              <w:t>manufacture’s</w:t>
            </w:r>
            <w:r w:rsidRPr="00061410">
              <w:rPr>
                <w:sz w:val="22"/>
                <w:szCs w:val="22"/>
              </w:rPr>
              <w:t xml:space="preserve"> </w:t>
            </w:r>
            <w:r w:rsidRPr="00061410">
              <w:rPr>
                <w:b/>
                <w:bCs/>
                <w:sz w:val="22"/>
                <w:szCs w:val="22"/>
                <w:u w:val="single"/>
              </w:rPr>
              <w:t>test certificates</w:t>
            </w:r>
            <w:r w:rsidRPr="00061410">
              <w:rPr>
                <w:sz w:val="22"/>
                <w:szCs w:val="22"/>
              </w:rPr>
              <w:t xml:space="preserve"> as per clause 31 in Conditions of Contract. </w:t>
            </w:r>
          </w:p>
          <w:p w14:paraId="40CD6EE8" w14:textId="77777777" w:rsidR="003337C5" w:rsidRPr="00061410" w:rsidRDefault="003337C5" w:rsidP="00F471C4">
            <w:pPr>
              <w:ind w:left="720"/>
              <w:jc w:val="both"/>
              <w:rPr>
                <w:sz w:val="22"/>
                <w:szCs w:val="22"/>
              </w:rPr>
            </w:pPr>
          </w:p>
        </w:tc>
      </w:tr>
      <w:tr w:rsidR="00061410" w:rsidRPr="00061410" w14:paraId="4DCB3BDA" w14:textId="77777777" w:rsidTr="00F471C4">
        <w:trPr>
          <w:trHeight w:val="1053"/>
        </w:trPr>
        <w:tc>
          <w:tcPr>
            <w:tcW w:w="2148" w:type="dxa"/>
            <w:vMerge/>
            <w:vAlign w:val="center"/>
            <w:hideMark/>
          </w:tcPr>
          <w:p w14:paraId="2C7B221B" w14:textId="77777777" w:rsidR="003337C5" w:rsidRPr="00061410" w:rsidRDefault="003337C5" w:rsidP="00F471C4">
            <w:pPr>
              <w:rPr>
                <w:b/>
                <w:sz w:val="22"/>
                <w:szCs w:val="22"/>
              </w:rPr>
            </w:pPr>
          </w:p>
        </w:tc>
        <w:tc>
          <w:tcPr>
            <w:tcW w:w="660" w:type="dxa"/>
          </w:tcPr>
          <w:p w14:paraId="0AD82739" w14:textId="77777777" w:rsidR="003337C5" w:rsidRPr="00061410" w:rsidRDefault="003337C5" w:rsidP="00F471C4">
            <w:pPr>
              <w:tabs>
                <w:tab w:val="left" w:pos="372"/>
              </w:tabs>
              <w:ind w:left="12" w:right="-3"/>
              <w:jc w:val="right"/>
              <w:rPr>
                <w:sz w:val="22"/>
                <w:szCs w:val="22"/>
              </w:rPr>
            </w:pPr>
          </w:p>
        </w:tc>
        <w:tc>
          <w:tcPr>
            <w:tcW w:w="6930" w:type="dxa"/>
            <w:hideMark/>
          </w:tcPr>
          <w:p w14:paraId="21657F24" w14:textId="77777777" w:rsidR="003337C5" w:rsidRPr="00061410" w:rsidRDefault="003337C5" w:rsidP="003337C5">
            <w:pPr>
              <w:numPr>
                <w:ilvl w:val="2"/>
                <w:numId w:val="34"/>
              </w:numPr>
              <w:jc w:val="both"/>
              <w:rPr>
                <w:sz w:val="22"/>
                <w:szCs w:val="22"/>
              </w:rPr>
            </w:pPr>
            <w:r w:rsidRPr="00061410">
              <w:rPr>
                <w:sz w:val="22"/>
                <w:szCs w:val="22"/>
              </w:rPr>
              <w:t xml:space="preserve">After successful installation &amp; commissioning of the machine. </w:t>
            </w:r>
          </w:p>
        </w:tc>
      </w:tr>
      <w:tr w:rsidR="00061410" w:rsidRPr="00061410" w14:paraId="0B796D1B" w14:textId="77777777" w:rsidTr="00F471C4">
        <w:trPr>
          <w:trHeight w:val="1138"/>
        </w:trPr>
        <w:tc>
          <w:tcPr>
            <w:tcW w:w="2148" w:type="dxa"/>
            <w:vMerge/>
            <w:vAlign w:val="center"/>
            <w:hideMark/>
          </w:tcPr>
          <w:p w14:paraId="08C407BF" w14:textId="77777777" w:rsidR="003337C5" w:rsidRPr="00061410" w:rsidRDefault="003337C5" w:rsidP="00F471C4">
            <w:pPr>
              <w:rPr>
                <w:b/>
                <w:sz w:val="22"/>
                <w:szCs w:val="22"/>
              </w:rPr>
            </w:pPr>
          </w:p>
        </w:tc>
        <w:tc>
          <w:tcPr>
            <w:tcW w:w="660" w:type="dxa"/>
            <w:hideMark/>
          </w:tcPr>
          <w:p w14:paraId="6369CCED" w14:textId="77777777" w:rsidR="003337C5" w:rsidRPr="00061410" w:rsidRDefault="003337C5" w:rsidP="00F471C4">
            <w:pPr>
              <w:tabs>
                <w:tab w:val="left" w:pos="372"/>
              </w:tabs>
              <w:ind w:left="12" w:right="-3"/>
              <w:jc w:val="right"/>
              <w:rPr>
                <w:sz w:val="22"/>
                <w:szCs w:val="22"/>
              </w:rPr>
            </w:pPr>
            <w:r w:rsidRPr="00061410">
              <w:rPr>
                <w:sz w:val="22"/>
                <w:szCs w:val="22"/>
              </w:rPr>
              <w:t>27.4</w:t>
            </w:r>
          </w:p>
        </w:tc>
        <w:tc>
          <w:tcPr>
            <w:tcW w:w="6930" w:type="dxa"/>
            <w:hideMark/>
          </w:tcPr>
          <w:p w14:paraId="6CE7962F" w14:textId="77777777" w:rsidR="003337C5" w:rsidRPr="00061410" w:rsidRDefault="003337C5" w:rsidP="00F471C4">
            <w:pPr>
              <w:spacing w:line="340" w:lineRule="exact"/>
              <w:jc w:val="both"/>
              <w:rPr>
                <w:sz w:val="22"/>
                <w:szCs w:val="22"/>
              </w:rPr>
            </w:pPr>
            <w:r w:rsidRPr="00061410">
              <w:rPr>
                <w:sz w:val="22"/>
                <w:szCs w:val="22"/>
              </w:rPr>
              <w:t>One stage of an interim payment for local component of installation work may be made on measure and pay basis or on actual values, satisfying following conditions.</w:t>
            </w:r>
          </w:p>
        </w:tc>
      </w:tr>
      <w:tr w:rsidR="00061410" w:rsidRPr="00061410" w14:paraId="2038F020" w14:textId="77777777" w:rsidTr="00F471C4">
        <w:trPr>
          <w:trHeight w:val="382"/>
        </w:trPr>
        <w:tc>
          <w:tcPr>
            <w:tcW w:w="2148" w:type="dxa"/>
            <w:vMerge/>
            <w:vAlign w:val="center"/>
            <w:hideMark/>
          </w:tcPr>
          <w:p w14:paraId="4C5B6B2A" w14:textId="77777777" w:rsidR="003337C5" w:rsidRPr="00061410" w:rsidRDefault="003337C5" w:rsidP="00F471C4">
            <w:pPr>
              <w:rPr>
                <w:b/>
                <w:sz w:val="22"/>
                <w:szCs w:val="22"/>
              </w:rPr>
            </w:pPr>
          </w:p>
        </w:tc>
        <w:tc>
          <w:tcPr>
            <w:tcW w:w="660" w:type="dxa"/>
          </w:tcPr>
          <w:p w14:paraId="6A2B1999" w14:textId="77777777" w:rsidR="003337C5" w:rsidRPr="00061410" w:rsidRDefault="003337C5" w:rsidP="00F471C4">
            <w:pPr>
              <w:tabs>
                <w:tab w:val="left" w:pos="372"/>
              </w:tabs>
              <w:ind w:left="12" w:right="-3"/>
              <w:jc w:val="right"/>
              <w:rPr>
                <w:sz w:val="22"/>
                <w:szCs w:val="22"/>
              </w:rPr>
            </w:pPr>
          </w:p>
        </w:tc>
        <w:tc>
          <w:tcPr>
            <w:tcW w:w="6930" w:type="dxa"/>
            <w:hideMark/>
          </w:tcPr>
          <w:p w14:paraId="1281FFA4" w14:textId="77777777" w:rsidR="003337C5" w:rsidRPr="00061410" w:rsidRDefault="003337C5" w:rsidP="003337C5">
            <w:pPr>
              <w:numPr>
                <w:ilvl w:val="2"/>
                <w:numId w:val="35"/>
              </w:numPr>
              <w:spacing w:line="340" w:lineRule="exact"/>
              <w:jc w:val="both"/>
              <w:rPr>
                <w:sz w:val="22"/>
                <w:szCs w:val="22"/>
              </w:rPr>
            </w:pPr>
            <w:r w:rsidRPr="00061410">
              <w:rPr>
                <w:sz w:val="22"/>
                <w:szCs w:val="22"/>
              </w:rPr>
              <w:t>More than 50% of particular work has to be completed.</w:t>
            </w:r>
            <w:r w:rsidRPr="00061410">
              <w:rPr>
                <w:sz w:val="22"/>
                <w:szCs w:val="22"/>
              </w:rPr>
              <w:tab/>
            </w:r>
          </w:p>
        </w:tc>
      </w:tr>
      <w:tr w:rsidR="00061410" w:rsidRPr="00061410" w14:paraId="069B2B18" w14:textId="77777777" w:rsidTr="00F471C4">
        <w:trPr>
          <w:trHeight w:val="699"/>
        </w:trPr>
        <w:tc>
          <w:tcPr>
            <w:tcW w:w="2148" w:type="dxa"/>
            <w:vMerge/>
            <w:vAlign w:val="center"/>
            <w:hideMark/>
          </w:tcPr>
          <w:p w14:paraId="4360C248" w14:textId="77777777" w:rsidR="003337C5" w:rsidRPr="00061410" w:rsidRDefault="003337C5" w:rsidP="00F471C4">
            <w:pPr>
              <w:rPr>
                <w:b/>
                <w:sz w:val="22"/>
                <w:szCs w:val="22"/>
              </w:rPr>
            </w:pPr>
          </w:p>
        </w:tc>
        <w:tc>
          <w:tcPr>
            <w:tcW w:w="660" w:type="dxa"/>
          </w:tcPr>
          <w:p w14:paraId="720A2902" w14:textId="77777777" w:rsidR="003337C5" w:rsidRPr="00061410" w:rsidRDefault="003337C5" w:rsidP="00F471C4">
            <w:pPr>
              <w:tabs>
                <w:tab w:val="left" w:pos="372"/>
              </w:tabs>
              <w:ind w:left="12" w:right="-3"/>
              <w:jc w:val="right"/>
              <w:rPr>
                <w:sz w:val="22"/>
                <w:szCs w:val="22"/>
              </w:rPr>
            </w:pPr>
          </w:p>
        </w:tc>
        <w:tc>
          <w:tcPr>
            <w:tcW w:w="6930" w:type="dxa"/>
            <w:hideMark/>
          </w:tcPr>
          <w:p w14:paraId="0AD41E4D" w14:textId="77777777" w:rsidR="003337C5" w:rsidRPr="00061410" w:rsidRDefault="003337C5" w:rsidP="003337C5">
            <w:pPr>
              <w:numPr>
                <w:ilvl w:val="2"/>
                <w:numId w:val="35"/>
              </w:numPr>
              <w:spacing w:line="340" w:lineRule="exact"/>
              <w:jc w:val="both"/>
              <w:rPr>
                <w:sz w:val="22"/>
                <w:szCs w:val="22"/>
              </w:rPr>
            </w:pPr>
            <w:r w:rsidRPr="00061410">
              <w:rPr>
                <w:sz w:val="22"/>
                <w:szCs w:val="22"/>
              </w:rPr>
              <w:t>Payment will be made only up to 90% of work done.</w:t>
            </w:r>
            <w:r w:rsidRPr="00061410">
              <w:rPr>
                <w:sz w:val="22"/>
                <w:szCs w:val="22"/>
              </w:rPr>
              <w:tab/>
            </w:r>
          </w:p>
        </w:tc>
      </w:tr>
      <w:tr w:rsidR="00061410" w:rsidRPr="00061410" w14:paraId="0435543A" w14:textId="77777777" w:rsidTr="00F471C4">
        <w:trPr>
          <w:trHeight w:val="655"/>
        </w:trPr>
        <w:tc>
          <w:tcPr>
            <w:tcW w:w="2148" w:type="dxa"/>
            <w:vMerge/>
            <w:vAlign w:val="center"/>
            <w:hideMark/>
          </w:tcPr>
          <w:p w14:paraId="09D0F743" w14:textId="77777777" w:rsidR="003337C5" w:rsidRPr="00061410" w:rsidRDefault="003337C5" w:rsidP="00F471C4">
            <w:pPr>
              <w:rPr>
                <w:b/>
                <w:sz w:val="22"/>
                <w:szCs w:val="22"/>
              </w:rPr>
            </w:pPr>
          </w:p>
        </w:tc>
        <w:tc>
          <w:tcPr>
            <w:tcW w:w="660" w:type="dxa"/>
          </w:tcPr>
          <w:p w14:paraId="30AA7A04" w14:textId="77777777" w:rsidR="003337C5" w:rsidRPr="00061410" w:rsidRDefault="003337C5" w:rsidP="00F471C4">
            <w:pPr>
              <w:tabs>
                <w:tab w:val="left" w:pos="372"/>
              </w:tabs>
              <w:ind w:left="12" w:right="-3"/>
              <w:jc w:val="right"/>
              <w:rPr>
                <w:sz w:val="22"/>
                <w:szCs w:val="22"/>
              </w:rPr>
            </w:pPr>
          </w:p>
        </w:tc>
        <w:tc>
          <w:tcPr>
            <w:tcW w:w="6930" w:type="dxa"/>
            <w:hideMark/>
          </w:tcPr>
          <w:p w14:paraId="1717B988" w14:textId="77777777" w:rsidR="003337C5" w:rsidRPr="00061410" w:rsidRDefault="003337C5" w:rsidP="00F471C4">
            <w:pPr>
              <w:jc w:val="both"/>
              <w:rPr>
                <w:sz w:val="22"/>
                <w:szCs w:val="22"/>
              </w:rPr>
            </w:pPr>
            <w:r w:rsidRPr="00061410">
              <w:rPr>
                <w:sz w:val="22"/>
                <w:szCs w:val="22"/>
              </w:rPr>
              <w:t>7.5 % of the contract price (Foreign component + Local component) may be released after 03 months period of successful running. The Payment will be made on the performance of the machine and other installations.</w:t>
            </w:r>
          </w:p>
        </w:tc>
      </w:tr>
      <w:tr w:rsidR="00061410" w:rsidRPr="00061410" w14:paraId="23594E2E" w14:textId="77777777" w:rsidTr="00F471C4">
        <w:trPr>
          <w:trHeight w:val="1536"/>
        </w:trPr>
        <w:tc>
          <w:tcPr>
            <w:tcW w:w="2148" w:type="dxa"/>
            <w:vMerge/>
            <w:vAlign w:val="center"/>
            <w:hideMark/>
          </w:tcPr>
          <w:p w14:paraId="0CECE2EE" w14:textId="77777777" w:rsidR="003337C5" w:rsidRPr="00061410" w:rsidRDefault="003337C5" w:rsidP="00F471C4">
            <w:pPr>
              <w:rPr>
                <w:b/>
                <w:sz w:val="22"/>
                <w:szCs w:val="22"/>
              </w:rPr>
            </w:pPr>
          </w:p>
        </w:tc>
        <w:tc>
          <w:tcPr>
            <w:tcW w:w="660" w:type="dxa"/>
            <w:hideMark/>
          </w:tcPr>
          <w:p w14:paraId="76CA7E3A" w14:textId="77777777" w:rsidR="003337C5" w:rsidRPr="00061410" w:rsidRDefault="003337C5" w:rsidP="00F471C4">
            <w:pPr>
              <w:tabs>
                <w:tab w:val="left" w:pos="372"/>
              </w:tabs>
              <w:ind w:left="12" w:right="-3"/>
              <w:jc w:val="right"/>
              <w:rPr>
                <w:sz w:val="22"/>
                <w:szCs w:val="22"/>
              </w:rPr>
            </w:pPr>
            <w:r w:rsidRPr="00061410">
              <w:rPr>
                <w:sz w:val="22"/>
                <w:szCs w:val="22"/>
              </w:rPr>
              <w:t>27.5</w:t>
            </w:r>
          </w:p>
        </w:tc>
        <w:tc>
          <w:tcPr>
            <w:tcW w:w="6930" w:type="dxa"/>
          </w:tcPr>
          <w:p w14:paraId="515978FF" w14:textId="77777777" w:rsidR="003337C5" w:rsidRPr="00061410" w:rsidRDefault="003337C5" w:rsidP="00F471C4">
            <w:pPr>
              <w:jc w:val="both"/>
              <w:rPr>
                <w:sz w:val="22"/>
                <w:szCs w:val="22"/>
              </w:rPr>
            </w:pPr>
            <w:r w:rsidRPr="00061410">
              <w:rPr>
                <w:sz w:val="22"/>
                <w:szCs w:val="22"/>
              </w:rPr>
              <w:t>On the completion of the defect liability period, that is after 12 months of handing over the machine, the 2.5 % retention will be released provided that no defects appear on the supplier’s work or the defects appeared are repaired or replaced to the satisfaction of the Purchaser.</w:t>
            </w:r>
          </w:p>
          <w:p w14:paraId="7083A746" w14:textId="77777777" w:rsidR="003337C5" w:rsidRPr="00061410" w:rsidRDefault="003337C5" w:rsidP="00F471C4">
            <w:pPr>
              <w:jc w:val="both"/>
              <w:rPr>
                <w:sz w:val="22"/>
                <w:szCs w:val="22"/>
              </w:rPr>
            </w:pPr>
            <w:r w:rsidRPr="00061410">
              <w:rPr>
                <w:sz w:val="22"/>
                <w:szCs w:val="22"/>
              </w:rPr>
              <w:t>If the Supplier does not attend to such repair/replacement then, the Purchaser will retain the right to repair/replace same and deduct from the retention monies of 2.5% of contract price in the custody of the purchaser.</w:t>
            </w:r>
          </w:p>
          <w:p w14:paraId="05B52411" w14:textId="77777777" w:rsidR="003337C5" w:rsidRPr="00061410" w:rsidRDefault="003337C5" w:rsidP="00F471C4">
            <w:pPr>
              <w:ind w:left="1418"/>
              <w:jc w:val="both"/>
              <w:rPr>
                <w:sz w:val="22"/>
                <w:szCs w:val="22"/>
              </w:rPr>
            </w:pPr>
          </w:p>
          <w:p w14:paraId="11354891" w14:textId="77777777" w:rsidR="003337C5" w:rsidRPr="00061410" w:rsidRDefault="003337C5" w:rsidP="00F471C4">
            <w:pPr>
              <w:jc w:val="both"/>
              <w:rPr>
                <w:sz w:val="22"/>
                <w:szCs w:val="22"/>
              </w:rPr>
            </w:pPr>
            <w:r w:rsidRPr="00061410">
              <w:rPr>
                <w:sz w:val="22"/>
                <w:szCs w:val="22"/>
              </w:rPr>
              <w:t xml:space="preserve">In case the repair/ replacement cost is more than the retention then the supplier will be liable to pay the balance amount. </w:t>
            </w:r>
          </w:p>
          <w:p w14:paraId="442D927B" w14:textId="77777777" w:rsidR="003337C5" w:rsidRPr="00061410" w:rsidRDefault="003337C5" w:rsidP="00F471C4">
            <w:pPr>
              <w:jc w:val="both"/>
              <w:rPr>
                <w:sz w:val="22"/>
                <w:szCs w:val="22"/>
              </w:rPr>
            </w:pPr>
          </w:p>
        </w:tc>
      </w:tr>
      <w:tr w:rsidR="00061410" w:rsidRPr="00061410" w14:paraId="0FC3CCB3" w14:textId="77777777" w:rsidTr="00F471C4">
        <w:trPr>
          <w:trHeight w:val="630"/>
        </w:trPr>
        <w:tc>
          <w:tcPr>
            <w:tcW w:w="2148" w:type="dxa"/>
          </w:tcPr>
          <w:p w14:paraId="3418F7DA"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CE9486D" w14:textId="77777777" w:rsidR="003337C5" w:rsidRPr="00061410" w:rsidRDefault="003337C5" w:rsidP="00F471C4">
            <w:pPr>
              <w:tabs>
                <w:tab w:val="left" w:pos="372"/>
              </w:tabs>
              <w:ind w:left="12" w:right="-3"/>
              <w:jc w:val="right"/>
              <w:rPr>
                <w:sz w:val="22"/>
                <w:szCs w:val="22"/>
              </w:rPr>
            </w:pPr>
            <w:r w:rsidRPr="00061410">
              <w:rPr>
                <w:sz w:val="22"/>
                <w:szCs w:val="22"/>
              </w:rPr>
              <w:t>27.6</w:t>
            </w:r>
          </w:p>
        </w:tc>
        <w:tc>
          <w:tcPr>
            <w:tcW w:w="6930" w:type="dxa"/>
            <w:hideMark/>
          </w:tcPr>
          <w:p w14:paraId="5C8C5C75" w14:textId="77777777" w:rsidR="003337C5" w:rsidRPr="00061410" w:rsidRDefault="003337C5" w:rsidP="00F471C4">
            <w:pPr>
              <w:spacing w:line="288" w:lineRule="auto"/>
              <w:jc w:val="both"/>
              <w:rPr>
                <w:sz w:val="22"/>
                <w:szCs w:val="22"/>
              </w:rPr>
            </w:pPr>
            <w:r w:rsidRPr="00061410">
              <w:rPr>
                <w:sz w:val="22"/>
                <w:szCs w:val="22"/>
              </w:rPr>
              <w:t xml:space="preserve">The invoice </w:t>
            </w:r>
            <w:proofErr w:type="gramStart"/>
            <w:r w:rsidRPr="00061410">
              <w:rPr>
                <w:sz w:val="22"/>
                <w:szCs w:val="22"/>
              </w:rPr>
              <w:t>are</w:t>
            </w:r>
            <w:proofErr w:type="gramEnd"/>
            <w:r w:rsidRPr="00061410">
              <w:rPr>
                <w:sz w:val="22"/>
                <w:szCs w:val="22"/>
              </w:rPr>
              <w:t xml:space="preserve"> inspected by the Technical Team nominated by the Purchaser and a Certificate of Acceptance is issued by the Engineer on recommendation of the said team. The Suppliers should remove the equipment not accepted for payments, at their own expense, within One week of such notification.  Balance 2.5% will be released after the 12 (twelve) months successful maintenance period and issuing the Final Certificate by the Engineer.</w:t>
            </w:r>
          </w:p>
        </w:tc>
      </w:tr>
      <w:tr w:rsidR="00061410" w:rsidRPr="00061410" w14:paraId="6A15FF5F" w14:textId="77777777" w:rsidTr="00F471C4">
        <w:trPr>
          <w:trHeight w:val="630"/>
        </w:trPr>
        <w:tc>
          <w:tcPr>
            <w:tcW w:w="2148" w:type="dxa"/>
          </w:tcPr>
          <w:p w14:paraId="65909A7C"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77836E5F" w14:textId="77777777" w:rsidR="003337C5" w:rsidRPr="00061410" w:rsidRDefault="003337C5" w:rsidP="00F471C4">
            <w:pPr>
              <w:tabs>
                <w:tab w:val="left" w:pos="372"/>
              </w:tabs>
              <w:ind w:left="12" w:right="-3"/>
              <w:jc w:val="right"/>
              <w:rPr>
                <w:sz w:val="22"/>
                <w:szCs w:val="22"/>
              </w:rPr>
            </w:pPr>
            <w:r w:rsidRPr="00061410">
              <w:rPr>
                <w:sz w:val="22"/>
                <w:szCs w:val="22"/>
              </w:rPr>
              <w:t>27.7</w:t>
            </w:r>
          </w:p>
        </w:tc>
        <w:tc>
          <w:tcPr>
            <w:tcW w:w="6930" w:type="dxa"/>
          </w:tcPr>
          <w:p w14:paraId="082E1EDD" w14:textId="77777777" w:rsidR="003337C5" w:rsidRPr="00061410" w:rsidRDefault="003337C5" w:rsidP="00F471C4">
            <w:pPr>
              <w:spacing w:line="288" w:lineRule="auto"/>
              <w:jc w:val="both"/>
              <w:rPr>
                <w:sz w:val="22"/>
                <w:szCs w:val="22"/>
              </w:rPr>
            </w:pPr>
            <w:r w:rsidRPr="00061410">
              <w:rPr>
                <w:sz w:val="22"/>
                <w:szCs w:val="22"/>
              </w:rPr>
              <w:t xml:space="preserve">Price escalations of material or equipment will not be paid, as this is a fixed item rate contract.  </w:t>
            </w:r>
          </w:p>
          <w:p w14:paraId="6C62AA92" w14:textId="77777777" w:rsidR="003337C5" w:rsidRPr="00061410" w:rsidRDefault="003337C5" w:rsidP="00F471C4">
            <w:pPr>
              <w:spacing w:line="288" w:lineRule="auto"/>
              <w:jc w:val="both"/>
              <w:rPr>
                <w:sz w:val="22"/>
                <w:szCs w:val="22"/>
              </w:rPr>
            </w:pPr>
            <w:r w:rsidRPr="00061410">
              <w:rPr>
                <w:sz w:val="22"/>
                <w:szCs w:val="22"/>
              </w:rPr>
              <w:lastRenderedPageBreak/>
              <w:t xml:space="preserve">However, any variation due to an increase or decrease of the Parity Rate at the time of Clearing the Goods would be applicable in the final settlement of the Contract.  Rate of exchange shall be the TT selling rate of the Central Bank of Sri Lanka prevailing at the date 28 Days before the closing of Bid.  </w:t>
            </w:r>
          </w:p>
          <w:p w14:paraId="20369C46" w14:textId="77777777" w:rsidR="003337C5" w:rsidRPr="00061410" w:rsidRDefault="003337C5" w:rsidP="00F471C4">
            <w:pPr>
              <w:jc w:val="both"/>
              <w:rPr>
                <w:sz w:val="22"/>
                <w:szCs w:val="22"/>
              </w:rPr>
            </w:pPr>
          </w:p>
        </w:tc>
      </w:tr>
      <w:tr w:rsidR="00061410" w:rsidRPr="00061410" w14:paraId="474410C0" w14:textId="77777777" w:rsidTr="00F471C4">
        <w:trPr>
          <w:trHeight w:val="630"/>
        </w:trPr>
        <w:tc>
          <w:tcPr>
            <w:tcW w:w="2148" w:type="dxa"/>
          </w:tcPr>
          <w:p w14:paraId="68F2C676"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44B48CBC" w14:textId="77777777" w:rsidR="003337C5" w:rsidRPr="00061410" w:rsidRDefault="003337C5" w:rsidP="00F471C4">
            <w:pPr>
              <w:tabs>
                <w:tab w:val="left" w:pos="372"/>
              </w:tabs>
              <w:ind w:left="12" w:right="-3"/>
              <w:jc w:val="right"/>
              <w:rPr>
                <w:sz w:val="22"/>
                <w:szCs w:val="22"/>
              </w:rPr>
            </w:pPr>
            <w:r w:rsidRPr="00061410">
              <w:rPr>
                <w:sz w:val="22"/>
                <w:szCs w:val="22"/>
              </w:rPr>
              <w:t>27.8</w:t>
            </w:r>
          </w:p>
        </w:tc>
        <w:tc>
          <w:tcPr>
            <w:tcW w:w="6930" w:type="dxa"/>
          </w:tcPr>
          <w:p w14:paraId="5D87E967" w14:textId="77777777" w:rsidR="003337C5" w:rsidRPr="00061410" w:rsidRDefault="003337C5" w:rsidP="00F471C4">
            <w:pPr>
              <w:spacing w:line="288" w:lineRule="auto"/>
              <w:jc w:val="both"/>
              <w:rPr>
                <w:sz w:val="22"/>
                <w:szCs w:val="22"/>
              </w:rPr>
            </w:pPr>
            <w:r w:rsidRPr="00061410">
              <w:rPr>
                <w:sz w:val="22"/>
                <w:szCs w:val="22"/>
              </w:rPr>
              <w:t xml:space="preserve">Payments will be </w:t>
            </w:r>
            <w:proofErr w:type="gramStart"/>
            <w:r w:rsidRPr="00061410">
              <w:rPr>
                <w:sz w:val="22"/>
                <w:szCs w:val="22"/>
              </w:rPr>
              <w:t>effected</w:t>
            </w:r>
            <w:proofErr w:type="gramEnd"/>
            <w:r w:rsidRPr="00061410">
              <w:rPr>
                <w:sz w:val="22"/>
                <w:szCs w:val="22"/>
              </w:rPr>
              <w:t xml:space="preserve"> within Forty Five (45) days of submission of invoice. The team and engineer shall have </w:t>
            </w:r>
            <w:proofErr w:type="gramStart"/>
            <w:r w:rsidRPr="00061410">
              <w:rPr>
                <w:sz w:val="22"/>
                <w:szCs w:val="22"/>
              </w:rPr>
              <w:t>Twenty Five</w:t>
            </w:r>
            <w:proofErr w:type="gramEnd"/>
            <w:r w:rsidRPr="00061410">
              <w:rPr>
                <w:sz w:val="22"/>
                <w:szCs w:val="22"/>
              </w:rPr>
              <w:t xml:space="preserve"> (25) days for certification, and the Purchaser shall have Twenty (20) days from the date of Engineers certificate to effect payments.</w:t>
            </w:r>
          </w:p>
          <w:p w14:paraId="4211FDD8" w14:textId="77777777" w:rsidR="003337C5" w:rsidRPr="00061410" w:rsidRDefault="003337C5" w:rsidP="00F471C4">
            <w:pPr>
              <w:spacing w:line="288" w:lineRule="auto"/>
              <w:jc w:val="both"/>
              <w:rPr>
                <w:sz w:val="22"/>
                <w:szCs w:val="22"/>
              </w:rPr>
            </w:pPr>
          </w:p>
        </w:tc>
      </w:tr>
      <w:tr w:rsidR="00061410" w:rsidRPr="00061410" w14:paraId="124F0CD2" w14:textId="77777777" w:rsidTr="00F471C4">
        <w:trPr>
          <w:trHeight w:val="630"/>
        </w:trPr>
        <w:tc>
          <w:tcPr>
            <w:tcW w:w="2148" w:type="dxa"/>
            <w:hideMark/>
          </w:tcPr>
          <w:p w14:paraId="194361F4" w14:textId="77777777" w:rsidR="003337C5" w:rsidRPr="00061410" w:rsidRDefault="003337C5" w:rsidP="003337C5">
            <w:pPr>
              <w:pStyle w:val="Style1"/>
              <w:numPr>
                <w:ilvl w:val="0"/>
                <w:numId w:val="6"/>
              </w:numPr>
              <w:tabs>
                <w:tab w:val="clear" w:pos="1464"/>
              </w:tabs>
              <w:spacing w:before="100" w:beforeAutospacing="1" w:after="100" w:afterAutospacing="1" w:line="240" w:lineRule="auto"/>
              <w:rPr>
                <w:rFonts w:ascii="Times New Roman" w:hAnsi="Times New Roman" w:cs="Times New Roman"/>
                <w:sz w:val="22"/>
                <w:szCs w:val="22"/>
              </w:rPr>
            </w:pPr>
            <w:r w:rsidRPr="00061410">
              <w:rPr>
                <w:rFonts w:ascii="Times New Roman" w:hAnsi="Times New Roman" w:cs="Times New Roman"/>
                <w:sz w:val="22"/>
                <w:szCs w:val="22"/>
              </w:rPr>
              <w:t>Identifying and Correction of Defects</w:t>
            </w:r>
          </w:p>
        </w:tc>
        <w:tc>
          <w:tcPr>
            <w:tcW w:w="660" w:type="dxa"/>
            <w:hideMark/>
          </w:tcPr>
          <w:p w14:paraId="49119D10" w14:textId="77777777" w:rsidR="003337C5" w:rsidRPr="00061410" w:rsidRDefault="003337C5" w:rsidP="00F471C4">
            <w:pPr>
              <w:tabs>
                <w:tab w:val="left" w:pos="372"/>
              </w:tabs>
              <w:ind w:left="12" w:right="-3"/>
              <w:jc w:val="right"/>
              <w:rPr>
                <w:sz w:val="22"/>
                <w:szCs w:val="22"/>
              </w:rPr>
            </w:pPr>
            <w:r w:rsidRPr="00061410">
              <w:rPr>
                <w:sz w:val="22"/>
                <w:szCs w:val="22"/>
              </w:rPr>
              <w:t>28.1</w:t>
            </w:r>
          </w:p>
        </w:tc>
        <w:tc>
          <w:tcPr>
            <w:tcW w:w="6930" w:type="dxa"/>
          </w:tcPr>
          <w:p w14:paraId="43C35D55" w14:textId="77777777" w:rsidR="003337C5" w:rsidRPr="00061410" w:rsidRDefault="003337C5" w:rsidP="00F471C4">
            <w:pPr>
              <w:pStyle w:val="Style12ptJustifiedLeft05"/>
              <w:spacing w:line="288" w:lineRule="auto"/>
              <w:ind w:left="14"/>
              <w:rPr>
                <w:rFonts w:ascii="Times New Roman" w:hAnsi="Times New Roman" w:cs="Times New Roman"/>
                <w:sz w:val="22"/>
              </w:rPr>
            </w:pPr>
            <w:r w:rsidRPr="00061410">
              <w:rPr>
                <w:rFonts w:ascii="Times New Roman" w:hAnsi="Times New Roman" w:cs="Times New Roman"/>
                <w:sz w:val="22"/>
              </w:rPr>
              <w:t>The team and engineer shall check the supplies with the help of experts if any appointed by the Purchaser and notify the Purchaser any defects that are found and shall specify a time for within which the defects are to be rectified.</w:t>
            </w:r>
          </w:p>
          <w:p w14:paraId="38E05CA6" w14:textId="77777777" w:rsidR="003337C5" w:rsidRPr="00061410" w:rsidRDefault="003337C5" w:rsidP="00F471C4">
            <w:pPr>
              <w:pStyle w:val="Style12ptJustifiedLeft05"/>
              <w:spacing w:line="240" w:lineRule="auto"/>
              <w:ind w:left="14"/>
              <w:rPr>
                <w:rFonts w:ascii="Times New Roman" w:hAnsi="Times New Roman" w:cs="Times New Roman"/>
                <w:sz w:val="22"/>
              </w:rPr>
            </w:pPr>
          </w:p>
        </w:tc>
      </w:tr>
      <w:tr w:rsidR="00061410" w:rsidRPr="00061410" w14:paraId="1A0D84C6" w14:textId="77777777" w:rsidTr="00F471C4">
        <w:trPr>
          <w:trHeight w:val="630"/>
        </w:trPr>
        <w:tc>
          <w:tcPr>
            <w:tcW w:w="2148" w:type="dxa"/>
          </w:tcPr>
          <w:p w14:paraId="7DAB96D2"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AC601E2" w14:textId="77777777" w:rsidR="003337C5" w:rsidRPr="00061410" w:rsidRDefault="003337C5" w:rsidP="00F471C4">
            <w:pPr>
              <w:tabs>
                <w:tab w:val="left" w:pos="372"/>
              </w:tabs>
              <w:ind w:left="12" w:right="-3"/>
              <w:jc w:val="right"/>
              <w:rPr>
                <w:sz w:val="22"/>
                <w:szCs w:val="22"/>
              </w:rPr>
            </w:pPr>
            <w:r w:rsidRPr="00061410">
              <w:rPr>
                <w:sz w:val="22"/>
                <w:szCs w:val="22"/>
              </w:rPr>
              <w:t>28.2</w:t>
            </w:r>
          </w:p>
        </w:tc>
        <w:tc>
          <w:tcPr>
            <w:tcW w:w="6930" w:type="dxa"/>
          </w:tcPr>
          <w:p w14:paraId="5942FDDD"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After the team and engineer is satisfied of the proper operation of the equipment he shall issue the Final Certificate.</w:t>
            </w:r>
          </w:p>
          <w:p w14:paraId="7A11DB0D"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292C0F3B" w14:textId="77777777" w:rsidTr="00F471C4">
        <w:trPr>
          <w:trHeight w:val="630"/>
        </w:trPr>
        <w:tc>
          <w:tcPr>
            <w:tcW w:w="2148" w:type="dxa"/>
            <w:hideMark/>
          </w:tcPr>
          <w:p w14:paraId="13AB6DEF" w14:textId="77777777" w:rsidR="003337C5" w:rsidRPr="00061410" w:rsidRDefault="003337C5" w:rsidP="003337C5">
            <w:pPr>
              <w:pStyle w:val="Style1"/>
              <w:numPr>
                <w:ilvl w:val="0"/>
                <w:numId w:val="6"/>
              </w:numPr>
              <w:tabs>
                <w:tab w:val="clear" w:pos="1464"/>
              </w:tabs>
              <w:spacing w:after="100" w:line="240" w:lineRule="auto"/>
              <w:rPr>
                <w:rFonts w:ascii="Times New Roman" w:hAnsi="Times New Roman" w:cs="Times New Roman"/>
                <w:bCs/>
                <w:sz w:val="22"/>
                <w:szCs w:val="22"/>
              </w:rPr>
            </w:pPr>
            <w:r w:rsidRPr="00061410">
              <w:rPr>
                <w:rFonts w:ascii="Times New Roman" w:hAnsi="Times New Roman" w:cs="Times New Roman"/>
                <w:bCs/>
                <w:sz w:val="22"/>
                <w:szCs w:val="22"/>
              </w:rPr>
              <w:t>Adjudicator</w:t>
            </w:r>
          </w:p>
        </w:tc>
        <w:tc>
          <w:tcPr>
            <w:tcW w:w="660" w:type="dxa"/>
            <w:hideMark/>
          </w:tcPr>
          <w:p w14:paraId="32A520AC" w14:textId="77777777" w:rsidR="003337C5" w:rsidRPr="00061410" w:rsidRDefault="003337C5" w:rsidP="00F471C4">
            <w:pPr>
              <w:tabs>
                <w:tab w:val="left" w:pos="372"/>
              </w:tabs>
              <w:ind w:left="12" w:right="-3"/>
              <w:jc w:val="right"/>
              <w:rPr>
                <w:sz w:val="22"/>
                <w:szCs w:val="22"/>
              </w:rPr>
            </w:pPr>
            <w:r w:rsidRPr="00061410">
              <w:rPr>
                <w:sz w:val="22"/>
                <w:szCs w:val="22"/>
              </w:rPr>
              <w:t>29.1</w:t>
            </w:r>
          </w:p>
        </w:tc>
        <w:tc>
          <w:tcPr>
            <w:tcW w:w="6930" w:type="dxa"/>
          </w:tcPr>
          <w:p w14:paraId="03E33ED4"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Adjudicator to act as a mediator to settle any dispute arising between the Supplier and the Purchaser shall be appointed by ICTAD unless otherwise stated in Bidding Data.</w:t>
            </w:r>
          </w:p>
          <w:p w14:paraId="3FEE0469" w14:textId="77777777" w:rsidR="003337C5" w:rsidRPr="00061410" w:rsidRDefault="003337C5" w:rsidP="00F471C4">
            <w:pPr>
              <w:pStyle w:val="Style12ptJustifiedLeft05"/>
              <w:spacing w:line="240" w:lineRule="auto"/>
              <w:ind w:left="12"/>
              <w:rPr>
                <w:rFonts w:ascii="Times New Roman" w:hAnsi="Times New Roman" w:cs="Times New Roman"/>
                <w:sz w:val="22"/>
              </w:rPr>
            </w:pPr>
          </w:p>
        </w:tc>
      </w:tr>
      <w:tr w:rsidR="00061410" w:rsidRPr="00061410" w14:paraId="22C7BD44" w14:textId="77777777" w:rsidTr="00F471C4">
        <w:trPr>
          <w:trHeight w:val="630"/>
        </w:trPr>
        <w:tc>
          <w:tcPr>
            <w:tcW w:w="2148" w:type="dxa"/>
          </w:tcPr>
          <w:p w14:paraId="1A51112B" w14:textId="77777777" w:rsidR="003337C5" w:rsidRPr="00061410" w:rsidRDefault="003337C5" w:rsidP="00F471C4">
            <w:pPr>
              <w:pStyle w:val="Style12ptBold"/>
              <w:numPr>
                <w:ilvl w:val="0"/>
                <w:numId w:val="0"/>
              </w:numPr>
              <w:tabs>
                <w:tab w:val="left" w:pos="720"/>
              </w:tabs>
              <w:spacing w:before="100" w:beforeAutospacing="1" w:after="100" w:afterAutospacing="1"/>
              <w:rPr>
                <w:rFonts w:ascii="Times New Roman" w:hAnsi="Times New Roman" w:cs="Times New Roman"/>
                <w:sz w:val="22"/>
              </w:rPr>
            </w:pPr>
          </w:p>
        </w:tc>
        <w:tc>
          <w:tcPr>
            <w:tcW w:w="660" w:type="dxa"/>
            <w:hideMark/>
          </w:tcPr>
          <w:p w14:paraId="330C6415" w14:textId="77777777" w:rsidR="003337C5" w:rsidRPr="00061410" w:rsidRDefault="003337C5" w:rsidP="00F471C4">
            <w:pPr>
              <w:tabs>
                <w:tab w:val="left" w:pos="372"/>
              </w:tabs>
              <w:ind w:left="12" w:right="-3"/>
              <w:jc w:val="right"/>
              <w:rPr>
                <w:sz w:val="22"/>
                <w:szCs w:val="22"/>
              </w:rPr>
            </w:pPr>
            <w:r w:rsidRPr="00061410">
              <w:rPr>
                <w:sz w:val="22"/>
                <w:szCs w:val="22"/>
              </w:rPr>
              <w:t>29.2</w:t>
            </w:r>
          </w:p>
        </w:tc>
        <w:tc>
          <w:tcPr>
            <w:tcW w:w="6930" w:type="dxa"/>
            <w:hideMark/>
          </w:tcPr>
          <w:p w14:paraId="7D683BB6"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If the Supplier or Purchaser is not satisfied with a decision given by the Adjudicator the dispute shall be referred to arbitration for final settlement in accordance with Arbitration Act No. 11 of 1995.</w:t>
            </w:r>
          </w:p>
        </w:tc>
      </w:tr>
    </w:tbl>
    <w:p w14:paraId="63B48ED3" w14:textId="77777777" w:rsidR="003337C5" w:rsidRPr="00061410" w:rsidRDefault="003337C5" w:rsidP="003337C5">
      <w:pPr>
        <w:ind w:firstLine="360"/>
        <w:jc w:val="center"/>
        <w:rPr>
          <w:sz w:val="22"/>
          <w:szCs w:val="22"/>
        </w:rPr>
      </w:pPr>
    </w:p>
    <w:tbl>
      <w:tblPr>
        <w:tblW w:w="0" w:type="auto"/>
        <w:tblLayout w:type="fixed"/>
        <w:tblLook w:val="04A0" w:firstRow="1" w:lastRow="0" w:firstColumn="1" w:lastColumn="0" w:noHBand="0" w:noVBand="1"/>
      </w:tblPr>
      <w:tblGrid>
        <w:gridCol w:w="2868"/>
        <w:gridCol w:w="6780"/>
      </w:tblGrid>
      <w:tr w:rsidR="00061410" w:rsidRPr="00061410" w14:paraId="2478D1F6" w14:textId="77777777" w:rsidTr="00F471C4">
        <w:trPr>
          <w:trHeight w:val="630"/>
        </w:trPr>
        <w:tc>
          <w:tcPr>
            <w:tcW w:w="2868" w:type="dxa"/>
            <w:hideMark/>
          </w:tcPr>
          <w:p w14:paraId="20D82C8A" w14:textId="77777777" w:rsidR="003337C5" w:rsidRPr="00061410" w:rsidRDefault="003337C5" w:rsidP="003337C5">
            <w:pPr>
              <w:pStyle w:val="Style1"/>
              <w:numPr>
                <w:ilvl w:val="0"/>
                <w:numId w:val="6"/>
              </w:numPr>
              <w:tabs>
                <w:tab w:val="clear" w:pos="1464"/>
              </w:tabs>
              <w:spacing w:after="100" w:line="240" w:lineRule="auto"/>
              <w:rPr>
                <w:rFonts w:ascii="Times New Roman" w:hAnsi="Times New Roman" w:cs="Times New Roman"/>
                <w:bCs/>
                <w:sz w:val="22"/>
                <w:szCs w:val="22"/>
              </w:rPr>
            </w:pPr>
            <w:r w:rsidRPr="00061410">
              <w:rPr>
                <w:rFonts w:ascii="Times New Roman" w:hAnsi="Times New Roman" w:cs="Times New Roman"/>
                <w:bCs/>
                <w:sz w:val="22"/>
                <w:szCs w:val="22"/>
              </w:rPr>
              <w:t>Manufacturer's Test Certificate</w:t>
            </w:r>
          </w:p>
        </w:tc>
        <w:tc>
          <w:tcPr>
            <w:tcW w:w="6780" w:type="dxa"/>
            <w:hideMark/>
          </w:tcPr>
          <w:p w14:paraId="20317596"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supplier must ensure that the goods have to be delivered to the site with the test certificate issued by the manufacturer of the item. This test certificate must comprise the results obtained at the test carried out by the manufacturer with regard to all the parameters of the performance of the machine. Date and place of the test and the witnesses have also to be indicated. The person in charge of the test and the highest authority or representative of the machine manufacturer has to authorise the test certificate</w:t>
            </w:r>
          </w:p>
        </w:tc>
      </w:tr>
    </w:tbl>
    <w:p w14:paraId="4A1B955F" w14:textId="77777777" w:rsidR="003337C5" w:rsidRPr="00061410" w:rsidRDefault="003337C5" w:rsidP="003337C5">
      <w:pPr>
        <w:ind w:firstLine="360"/>
        <w:jc w:val="center"/>
        <w:rPr>
          <w:sz w:val="22"/>
          <w:szCs w:val="22"/>
        </w:rPr>
      </w:pPr>
      <w:r w:rsidRPr="00061410">
        <w:rPr>
          <w:sz w:val="22"/>
          <w:szCs w:val="22"/>
        </w:rPr>
        <w:br w:type="page"/>
      </w:r>
    </w:p>
    <w:p w14:paraId="1F3E3089" w14:textId="77777777" w:rsidR="003337C5" w:rsidRPr="00061410" w:rsidRDefault="003337C5" w:rsidP="003337C5">
      <w:pPr>
        <w:ind w:firstLine="360"/>
        <w:jc w:val="center"/>
        <w:rPr>
          <w:sz w:val="22"/>
          <w:szCs w:val="22"/>
        </w:rPr>
      </w:pPr>
    </w:p>
    <w:p w14:paraId="2FD8B523" w14:textId="77777777" w:rsidR="003337C5" w:rsidRPr="00061410" w:rsidRDefault="003337C5" w:rsidP="003337C5">
      <w:pPr>
        <w:ind w:firstLine="360"/>
        <w:jc w:val="center"/>
        <w:rPr>
          <w:sz w:val="22"/>
          <w:szCs w:val="22"/>
        </w:rPr>
      </w:pPr>
    </w:p>
    <w:p w14:paraId="27A9D07D" w14:textId="77777777" w:rsidR="003337C5" w:rsidRPr="00061410" w:rsidRDefault="003337C5" w:rsidP="003337C5">
      <w:pPr>
        <w:ind w:firstLine="360"/>
        <w:jc w:val="center"/>
        <w:rPr>
          <w:sz w:val="22"/>
          <w:szCs w:val="22"/>
        </w:rPr>
      </w:pPr>
    </w:p>
    <w:p w14:paraId="38B01DE8" w14:textId="77777777" w:rsidR="003337C5" w:rsidRPr="00061410" w:rsidRDefault="003337C5" w:rsidP="003337C5">
      <w:pPr>
        <w:ind w:firstLine="360"/>
        <w:jc w:val="center"/>
        <w:rPr>
          <w:sz w:val="22"/>
          <w:szCs w:val="22"/>
        </w:rPr>
      </w:pPr>
    </w:p>
    <w:p w14:paraId="57782698" w14:textId="77777777" w:rsidR="003337C5" w:rsidRPr="00061410" w:rsidRDefault="003337C5" w:rsidP="003337C5">
      <w:pPr>
        <w:ind w:firstLine="360"/>
        <w:jc w:val="center"/>
        <w:rPr>
          <w:sz w:val="22"/>
          <w:szCs w:val="22"/>
        </w:rPr>
      </w:pPr>
    </w:p>
    <w:p w14:paraId="376D82D7" w14:textId="77777777" w:rsidR="003337C5" w:rsidRPr="00061410" w:rsidRDefault="003337C5" w:rsidP="003337C5">
      <w:pPr>
        <w:ind w:firstLine="360"/>
        <w:jc w:val="center"/>
        <w:rPr>
          <w:sz w:val="22"/>
          <w:szCs w:val="22"/>
        </w:rPr>
      </w:pPr>
    </w:p>
    <w:p w14:paraId="7F4141FA" w14:textId="77777777" w:rsidR="003337C5" w:rsidRPr="00061410" w:rsidRDefault="003337C5" w:rsidP="003337C5">
      <w:pPr>
        <w:jc w:val="center"/>
        <w:rPr>
          <w:b/>
          <w:sz w:val="22"/>
          <w:szCs w:val="22"/>
        </w:rPr>
      </w:pPr>
      <w:r w:rsidRPr="00061410">
        <w:rPr>
          <w:b/>
          <w:sz w:val="22"/>
          <w:szCs w:val="22"/>
        </w:rPr>
        <w:t>Section 3</w:t>
      </w:r>
    </w:p>
    <w:p w14:paraId="058D05CA" w14:textId="77777777" w:rsidR="003337C5" w:rsidRPr="00061410" w:rsidRDefault="003337C5" w:rsidP="003337C5">
      <w:pPr>
        <w:jc w:val="center"/>
        <w:rPr>
          <w:sz w:val="22"/>
          <w:szCs w:val="22"/>
        </w:rPr>
      </w:pPr>
    </w:p>
    <w:p w14:paraId="0E23D480" w14:textId="77777777" w:rsidR="003337C5" w:rsidRPr="00061410" w:rsidRDefault="003337C5" w:rsidP="003337C5">
      <w:pPr>
        <w:pStyle w:val="Heading6"/>
        <w:spacing w:before="0" w:after="0"/>
        <w:jc w:val="center"/>
      </w:pPr>
      <w:r w:rsidRPr="00061410">
        <w:t>Bidding Data and Contract Data</w:t>
      </w:r>
    </w:p>
    <w:p w14:paraId="0F9BFC3C" w14:textId="77777777" w:rsidR="003337C5" w:rsidRPr="00061410" w:rsidRDefault="003337C5" w:rsidP="003337C5">
      <w:pPr>
        <w:ind w:firstLine="360"/>
        <w:jc w:val="center"/>
        <w:rPr>
          <w:sz w:val="22"/>
          <w:szCs w:val="22"/>
        </w:rPr>
      </w:pPr>
    </w:p>
    <w:p w14:paraId="6E283314" w14:textId="77777777" w:rsidR="003337C5" w:rsidRPr="00061410" w:rsidRDefault="003337C5" w:rsidP="003337C5">
      <w:pPr>
        <w:ind w:firstLine="360"/>
        <w:jc w:val="center"/>
        <w:rPr>
          <w:sz w:val="22"/>
          <w:szCs w:val="22"/>
        </w:rPr>
      </w:pPr>
    </w:p>
    <w:p w14:paraId="173C89B1" w14:textId="77777777" w:rsidR="003337C5" w:rsidRPr="00061410" w:rsidRDefault="003337C5" w:rsidP="003337C5">
      <w:pPr>
        <w:ind w:firstLine="360"/>
        <w:jc w:val="center"/>
        <w:rPr>
          <w:sz w:val="22"/>
          <w:szCs w:val="22"/>
        </w:rPr>
      </w:pPr>
    </w:p>
    <w:p w14:paraId="087B15DC" w14:textId="77777777" w:rsidR="003337C5" w:rsidRPr="00061410" w:rsidRDefault="003337C5" w:rsidP="003337C5">
      <w:pPr>
        <w:ind w:firstLine="360"/>
        <w:jc w:val="center"/>
        <w:rPr>
          <w:sz w:val="22"/>
          <w:szCs w:val="22"/>
        </w:rPr>
      </w:pPr>
    </w:p>
    <w:p w14:paraId="75024221" w14:textId="77777777" w:rsidR="003337C5" w:rsidRPr="00061410" w:rsidRDefault="003337C5" w:rsidP="003337C5">
      <w:pPr>
        <w:spacing w:after="180" w:line="288" w:lineRule="auto"/>
        <w:ind w:left="720" w:right="389" w:firstLine="360"/>
        <w:rPr>
          <w:i/>
          <w:sz w:val="22"/>
          <w:szCs w:val="22"/>
          <w:u w:val="single"/>
        </w:rPr>
      </w:pPr>
      <w:r w:rsidRPr="00061410">
        <w:rPr>
          <w:i/>
          <w:sz w:val="22"/>
          <w:szCs w:val="22"/>
          <w:u w:val="single"/>
        </w:rPr>
        <w:t xml:space="preserve">Note </w:t>
      </w:r>
    </w:p>
    <w:p w14:paraId="72AFE871" w14:textId="77777777" w:rsidR="003337C5" w:rsidRPr="00061410" w:rsidRDefault="003337C5" w:rsidP="003337C5">
      <w:pPr>
        <w:spacing w:after="180" w:line="288" w:lineRule="auto"/>
        <w:ind w:left="720" w:right="389" w:firstLine="360"/>
        <w:jc w:val="both"/>
        <w:rPr>
          <w:i/>
          <w:sz w:val="22"/>
          <w:szCs w:val="22"/>
        </w:rPr>
      </w:pPr>
      <w:r w:rsidRPr="00061410">
        <w:rPr>
          <w:i/>
          <w:sz w:val="22"/>
          <w:szCs w:val="22"/>
        </w:rPr>
        <w:t>Bidding Data and Contract Data shall be read in conjunction with Instructions to Bidders and Conditions of Contract respectively and are intended to provide specific information in relation to the corresponding clauses. Whenever there is a discrepancy the provisions in this section shall supersede those provided in the corresponding clauses in Section 1 and Section 2.</w:t>
      </w:r>
    </w:p>
    <w:p w14:paraId="61752C03" w14:textId="77777777" w:rsidR="003337C5" w:rsidRPr="00061410" w:rsidRDefault="003337C5" w:rsidP="008B3052">
      <w:pPr>
        <w:pStyle w:val="CompanyName"/>
        <w:numPr>
          <w:ilvl w:val="0"/>
          <w:numId w:val="0"/>
        </w:numPr>
        <w:spacing w:line="360" w:lineRule="auto"/>
        <w:rPr>
          <w:sz w:val="22"/>
          <w:szCs w:val="22"/>
        </w:rPr>
      </w:pPr>
    </w:p>
    <w:p w14:paraId="67265DC2" w14:textId="77777777" w:rsidR="003337C5" w:rsidRPr="00061410" w:rsidRDefault="003337C5" w:rsidP="008B3052">
      <w:pPr>
        <w:pStyle w:val="CompanyName"/>
        <w:numPr>
          <w:ilvl w:val="0"/>
          <w:numId w:val="0"/>
        </w:numPr>
        <w:spacing w:line="360" w:lineRule="auto"/>
        <w:rPr>
          <w:sz w:val="22"/>
          <w:szCs w:val="22"/>
        </w:rPr>
      </w:pPr>
    </w:p>
    <w:p w14:paraId="45E7C02E" w14:textId="77777777" w:rsidR="003337C5" w:rsidRPr="00061410" w:rsidRDefault="003337C5" w:rsidP="003337C5">
      <w:pPr>
        <w:jc w:val="center"/>
        <w:rPr>
          <w:b/>
          <w:sz w:val="22"/>
          <w:szCs w:val="22"/>
        </w:rPr>
      </w:pPr>
      <w:r w:rsidRPr="00061410">
        <w:rPr>
          <w:sz w:val="22"/>
          <w:szCs w:val="22"/>
        </w:rPr>
        <w:br w:type="page"/>
      </w:r>
      <w:r w:rsidRPr="00061410">
        <w:rPr>
          <w:b/>
          <w:sz w:val="22"/>
          <w:szCs w:val="22"/>
        </w:rPr>
        <w:lastRenderedPageBreak/>
        <w:t>Bidding Data</w:t>
      </w:r>
    </w:p>
    <w:p w14:paraId="66C48358" w14:textId="77777777" w:rsidR="003337C5" w:rsidRPr="00061410" w:rsidRDefault="003337C5" w:rsidP="003337C5">
      <w:pPr>
        <w:rPr>
          <w:sz w:val="22"/>
          <w:szCs w:val="22"/>
        </w:rPr>
      </w:pPr>
    </w:p>
    <w:tbl>
      <w:tblPr>
        <w:tblW w:w="9435" w:type="dxa"/>
        <w:jc w:val="center"/>
        <w:tblLayout w:type="fixed"/>
        <w:tblLook w:val="04A0" w:firstRow="1" w:lastRow="0" w:firstColumn="1" w:lastColumn="0" w:noHBand="0" w:noVBand="1"/>
      </w:tblPr>
      <w:tblGrid>
        <w:gridCol w:w="788"/>
        <w:gridCol w:w="1510"/>
        <w:gridCol w:w="7137"/>
      </w:tblGrid>
      <w:tr w:rsidR="00061410" w:rsidRPr="00061410" w14:paraId="28D15E01" w14:textId="77777777" w:rsidTr="00F471C4">
        <w:trPr>
          <w:jc w:val="center"/>
        </w:trPr>
        <w:tc>
          <w:tcPr>
            <w:tcW w:w="788" w:type="dxa"/>
          </w:tcPr>
          <w:p w14:paraId="1BEFB09F" w14:textId="77777777" w:rsidR="003337C5" w:rsidRPr="00061410" w:rsidRDefault="003337C5" w:rsidP="00F471C4">
            <w:pPr>
              <w:rPr>
                <w:b/>
                <w:sz w:val="22"/>
                <w:szCs w:val="22"/>
              </w:rPr>
            </w:pPr>
            <w:r w:rsidRPr="00061410">
              <w:rPr>
                <w:b/>
                <w:sz w:val="22"/>
                <w:szCs w:val="22"/>
              </w:rPr>
              <w:t>(1.1)</w:t>
            </w:r>
          </w:p>
          <w:p w14:paraId="55577B95" w14:textId="77777777" w:rsidR="003337C5" w:rsidRPr="00061410" w:rsidRDefault="003337C5" w:rsidP="00F471C4">
            <w:pPr>
              <w:rPr>
                <w:b/>
                <w:sz w:val="22"/>
                <w:szCs w:val="22"/>
              </w:rPr>
            </w:pPr>
          </w:p>
          <w:p w14:paraId="182CE955" w14:textId="77777777" w:rsidR="003337C5" w:rsidRPr="00061410" w:rsidRDefault="003337C5" w:rsidP="00F471C4">
            <w:pPr>
              <w:rPr>
                <w:b/>
                <w:sz w:val="22"/>
                <w:szCs w:val="22"/>
              </w:rPr>
            </w:pPr>
          </w:p>
          <w:p w14:paraId="0E00326E" w14:textId="77777777" w:rsidR="003337C5" w:rsidRPr="00061410" w:rsidRDefault="003337C5" w:rsidP="00F471C4">
            <w:pPr>
              <w:rPr>
                <w:b/>
                <w:sz w:val="22"/>
                <w:szCs w:val="22"/>
              </w:rPr>
            </w:pPr>
          </w:p>
          <w:p w14:paraId="389B638E" w14:textId="77777777" w:rsidR="003337C5" w:rsidRPr="00061410" w:rsidRDefault="003337C5" w:rsidP="00F471C4">
            <w:pPr>
              <w:rPr>
                <w:b/>
                <w:sz w:val="22"/>
                <w:szCs w:val="22"/>
              </w:rPr>
            </w:pPr>
          </w:p>
          <w:p w14:paraId="3C46FDE7" w14:textId="77777777" w:rsidR="003337C5" w:rsidRPr="00061410" w:rsidRDefault="003337C5" w:rsidP="00F471C4">
            <w:pPr>
              <w:rPr>
                <w:b/>
                <w:sz w:val="22"/>
                <w:szCs w:val="22"/>
              </w:rPr>
            </w:pPr>
          </w:p>
          <w:p w14:paraId="0A874D0E" w14:textId="77777777" w:rsidR="003337C5" w:rsidRPr="00061410" w:rsidRDefault="003337C5" w:rsidP="00F471C4">
            <w:pPr>
              <w:rPr>
                <w:b/>
                <w:sz w:val="22"/>
                <w:szCs w:val="22"/>
              </w:rPr>
            </w:pPr>
          </w:p>
          <w:p w14:paraId="03A3C62A" w14:textId="77777777" w:rsidR="003337C5" w:rsidRPr="00061410" w:rsidRDefault="003337C5" w:rsidP="00F471C4">
            <w:pPr>
              <w:rPr>
                <w:b/>
                <w:sz w:val="22"/>
                <w:szCs w:val="22"/>
              </w:rPr>
            </w:pPr>
          </w:p>
          <w:p w14:paraId="3CF5F5F3" w14:textId="77777777" w:rsidR="003337C5" w:rsidRPr="00061410" w:rsidRDefault="003337C5" w:rsidP="00F471C4">
            <w:pPr>
              <w:rPr>
                <w:b/>
                <w:sz w:val="22"/>
                <w:szCs w:val="22"/>
              </w:rPr>
            </w:pPr>
          </w:p>
          <w:p w14:paraId="42E94A10" w14:textId="77777777" w:rsidR="003337C5" w:rsidRPr="00061410" w:rsidRDefault="003337C5" w:rsidP="00F471C4">
            <w:pPr>
              <w:rPr>
                <w:b/>
                <w:sz w:val="22"/>
                <w:szCs w:val="22"/>
              </w:rPr>
            </w:pPr>
          </w:p>
          <w:p w14:paraId="0ACB190A" w14:textId="77777777" w:rsidR="003337C5" w:rsidRPr="00061410" w:rsidRDefault="003337C5" w:rsidP="00F471C4">
            <w:pPr>
              <w:rPr>
                <w:b/>
                <w:sz w:val="22"/>
                <w:szCs w:val="22"/>
              </w:rPr>
            </w:pPr>
          </w:p>
        </w:tc>
        <w:tc>
          <w:tcPr>
            <w:tcW w:w="1510" w:type="dxa"/>
            <w:hideMark/>
          </w:tcPr>
          <w:p w14:paraId="2C8C4437" w14:textId="77777777" w:rsidR="003337C5" w:rsidRPr="00061410" w:rsidRDefault="003337C5" w:rsidP="00F471C4">
            <w:pPr>
              <w:spacing w:after="240"/>
              <w:ind w:left="14"/>
              <w:rPr>
                <w:b/>
                <w:sz w:val="22"/>
                <w:szCs w:val="22"/>
              </w:rPr>
            </w:pPr>
            <w:r w:rsidRPr="00061410">
              <w:rPr>
                <w:b/>
                <w:sz w:val="22"/>
                <w:szCs w:val="22"/>
              </w:rPr>
              <w:t>Scope of the Bid</w:t>
            </w:r>
          </w:p>
        </w:tc>
        <w:tc>
          <w:tcPr>
            <w:tcW w:w="7138" w:type="dxa"/>
          </w:tcPr>
          <w:p w14:paraId="1C21B292" w14:textId="77777777" w:rsidR="003337C5" w:rsidRPr="00061410" w:rsidRDefault="003337C5" w:rsidP="00F471C4">
            <w:pPr>
              <w:spacing w:after="120" w:line="288" w:lineRule="auto"/>
              <w:ind w:left="2880" w:hanging="2880"/>
              <w:rPr>
                <w:sz w:val="22"/>
                <w:szCs w:val="22"/>
              </w:rPr>
            </w:pPr>
            <w:r w:rsidRPr="00061410">
              <w:rPr>
                <w:sz w:val="22"/>
                <w:szCs w:val="22"/>
              </w:rPr>
              <w:t xml:space="preserve">The </w:t>
            </w:r>
            <w:proofErr w:type="gramStart"/>
            <w:r w:rsidRPr="00061410">
              <w:rPr>
                <w:sz w:val="22"/>
                <w:szCs w:val="22"/>
              </w:rPr>
              <w:t>Purchaser  is</w:t>
            </w:r>
            <w:proofErr w:type="gramEnd"/>
            <w:r w:rsidRPr="00061410">
              <w:rPr>
                <w:sz w:val="22"/>
                <w:szCs w:val="22"/>
              </w:rPr>
              <w:t xml:space="preserve"> </w:t>
            </w:r>
          </w:p>
          <w:p w14:paraId="53CC548B" w14:textId="77777777" w:rsidR="003337C5" w:rsidRPr="00061410" w:rsidRDefault="003337C5" w:rsidP="00F471C4">
            <w:pPr>
              <w:tabs>
                <w:tab w:val="left" w:pos="864"/>
                <w:tab w:val="left" w:pos="1008"/>
              </w:tabs>
              <w:spacing w:after="120" w:line="288" w:lineRule="auto"/>
              <w:rPr>
                <w:sz w:val="22"/>
                <w:szCs w:val="22"/>
              </w:rPr>
            </w:pPr>
            <w:r w:rsidRPr="00061410">
              <w:rPr>
                <w:sz w:val="22"/>
                <w:szCs w:val="22"/>
              </w:rPr>
              <w:t>Name</w:t>
            </w:r>
            <w:r w:rsidRPr="00061410">
              <w:rPr>
                <w:sz w:val="22"/>
                <w:szCs w:val="22"/>
              </w:rPr>
              <w:tab/>
              <w:t>:</w:t>
            </w:r>
            <w:r w:rsidRPr="00061410">
              <w:rPr>
                <w:sz w:val="22"/>
                <w:szCs w:val="22"/>
              </w:rPr>
              <w:tab/>
              <w:t>State Pharmaceuticals Manufacturing Corporation</w:t>
            </w:r>
          </w:p>
          <w:p w14:paraId="60D4399A"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Address</w:t>
            </w:r>
            <w:r w:rsidRPr="00061410">
              <w:rPr>
                <w:sz w:val="22"/>
                <w:szCs w:val="22"/>
              </w:rPr>
              <w:tab/>
              <w:t>:</w:t>
            </w:r>
            <w:r w:rsidRPr="00061410">
              <w:rPr>
                <w:sz w:val="22"/>
                <w:szCs w:val="22"/>
              </w:rPr>
              <w:tab/>
              <w:t>No. 11, Sir John Kotelawala Mawatha</w:t>
            </w:r>
          </w:p>
          <w:p w14:paraId="48B2B25F" w14:textId="77777777" w:rsidR="003337C5" w:rsidRPr="00061410" w:rsidRDefault="003337C5" w:rsidP="00F471C4">
            <w:pPr>
              <w:spacing w:line="288" w:lineRule="auto"/>
              <w:ind w:left="1008"/>
              <w:jc w:val="both"/>
              <w:rPr>
                <w:sz w:val="22"/>
                <w:szCs w:val="22"/>
              </w:rPr>
            </w:pPr>
            <w:proofErr w:type="spellStart"/>
            <w:r w:rsidRPr="00061410">
              <w:rPr>
                <w:sz w:val="22"/>
                <w:szCs w:val="22"/>
              </w:rPr>
              <w:t>Kandawala</w:t>
            </w:r>
            <w:proofErr w:type="spellEnd"/>
            <w:r w:rsidRPr="00061410">
              <w:rPr>
                <w:sz w:val="22"/>
                <w:szCs w:val="22"/>
              </w:rPr>
              <w:t xml:space="preserve"> Estate</w:t>
            </w:r>
          </w:p>
          <w:p w14:paraId="0A71AFCC" w14:textId="77777777" w:rsidR="003337C5" w:rsidRPr="00061410" w:rsidRDefault="003337C5" w:rsidP="00F471C4">
            <w:pPr>
              <w:spacing w:after="120" w:line="288" w:lineRule="auto"/>
              <w:ind w:left="1008"/>
              <w:jc w:val="both"/>
              <w:rPr>
                <w:sz w:val="22"/>
                <w:szCs w:val="22"/>
              </w:rPr>
            </w:pPr>
            <w:proofErr w:type="spellStart"/>
            <w:r w:rsidRPr="00061410">
              <w:rPr>
                <w:sz w:val="22"/>
                <w:szCs w:val="22"/>
              </w:rPr>
              <w:t>Ratmalana</w:t>
            </w:r>
            <w:proofErr w:type="spellEnd"/>
            <w:r w:rsidRPr="00061410">
              <w:rPr>
                <w:sz w:val="22"/>
                <w:szCs w:val="22"/>
              </w:rPr>
              <w:t>.</w:t>
            </w:r>
          </w:p>
          <w:p w14:paraId="16839BB4" w14:textId="5DE4CE3A" w:rsidR="003337C5" w:rsidRPr="00061410" w:rsidRDefault="003337C5" w:rsidP="00F471C4">
            <w:pPr>
              <w:spacing w:line="288" w:lineRule="auto"/>
              <w:ind w:left="960" w:hanging="960"/>
              <w:rPr>
                <w:sz w:val="22"/>
                <w:szCs w:val="22"/>
              </w:rPr>
            </w:pPr>
            <w:r w:rsidRPr="00061410">
              <w:rPr>
                <w:sz w:val="22"/>
                <w:szCs w:val="22"/>
              </w:rPr>
              <w:t xml:space="preserve">The Works consist </w:t>
            </w:r>
            <w:proofErr w:type="gramStart"/>
            <w:r w:rsidRPr="00061410">
              <w:rPr>
                <w:sz w:val="22"/>
                <w:szCs w:val="22"/>
              </w:rPr>
              <w:t xml:space="preserve">of  </w:t>
            </w:r>
            <w:r w:rsidRPr="00061410">
              <w:rPr>
                <w:b/>
                <w:sz w:val="22"/>
                <w:szCs w:val="22"/>
              </w:rPr>
              <w:t>Purchasing</w:t>
            </w:r>
            <w:proofErr w:type="gramEnd"/>
            <w:r w:rsidRPr="00061410">
              <w:rPr>
                <w:b/>
                <w:sz w:val="22"/>
                <w:szCs w:val="22"/>
              </w:rPr>
              <w:t xml:space="preserve">  </w:t>
            </w:r>
            <w:r w:rsidR="00325290" w:rsidRPr="00061410">
              <w:rPr>
                <w:b/>
                <w:sz w:val="22"/>
                <w:szCs w:val="22"/>
              </w:rPr>
              <w:t>of Brand New Inline Pouch Desiccant (Silica Gel) Inserting Machine</w:t>
            </w:r>
            <w:r w:rsidR="00325290" w:rsidRPr="00061410">
              <w:rPr>
                <w:sz w:val="22"/>
              </w:rPr>
              <w:t xml:space="preserve"> </w:t>
            </w:r>
          </w:p>
          <w:p w14:paraId="51F9108C" w14:textId="77777777" w:rsidR="003337C5" w:rsidRPr="00061410" w:rsidRDefault="003337C5" w:rsidP="00F471C4">
            <w:pPr>
              <w:spacing w:line="288" w:lineRule="auto"/>
              <w:ind w:left="960" w:hanging="960"/>
              <w:rPr>
                <w:sz w:val="22"/>
                <w:szCs w:val="22"/>
              </w:rPr>
            </w:pPr>
            <w:r w:rsidRPr="00061410">
              <w:rPr>
                <w:sz w:val="22"/>
                <w:szCs w:val="22"/>
              </w:rPr>
              <w:t xml:space="preserve">Located at State Pharmaceuticals Manufacturing Corporation, </w:t>
            </w:r>
          </w:p>
          <w:p w14:paraId="5AFCA1A0" w14:textId="77777777" w:rsidR="003337C5" w:rsidRPr="00061410" w:rsidRDefault="003337C5" w:rsidP="00F471C4">
            <w:pPr>
              <w:spacing w:after="240" w:line="288" w:lineRule="auto"/>
              <w:ind w:left="960" w:firstLine="47"/>
              <w:rPr>
                <w:sz w:val="22"/>
                <w:szCs w:val="22"/>
              </w:rPr>
            </w:pPr>
            <w:r w:rsidRPr="00061410">
              <w:rPr>
                <w:sz w:val="22"/>
                <w:szCs w:val="22"/>
              </w:rPr>
              <w:t xml:space="preserve">No 11, Sir John </w:t>
            </w:r>
            <w:proofErr w:type="gramStart"/>
            <w:r w:rsidRPr="00061410">
              <w:rPr>
                <w:sz w:val="22"/>
                <w:szCs w:val="22"/>
              </w:rPr>
              <w:t>Kotelawala  Mawatha</w:t>
            </w:r>
            <w:proofErr w:type="gramEnd"/>
            <w:r w:rsidRPr="00061410">
              <w:rPr>
                <w:sz w:val="22"/>
                <w:szCs w:val="22"/>
              </w:rPr>
              <w:t xml:space="preserve">,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w:t>
            </w:r>
          </w:p>
        </w:tc>
      </w:tr>
      <w:tr w:rsidR="00061410" w:rsidRPr="00061410" w14:paraId="4ABBBF49" w14:textId="77777777" w:rsidTr="00F471C4">
        <w:trPr>
          <w:jc w:val="center"/>
        </w:trPr>
        <w:tc>
          <w:tcPr>
            <w:tcW w:w="788" w:type="dxa"/>
          </w:tcPr>
          <w:p w14:paraId="03100EE7" w14:textId="77777777" w:rsidR="003337C5" w:rsidRPr="00061410" w:rsidRDefault="003337C5" w:rsidP="00F471C4">
            <w:pPr>
              <w:rPr>
                <w:b/>
                <w:sz w:val="22"/>
                <w:szCs w:val="22"/>
              </w:rPr>
            </w:pPr>
          </w:p>
        </w:tc>
        <w:tc>
          <w:tcPr>
            <w:tcW w:w="1510" w:type="dxa"/>
          </w:tcPr>
          <w:p w14:paraId="1A1872C9" w14:textId="77777777" w:rsidR="003337C5" w:rsidRPr="00061410" w:rsidRDefault="003337C5" w:rsidP="00F471C4">
            <w:pPr>
              <w:spacing w:after="240"/>
              <w:rPr>
                <w:b/>
                <w:sz w:val="22"/>
                <w:szCs w:val="22"/>
              </w:rPr>
            </w:pPr>
          </w:p>
        </w:tc>
        <w:tc>
          <w:tcPr>
            <w:tcW w:w="7138" w:type="dxa"/>
            <w:hideMark/>
          </w:tcPr>
          <w:p w14:paraId="36F84BB5" w14:textId="77777777" w:rsidR="003337C5" w:rsidRPr="00061410" w:rsidRDefault="003337C5" w:rsidP="00F471C4">
            <w:pPr>
              <w:spacing w:after="120" w:line="288" w:lineRule="auto"/>
              <w:ind w:left="14"/>
              <w:jc w:val="both"/>
              <w:rPr>
                <w:sz w:val="22"/>
                <w:szCs w:val="22"/>
              </w:rPr>
            </w:pPr>
            <w:r w:rsidRPr="00061410">
              <w:rPr>
                <w:sz w:val="22"/>
                <w:szCs w:val="22"/>
              </w:rPr>
              <w:t xml:space="preserve">The office for collection of bid forms is </w:t>
            </w:r>
          </w:p>
          <w:p w14:paraId="6E7D428E"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 xml:space="preserve">                 State Pharmaceuticals Manufacturing Corporation </w:t>
            </w:r>
          </w:p>
          <w:p w14:paraId="566F3FB0"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 xml:space="preserve">                 No. 11, Sir John Kotelawala Mawatha</w:t>
            </w:r>
          </w:p>
          <w:p w14:paraId="04EB37C1" w14:textId="77777777" w:rsidR="003337C5" w:rsidRPr="00061410" w:rsidRDefault="003337C5" w:rsidP="00F471C4">
            <w:pPr>
              <w:spacing w:line="288" w:lineRule="auto"/>
              <w:ind w:left="1008"/>
              <w:jc w:val="both"/>
              <w:rPr>
                <w:sz w:val="22"/>
                <w:szCs w:val="22"/>
              </w:rPr>
            </w:pPr>
            <w:proofErr w:type="spellStart"/>
            <w:r w:rsidRPr="00061410">
              <w:rPr>
                <w:sz w:val="22"/>
                <w:szCs w:val="22"/>
              </w:rPr>
              <w:t>Kandawala</w:t>
            </w:r>
            <w:proofErr w:type="spellEnd"/>
            <w:r w:rsidRPr="00061410">
              <w:rPr>
                <w:sz w:val="22"/>
                <w:szCs w:val="22"/>
              </w:rPr>
              <w:t xml:space="preserve"> Estate</w:t>
            </w:r>
          </w:p>
          <w:p w14:paraId="4EC6A168" w14:textId="77777777" w:rsidR="003337C5" w:rsidRPr="00061410" w:rsidRDefault="003337C5" w:rsidP="00F471C4">
            <w:pPr>
              <w:spacing w:after="120" w:line="288" w:lineRule="auto"/>
              <w:ind w:left="1008"/>
              <w:jc w:val="both"/>
              <w:rPr>
                <w:sz w:val="22"/>
                <w:szCs w:val="22"/>
              </w:rPr>
            </w:pPr>
            <w:proofErr w:type="spellStart"/>
            <w:r w:rsidRPr="00061410">
              <w:rPr>
                <w:sz w:val="22"/>
                <w:szCs w:val="22"/>
              </w:rPr>
              <w:t>Ratmalana</w:t>
            </w:r>
            <w:proofErr w:type="spellEnd"/>
            <w:r w:rsidRPr="00061410">
              <w:rPr>
                <w:sz w:val="22"/>
                <w:szCs w:val="22"/>
              </w:rPr>
              <w:t>.</w:t>
            </w:r>
          </w:p>
          <w:p w14:paraId="352AF8C2" w14:textId="77777777" w:rsidR="003337C5" w:rsidRPr="00061410" w:rsidRDefault="003337C5" w:rsidP="00F471C4">
            <w:pPr>
              <w:spacing w:after="120" w:line="288" w:lineRule="auto"/>
              <w:rPr>
                <w:sz w:val="22"/>
                <w:szCs w:val="22"/>
              </w:rPr>
            </w:pPr>
            <w:r w:rsidRPr="00061410">
              <w:rPr>
                <w:sz w:val="22"/>
                <w:szCs w:val="22"/>
              </w:rPr>
              <w:t xml:space="preserve">The non-refundable fee is </w:t>
            </w:r>
          </w:p>
          <w:p w14:paraId="4C960C7B" w14:textId="77777777" w:rsidR="003337C5" w:rsidRPr="00061410" w:rsidRDefault="003337C5" w:rsidP="00F471C4">
            <w:pPr>
              <w:spacing w:after="120" w:line="288" w:lineRule="auto"/>
              <w:rPr>
                <w:b/>
                <w:bCs/>
                <w:sz w:val="22"/>
                <w:szCs w:val="22"/>
              </w:rPr>
            </w:pPr>
            <w:proofErr w:type="gramStart"/>
            <w:r w:rsidRPr="00061410">
              <w:rPr>
                <w:b/>
                <w:bCs/>
                <w:sz w:val="22"/>
                <w:szCs w:val="22"/>
              </w:rPr>
              <w:t>Rupees  5000.00</w:t>
            </w:r>
            <w:proofErr w:type="gramEnd"/>
            <w:r w:rsidRPr="00061410">
              <w:rPr>
                <w:b/>
                <w:bCs/>
                <w:sz w:val="22"/>
                <w:szCs w:val="22"/>
              </w:rPr>
              <w:t xml:space="preserve">  </w:t>
            </w:r>
          </w:p>
          <w:p w14:paraId="3369BB01" w14:textId="77777777" w:rsidR="003337C5" w:rsidRPr="00061410" w:rsidRDefault="003337C5" w:rsidP="00F471C4">
            <w:pPr>
              <w:spacing w:after="120" w:line="288" w:lineRule="auto"/>
              <w:rPr>
                <w:sz w:val="22"/>
                <w:szCs w:val="22"/>
              </w:rPr>
            </w:pPr>
            <w:r w:rsidRPr="00061410">
              <w:rPr>
                <w:sz w:val="22"/>
                <w:szCs w:val="22"/>
              </w:rPr>
              <w:t>The Bid forms will be issued</w:t>
            </w:r>
            <w:r w:rsidRPr="00061410">
              <w:rPr>
                <w:b/>
                <w:bCs/>
                <w:sz w:val="22"/>
                <w:szCs w:val="22"/>
              </w:rPr>
              <w:t xml:space="preserve"> </w:t>
            </w:r>
            <w:r w:rsidRPr="00061410">
              <w:rPr>
                <w:sz w:val="22"/>
                <w:szCs w:val="22"/>
              </w:rPr>
              <w:t xml:space="preserve"> </w:t>
            </w:r>
          </w:p>
          <w:p w14:paraId="7A37D38D" w14:textId="35708DC1" w:rsidR="003337C5" w:rsidRPr="00061410" w:rsidRDefault="003337C5" w:rsidP="00F471C4">
            <w:pPr>
              <w:spacing w:after="240" w:line="288" w:lineRule="auto"/>
              <w:ind w:right="-165"/>
              <w:rPr>
                <w:b/>
                <w:bCs/>
                <w:sz w:val="22"/>
                <w:szCs w:val="22"/>
              </w:rPr>
            </w:pPr>
            <w:r w:rsidRPr="00061410">
              <w:rPr>
                <w:b/>
                <w:bCs/>
                <w:sz w:val="22"/>
                <w:szCs w:val="22"/>
              </w:rPr>
              <w:t xml:space="preserve">from </w:t>
            </w:r>
            <w:r w:rsidR="00415DF8">
              <w:rPr>
                <w:b/>
                <w:bCs/>
                <w:sz w:val="22"/>
                <w:szCs w:val="22"/>
              </w:rPr>
              <w:t>26.08.2024</w:t>
            </w:r>
            <w:r w:rsidRPr="00061410">
              <w:rPr>
                <w:b/>
                <w:bCs/>
                <w:sz w:val="22"/>
                <w:szCs w:val="22"/>
              </w:rPr>
              <w:t xml:space="preserve"> to </w:t>
            </w:r>
            <w:r w:rsidR="00415DF8">
              <w:rPr>
                <w:b/>
                <w:bCs/>
                <w:sz w:val="22"/>
                <w:szCs w:val="22"/>
              </w:rPr>
              <w:t>19.09.2024</w:t>
            </w:r>
            <w:r w:rsidRPr="00061410">
              <w:rPr>
                <w:b/>
                <w:bCs/>
                <w:sz w:val="22"/>
                <w:szCs w:val="22"/>
              </w:rPr>
              <w:t xml:space="preserve"> </w:t>
            </w:r>
            <w:r w:rsidR="006132B9" w:rsidRPr="00061410">
              <w:rPr>
                <w:b/>
                <w:bCs/>
                <w:sz w:val="22"/>
                <w:szCs w:val="22"/>
              </w:rPr>
              <w:t>between 9.00</w:t>
            </w:r>
            <w:r w:rsidRPr="00061410">
              <w:rPr>
                <w:b/>
                <w:bCs/>
                <w:sz w:val="22"/>
                <w:szCs w:val="22"/>
              </w:rPr>
              <w:t xml:space="preserve"> a.m. to </w:t>
            </w:r>
            <w:r w:rsidR="00415DF8">
              <w:rPr>
                <w:b/>
                <w:bCs/>
                <w:sz w:val="22"/>
                <w:szCs w:val="22"/>
              </w:rPr>
              <w:t>3.00</w:t>
            </w:r>
            <w:r w:rsidRPr="00061410">
              <w:rPr>
                <w:b/>
                <w:bCs/>
                <w:sz w:val="22"/>
                <w:szCs w:val="22"/>
              </w:rPr>
              <w:t xml:space="preserve"> p.m.</w:t>
            </w:r>
          </w:p>
        </w:tc>
      </w:tr>
      <w:tr w:rsidR="00061410" w:rsidRPr="00061410" w14:paraId="080C77E0" w14:textId="77777777" w:rsidTr="00F471C4">
        <w:trPr>
          <w:jc w:val="center"/>
        </w:trPr>
        <w:tc>
          <w:tcPr>
            <w:tcW w:w="788" w:type="dxa"/>
          </w:tcPr>
          <w:p w14:paraId="1FA61F20" w14:textId="77777777" w:rsidR="003337C5" w:rsidRPr="00061410" w:rsidRDefault="003337C5" w:rsidP="00F471C4">
            <w:pPr>
              <w:rPr>
                <w:b/>
                <w:sz w:val="22"/>
                <w:szCs w:val="22"/>
              </w:rPr>
            </w:pPr>
          </w:p>
        </w:tc>
        <w:tc>
          <w:tcPr>
            <w:tcW w:w="1510" w:type="dxa"/>
            <w:hideMark/>
          </w:tcPr>
          <w:p w14:paraId="4304CCAA" w14:textId="77777777" w:rsidR="003337C5" w:rsidRPr="00061410" w:rsidRDefault="003337C5" w:rsidP="00F471C4">
            <w:pPr>
              <w:spacing w:after="240"/>
              <w:jc w:val="right"/>
              <w:rPr>
                <w:b/>
                <w:sz w:val="22"/>
                <w:szCs w:val="22"/>
              </w:rPr>
            </w:pPr>
            <w:r w:rsidRPr="00061410">
              <w:rPr>
                <w:b/>
                <w:sz w:val="22"/>
                <w:szCs w:val="22"/>
              </w:rPr>
              <w:t xml:space="preserve">1.1.1 </w:t>
            </w:r>
          </w:p>
        </w:tc>
        <w:tc>
          <w:tcPr>
            <w:tcW w:w="7138" w:type="dxa"/>
            <w:hideMark/>
          </w:tcPr>
          <w:p w14:paraId="2A2C7EE2" w14:textId="77777777" w:rsidR="003337C5" w:rsidRPr="00061410" w:rsidRDefault="003337C5" w:rsidP="00F471C4">
            <w:pPr>
              <w:spacing w:after="120" w:line="288" w:lineRule="auto"/>
              <w:ind w:left="14"/>
              <w:jc w:val="both"/>
              <w:rPr>
                <w:sz w:val="22"/>
                <w:szCs w:val="22"/>
              </w:rPr>
            </w:pPr>
            <w:r w:rsidRPr="00061410">
              <w:rPr>
                <w:sz w:val="22"/>
                <w:szCs w:val="22"/>
              </w:rPr>
              <w:t xml:space="preserve">Refer clause 2.1, Scope of Work in Contract Data </w:t>
            </w:r>
          </w:p>
        </w:tc>
      </w:tr>
      <w:tr w:rsidR="00061410" w:rsidRPr="00061410" w14:paraId="6EEEF28F" w14:textId="77777777" w:rsidTr="00F471C4">
        <w:trPr>
          <w:jc w:val="center"/>
        </w:trPr>
        <w:tc>
          <w:tcPr>
            <w:tcW w:w="788" w:type="dxa"/>
            <w:hideMark/>
          </w:tcPr>
          <w:p w14:paraId="615F82B2" w14:textId="77777777" w:rsidR="003337C5" w:rsidRPr="00061410" w:rsidRDefault="003337C5" w:rsidP="00F471C4">
            <w:pPr>
              <w:rPr>
                <w:b/>
                <w:sz w:val="22"/>
                <w:szCs w:val="22"/>
              </w:rPr>
            </w:pPr>
            <w:r w:rsidRPr="00061410">
              <w:rPr>
                <w:b/>
                <w:sz w:val="22"/>
                <w:szCs w:val="22"/>
              </w:rPr>
              <w:t>(2.1)</w:t>
            </w:r>
          </w:p>
        </w:tc>
        <w:tc>
          <w:tcPr>
            <w:tcW w:w="1510" w:type="dxa"/>
            <w:hideMark/>
          </w:tcPr>
          <w:p w14:paraId="2825DAF4" w14:textId="77777777" w:rsidR="003337C5" w:rsidRPr="00061410" w:rsidRDefault="003337C5" w:rsidP="00F471C4">
            <w:pPr>
              <w:spacing w:after="240"/>
              <w:ind w:left="12"/>
              <w:rPr>
                <w:b/>
                <w:sz w:val="22"/>
                <w:szCs w:val="22"/>
              </w:rPr>
            </w:pPr>
            <w:r w:rsidRPr="00061410">
              <w:rPr>
                <w:b/>
                <w:sz w:val="22"/>
                <w:szCs w:val="22"/>
              </w:rPr>
              <w:t>Source of Funds</w:t>
            </w:r>
          </w:p>
        </w:tc>
        <w:tc>
          <w:tcPr>
            <w:tcW w:w="7138" w:type="dxa"/>
            <w:hideMark/>
          </w:tcPr>
          <w:p w14:paraId="4F4D98E2" w14:textId="77777777" w:rsidR="003337C5" w:rsidRPr="00061410" w:rsidRDefault="003337C5" w:rsidP="00F471C4">
            <w:pPr>
              <w:spacing w:line="288" w:lineRule="auto"/>
              <w:ind w:left="12"/>
              <w:jc w:val="both"/>
              <w:rPr>
                <w:sz w:val="22"/>
                <w:szCs w:val="22"/>
              </w:rPr>
            </w:pPr>
            <w:r w:rsidRPr="00061410">
              <w:rPr>
                <w:sz w:val="22"/>
                <w:szCs w:val="22"/>
              </w:rPr>
              <w:t xml:space="preserve">Work will be financed by the State Pharmaceuticals Manufacturing Corporation. </w:t>
            </w:r>
          </w:p>
        </w:tc>
      </w:tr>
      <w:tr w:rsidR="00061410" w:rsidRPr="00061410" w14:paraId="38D40542" w14:textId="77777777" w:rsidTr="00F471C4">
        <w:trPr>
          <w:jc w:val="center"/>
        </w:trPr>
        <w:tc>
          <w:tcPr>
            <w:tcW w:w="788" w:type="dxa"/>
          </w:tcPr>
          <w:p w14:paraId="5FDC5DB2" w14:textId="77777777" w:rsidR="003337C5" w:rsidRPr="00061410" w:rsidRDefault="003337C5" w:rsidP="00F471C4">
            <w:pPr>
              <w:rPr>
                <w:b/>
                <w:sz w:val="22"/>
                <w:szCs w:val="22"/>
              </w:rPr>
            </w:pPr>
          </w:p>
        </w:tc>
        <w:tc>
          <w:tcPr>
            <w:tcW w:w="1510" w:type="dxa"/>
          </w:tcPr>
          <w:p w14:paraId="24035859" w14:textId="77777777" w:rsidR="003337C5" w:rsidRPr="00061410" w:rsidRDefault="003337C5" w:rsidP="00F471C4">
            <w:pPr>
              <w:spacing w:after="240"/>
              <w:ind w:left="12"/>
              <w:rPr>
                <w:b/>
                <w:sz w:val="22"/>
                <w:szCs w:val="22"/>
              </w:rPr>
            </w:pPr>
          </w:p>
        </w:tc>
        <w:tc>
          <w:tcPr>
            <w:tcW w:w="7138" w:type="dxa"/>
          </w:tcPr>
          <w:p w14:paraId="2F610A47" w14:textId="77777777" w:rsidR="003337C5" w:rsidRPr="00061410" w:rsidRDefault="003337C5" w:rsidP="00F471C4">
            <w:pPr>
              <w:spacing w:line="288" w:lineRule="auto"/>
              <w:jc w:val="both"/>
              <w:rPr>
                <w:sz w:val="22"/>
                <w:szCs w:val="22"/>
              </w:rPr>
            </w:pPr>
          </w:p>
        </w:tc>
      </w:tr>
      <w:tr w:rsidR="00061410" w:rsidRPr="00061410" w14:paraId="43B96079" w14:textId="77777777" w:rsidTr="00F471C4">
        <w:trPr>
          <w:jc w:val="center"/>
        </w:trPr>
        <w:tc>
          <w:tcPr>
            <w:tcW w:w="788" w:type="dxa"/>
          </w:tcPr>
          <w:p w14:paraId="38DA890C" w14:textId="77777777" w:rsidR="003337C5" w:rsidRPr="00061410" w:rsidRDefault="003337C5" w:rsidP="00F471C4">
            <w:pPr>
              <w:rPr>
                <w:b/>
                <w:sz w:val="22"/>
                <w:szCs w:val="22"/>
              </w:rPr>
            </w:pPr>
            <w:r w:rsidRPr="00061410">
              <w:rPr>
                <w:b/>
                <w:sz w:val="22"/>
                <w:szCs w:val="22"/>
              </w:rPr>
              <w:t>(3.1)</w:t>
            </w:r>
          </w:p>
          <w:p w14:paraId="32C8638F" w14:textId="77777777" w:rsidR="003337C5" w:rsidRPr="00061410" w:rsidRDefault="003337C5" w:rsidP="00F471C4">
            <w:pPr>
              <w:rPr>
                <w:b/>
                <w:sz w:val="22"/>
                <w:szCs w:val="22"/>
              </w:rPr>
            </w:pPr>
          </w:p>
        </w:tc>
        <w:tc>
          <w:tcPr>
            <w:tcW w:w="1510" w:type="dxa"/>
            <w:hideMark/>
          </w:tcPr>
          <w:p w14:paraId="4CA02264" w14:textId="77777777" w:rsidR="003337C5" w:rsidRPr="00061410" w:rsidRDefault="003337C5" w:rsidP="00F471C4">
            <w:pPr>
              <w:spacing w:after="240"/>
              <w:ind w:left="12" w:right="-72"/>
              <w:rPr>
                <w:b/>
                <w:sz w:val="22"/>
                <w:szCs w:val="22"/>
              </w:rPr>
            </w:pPr>
            <w:r w:rsidRPr="00061410">
              <w:rPr>
                <w:b/>
                <w:sz w:val="22"/>
                <w:szCs w:val="22"/>
              </w:rPr>
              <w:t>Documents Required for Eligibility</w:t>
            </w:r>
          </w:p>
        </w:tc>
        <w:tc>
          <w:tcPr>
            <w:tcW w:w="7138" w:type="dxa"/>
            <w:hideMark/>
          </w:tcPr>
          <w:p w14:paraId="36542E12" w14:textId="77777777" w:rsidR="003337C5" w:rsidRPr="00061410" w:rsidRDefault="003337C5" w:rsidP="00F471C4">
            <w:pPr>
              <w:spacing w:after="120" w:line="288" w:lineRule="auto"/>
              <w:ind w:left="12" w:right="-72"/>
              <w:jc w:val="both"/>
              <w:rPr>
                <w:sz w:val="22"/>
                <w:szCs w:val="22"/>
              </w:rPr>
            </w:pPr>
            <w:r w:rsidRPr="00061410">
              <w:rPr>
                <w:sz w:val="22"/>
                <w:szCs w:val="22"/>
              </w:rPr>
              <w:t>Qualification Criteria:</w:t>
            </w:r>
          </w:p>
          <w:p w14:paraId="567836EA" w14:textId="77777777" w:rsidR="003337C5" w:rsidRPr="00061410" w:rsidRDefault="003337C5" w:rsidP="00F471C4">
            <w:pPr>
              <w:spacing w:after="120" w:line="288" w:lineRule="auto"/>
              <w:ind w:left="12" w:right="-72"/>
              <w:jc w:val="both"/>
              <w:rPr>
                <w:sz w:val="22"/>
                <w:szCs w:val="22"/>
              </w:rPr>
            </w:pPr>
            <w:r w:rsidRPr="00061410">
              <w:rPr>
                <w:sz w:val="22"/>
                <w:szCs w:val="22"/>
              </w:rPr>
              <w:t>Bidder shall submit documentary proof for the following qualification criteria.</w:t>
            </w:r>
          </w:p>
          <w:p w14:paraId="5CDF88B2" w14:textId="77777777" w:rsidR="003337C5" w:rsidRPr="00061410" w:rsidRDefault="003337C5" w:rsidP="003337C5">
            <w:pPr>
              <w:numPr>
                <w:ilvl w:val="0"/>
                <w:numId w:val="36"/>
              </w:numPr>
              <w:spacing w:after="120" w:line="264" w:lineRule="auto"/>
              <w:ind w:left="619" w:right="-72" w:hanging="389"/>
              <w:jc w:val="both"/>
              <w:rPr>
                <w:sz w:val="22"/>
                <w:szCs w:val="22"/>
              </w:rPr>
            </w:pPr>
            <w:r w:rsidRPr="00061410">
              <w:rPr>
                <w:sz w:val="22"/>
                <w:szCs w:val="22"/>
              </w:rPr>
              <w:t xml:space="preserve">Average of the annual </w:t>
            </w:r>
            <w:proofErr w:type="spellStart"/>
            <w:r w:rsidRPr="00061410">
              <w:rPr>
                <w:sz w:val="22"/>
                <w:szCs w:val="22"/>
              </w:rPr>
              <w:t>turn over</w:t>
            </w:r>
            <w:proofErr w:type="spellEnd"/>
            <w:r w:rsidRPr="00061410">
              <w:rPr>
                <w:sz w:val="22"/>
                <w:szCs w:val="22"/>
              </w:rPr>
              <w:t xml:space="preserve"> of work performed in the last three years shall be at least Rs. 20 million. (supported by the auditors’ annual statements)</w:t>
            </w:r>
          </w:p>
          <w:p w14:paraId="068BFEC4" w14:textId="77777777" w:rsidR="003337C5" w:rsidRPr="00061410" w:rsidRDefault="003337C5" w:rsidP="003337C5">
            <w:pPr>
              <w:pStyle w:val="Style12ptJustifiedLeft05"/>
              <w:numPr>
                <w:ilvl w:val="0"/>
                <w:numId w:val="36"/>
              </w:numPr>
              <w:spacing w:after="240" w:line="264" w:lineRule="auto"/>
              <w:ind w:left="619" w:hanging="389"/>
              <w:rPr>
                <w:rFonts w:ascii="Times New Roman" w:hAnsi="Times New Roman" w:cs="Times New Roman"/>
                <w:sz w:val="22"/>
              </w:rPr>
            </w:pPr>
            <w:r w:rsidRPr="00061410">
              <w:rPr>
                <w:rFonts w:ascii="Times New Roman" w:hAnsi="Times New Roman" w:cs="Times New Roman"/>
                <w:sz w:val="22"/>
              </w:rPr>
              <w:t xml:space="preserve">Experience in production/ supply of at least five similar systems over the last 3 years.  Manufacturer’s customer list shall be attached.  </w:t>
            </w:r>
          </w:p>
        </w:tc>
      </w:tr>
      <w:tr w:rsidR="00061410" w:rsidRPr="00061410" w14:paraId="1643AB95" w14:textId="77777777" w:rsidTr="00F471C4">
        <w:trPr>
          <w:jc w:val="center"/>
        </w:trPr>
        <w:tc>
          <w:tcPr>
            <w:tcW w:w="788" w:type="dxa"/>
            <w:hideMark/>
          </w:tcPr>
          <w:p w14:paraId="39B6CF6F" w14:textId="77777777" w:rsidR="003337C5" w:rsidRPr="00061410" w:rsidRDefault="003337C5" w:rsidP="00F471C4">
            <w:pPr>
              <w:rPr>
                <w:b/>
                <w:sz w:val="22"/>
                <w:szCs w:val="22"/>
              </w:rPr>
            </w:pPr>
            <w:r w:rsidRPr="00061410">
              <w:rPr>
                <w:b/>
                <w:sz w:val="22"/>
                <w:szCs w:val="22"/>
              </w:rPr>
              <w:t>(3.2)</w:t>
            </w:r>
          </w:p>
        </w:tc>
        <w:tc>
          <w:tcPr>
            <w:tcW w:w="1510" w:type="dxa"/>
            <w:hideMark/>
          </w:tcPr>
          <w:p w14:paraId="3540A81F" w14:textId="77777777" w:rsidR="003337C5" w:rsidRPr="00061410" w:rsidRDefault="003337C5" w:rsidP="00F471C4">
            <w:pPr>
              <w:spacing w:after="240"/>
              <w:ind w:left="12" w:right="-72"/>
              <w:rPr>
                <w:b/>
                <w:sz w:val="22"/>
                <w:szCs w:val="22"/>
              </w:rPr>
            </w:pPr>
            <w:r w:rsidRPr="00061410">
              <w:rPr>
                <w:b/>
                <w:sz w:val="22"/>
                <w:szCs w:val="22"/>
              </w:rPr>
              <w:t>Documents Required for Eligibility</w:t>
            </w:r>
          </w:p>
        </w:tc>
        <w:tc>
          <w:tcPr>
            <w:tcW w:w="7138" w:type="dxa"/>
            <w:hideMark/>
          </w:tcPr>
          <w:p w14:paraId="0C7E7C17" w14:textId="77777777" w:rsidR="003337C5" w:rsidRPr="00061410" w:rsidRDefault="003337C5" w:rsidP="00F471C4">
            <w:pPr>
              <w:spacing w:after="240" w:line="288" w:lineRule="auto"/>
              <w:rPr>
                <w:sz w:val="22"/>
                <w:szCs w:val="22"/>
              </w:rPr>
            </w:pPr>
            <w:r w:rsidRPr="00061410">
              <w:rPr>
                <w:sz w:val="22"/>
                <w:szCs w:val="22"/>
              </w:rPr>
              <w:t>The following information shall be provided</w:t>
            </w:r>
          </w:p>
          <w:p w14:paraId="6B6B3520" w14:textId="77777777" w:rsidR="003337C5" w:rsidRPr="00061410" w:rsidRDefault="003337C5" w:rsidP="003337C5">
            <w:pPr>
              <w:numPr>
                <w:ilvl w:val="0"/>
                <w:numId w:val="37"/>
              </w:numPr>
              <w:spacing w:after="120" w:line="288" w:lineRule="auto"/>
              <w:ind w:left="375" w:hanging="245"/>
              <w:rPr>
                <w:sz w:val="22"/>
                <w:szCs w:val="22"/>
              </w:rPr>
            </w:pPr>
            <w:proofErr w:type="gramStart"/>
            <w:r w:rsidRPr="00061410">
              <w:rPr>
                <w:sz w:val="22"/>
                <w:szCs w:val="22"/>
              </w:rPr>
              <w:t>VAT  Registration</w:t>
            </w:r>
            <w:proofErr w:type="gramEnd"/>
            <w:r w:rsidRPr="00061410">
              <w:rPr>
                <w:sz w:val="22"/>
                <w:szCs w:val="22"/>
              </w:rPr>
              <w:t xml:space="preserve"> number     </w:t>
            </w:r>
          </w:p>
          <w:p w14:paraId="0AE2045D" w14:textId="77777777" w:rsidR="003337C5" w:rsidRPr="00061410" w:rsidRDefault="003337C5" w:rsidP="003337C5">
            <w:pPr>
              <w:numPr>
                <w:ilvl w:val="0"/>
                <w:numId w:val="37"/>
              </w:numPr>
              <w:spacing w:after="120" w:line="288" w:lineRule="auto"/>
              <w:ind w:left="375" w:hanging="245"/>
              <w:rPr>
                <w:sz w:val="22"/>
                <w:szCs w:val="22"/>
              </w:rPr>
            </w:pPr>
            <w:r w:rsidRPr="00061410">
              <w:rPr>
                <w:sz w:val="22"/>
                <w:szCs w:val="22"/>
              </w:rPr>
              <w:t>Delivery Programme</w:t>
            </w:r>
          </w:p>
          <w:p w14:paraId="1BCE2174" w14:textId="77777777" w:rsidR="003337C5" w:rsidRPr="00061410" w:rsidRDefault="003337C5" w:rsidP="003337C5">
            <w:pPr>
              <w:numPr>
                <w:ilvl w:val="0"/>
                <w:numId w:val="37"/>
              </w:numPr>
              <w:spacing w:after="120" w:line="288" w:lineRule="auto"/>
              <w:ind w:left="375" w:hanging="245"/>
              <w:rPr>
                <w:sz w:val="22"/>
                <w:szCs w:val="22"/>
              </w:rPr>
            </w:pPr>
            <w:r w:rsidRPr="00061410">
              <w:rPr>
                <w:sz w:val="22"/>
                <w:szCs w:val="22"/>
              </w:rPr>
              <w:t>Legal Status (Sole proprietor, Partnership, Company etc.)</w:t>
            </w:r>
          </w:p>
          <w:p w14:paraId="4DE6256C" w14:textId="77777777" w:rsidR="003337C5" w:rsidRPr="00061410" w:rsidRDefault="003337C5" w:rsidP="003337C5">
            <w:pPr>
              <w:numPr>
                <w:ilvl w:val="0"/>
                <w:numId w:val="37"/>
              </w:numPr>
              <w:tabs>
                <w:tab w:val="left" w:pos="180"/>
              </w:tabs>
              <w:spacing w:after="120" w:line="288" w:lineRule="auto"/>
              <w:ind w:left="375" w:hanging="245"/>
              <w:jc w:val="both"/>
              <w:rPr>
                <w:sz w:val="22"/>
                <w:szCs w:val="22"/>
              </w:rPr>
            </w:pPr>
            <w:r w:rsidRPr="00061410">
              <w:rPr>
                <w:sz w:val="22"/>
                <w:szCs w:val="22"/>
              </w:rPr>
              <w:lastRenderedPageBreak/>
              <w:t>Qualifications and experience of key site management and technical personnel proposed for the Contract</w:t>
            </w:r>
          </w:p>
          <w:p w14:paraId="1136889D" w14:textId="77777777" w:rsidR="003337C5" w:rsidRPr="00061410" w:rsidRDefault="003337C5" w:rsidP="003337C5">
            <w:pPr>
              <w:numPr>
                <w:ilvl w:val="0"/>
                <w:numId w:val="37"/>
              </w:numPr>
              <w:tabs>
                <w:tab w:val="left" w:pos="180"/>
              </w:tabs>
              <w:spacing w:after="120" w:line="288" w:lineRule="auto"/>
              <w:ind w:left="375" w:hanging="245"/>
              <w:jc w:val="both"/>
              <w:rPr>
                <w:sz w:val="22"/>
                <w:szCs w:val="22"/>
              </w:rPr>
            </w:pPr>
            <w:r w:rsidRPr="00061410">
              <w:rPr>
                <w:sz w:val="22"/>
                <w:szCs w:val="22"/>
              </w:rPr>
              <w:t>Details of the technical and managerial Staff of the company</w:t>
            </w:r>
          </w:p>
          <w:p w14:paraId="7423A37B" w14:textId="77777777" w:rsidR="003337C5" w:rsidRPr="00061410" w:rsidRDefault="003337C5" w:rsidP="003337C5">
            <w:pPr>
              <w:numPr>
                <w:ilvl w:val="0"/>
                <w:numId w:val="37"/>
              </w:numPr>
              <w:tabs>
                <w:tab w:val="left" w:pos="360"/>
              </w:tabs>
              <w:spacing w:after="240" w:line="288" w:lineRule="auto"/>
              <w:ind w:left="372" w:hanging="240"/>
              <w:jc w:val="both"/>
              <w:rPr>
                <w:sz w:val="22"/>
                <w:szCs w:val="22"/>
              </w:rPr>
            </w:pPr>
            <w:r w:rsidRPr="00061410">
              <w:rPr>
                <w:sz w:val="22"/>
                <w:szCs w:val="22"/>
              </w:rPr>
              <w:t>any other relevant information</w:t>
            </w:r>
          </w:p>
        </w:tc>
      </w:tr>
      <w:tr w:rsidR="00061410" w:rsidRPr="00061410" w14:paraId="1015F06B" w14:textId="77777777" w:rsidTr="00F471C4">
        <w:trPr>
          <w:jc w:val="center"/>
        </w:trPr>
        <w:tc>
          <w:tcPr>
            <w:tcW w:w="788" w:type="dxa"/>
          </w:tcPr>
          <w:p w14:paraId="3D1A3D62" w14:textId="77777777" w:rsidR="003337C5" w:rsidRPr="00061410" w:rsidRDefault="003337C5" w:rsidP="00F471C4">
            <w:pPr>
              <w:rPr>
                <w:b/>
                <w:sz w:val="22"/>
                <w:szCs w:val="22"/>
              </w:rPr>
            </w:pPr>
            <w:r w:rsidRPr="00061410">
              <w:rPr>
                <w:b/>
                <w:sz w:val="22"/>
                <w:szCs w:val="22"/>
              </w:rPr>
              <w:lastRenderedPageBreak/>
              <w:t>(4.1)</w:t>
            </w:r>
          </w:p>
          <w:p w14:paraId="32B1B2AB" w14:textId="77777777" w:rsidR="003337C5" w:rsidRPr="00061410" w:rsidRDefault="003337C5" w:rsidP="00F471C4">
            <w:pPr>
              <w:rPr>
                <w:b/>
                <w:sz w:val="22"/>
                <w:szCs w:val="22"/>
              </w:rPr>
            </w:pPr>
          </w:p>
        </w:tc>
        <w:tc>
          <w:tcPr>
            <w:tcW w:w="1510" w:type="dxa"/>
            <w:hideMark/>
          </w:tcPr>
          <w:p w14:paraId="66200A55" w14:textId="77777777" w:rsidR="003337C5" w:rsidRPr="00061410" w:rsidRDefault="003337C5" w:rsidP="00F471C4">
            <w:pPr>
              <w:spacing w:after="240"/>
              <w:rPr>
                <w:b/>
                <w:sz w:val="22"/>
                <w:szCs w:val="22"/>
              </w:rPr>
            </w:pPr>
            <w:r w:rsidRPr="00061410">
              <w:rPr>
                <w:b/>
                <w:sz w:val="22"/>
                <w:szCs w:val="22"/>
              </w:rPr>
              <w:t>Delivery Period</w:t>
            </w:r>
          </w:p>
        </w:tc>
        <w:tc>
          <w:tcPr>
            <w:tcW w:w="7138" w:type="dxa"/>
            <w:hideMark/>
          </w:tcPr>
          <w:p w14:paraId="76395244" w14:textId="77777777" w:rsidR="003337C5" w:rsidRPr="00061410" w:rsidRDefault="003337C5" w:rsidP="00F471C4">
            <w:pPr>
              <w:spacing w:after="240" w:line="288" w:lineRule="auto"/>
              <w:jc w:val="both"/>
              <w:rPr>
                <w:sz w:val="22"/>
                <w:szCs w:val="22"/>
              </w:rPr>
            </w:pPr>
            <w:r w:rsidRPr="00061410">
              <w:rPr>
                <w:sz w:val="22"/>
                <w:szCs w:val="22"/>
              </w:rPr>
              <w:t>Intended Completion Date (or the Delivery Period) is</w:t>
            </w:r>
            <w:r w:rsidRPr="00061410">
              <w:rPr>
                <w:b/>
                <w:bCs/>
                <w:sz w:val="22"/>
                <w:szCs w:val="22"/>
              </w:rPr>
              <w:t xml:space="preserve"> 120</w:t>
            </w:r>
            <w:r w:rsidRPr="00061410">
              <w:rPr>
                <w:sz w:val="22"/>
                <w:szCs w:val="22"/>
              </w:rPr>
              <w:t xml:space="preserve"> Days from the Start Date.</w:t>
            </w:r>
          </w:p>
        </w:tc>
      </w:tr>
      <w:tr w:rsidR="00061410" w:rsidRPr="00061410" w14:paraId="0E9006A7" w14:textId="77777777" w:rsidTr="00F471C4">
        <w:trPr>
          <w:jc w:val="center"/>
        </w:trPr>
        <w:tc>
          <w:tcPr>
            <w:tcW w:w="788" w:type="dxa"/>
            <w:hideMark/>
          </w:tcPr>
          <w:p w14:paraId="34B4FA22" w14:textId="77777777" w:rsidR="003337C5" w:rsidRPr="00061410" w:rsidRDefault="003337C5" w:rsidP="00F471C4">
            <w:pPr>
              <w:rPr>
                <w:b/>
                <w:sz w:val="22"/>
                <w:szCs w:val="22"/>
              </w:rPr>
            </w:pPr>
            <w:r w:rsidRPr="00061410">
              <w:rPr>
                <w:b/>
                <w:sz w:val="22"/>
                <w:szCs w:val="22"/>
              </w:rPr>
              <w:t>(5.1)</w:t>
            </w:r>
          </w:p>
        </w:tc>
        <w:tc>
          <w:tcPr>
            <w:tcW w:w="1510" w:type="dxa"/>
            <w:hideMark/>
          </w:tcPr>
          <w:p w14:paraId="1DECCC36" w14:textId="77777777" w:rsidR="003337C5" w:rsidRPr="00061410" w:rsidRDefault="003337C5" w:rsidP="00F471C4">
            <w:pPr>
              <w:spacing w:after="240"/>
              <w:ind w:left="-93" w:right="-72"/>
              <w:rPr>
                <w:b/>
                <w:sz w:val="22"/>
                <w:szCs w:val="22"/>
              </w:rPr>
            </w:pPr>
            <w:r w:rsidRPr="00061410">
              <w:rPr>
                <w:b/>
                <w:sz w:val="22"/>
                <w:szCs w:val="22"/>
              </w:rPr>
              <w:t>Familiarization</w:t>
            </w:r>
          </w:p>
        </w:tc>
        <w:tc>
          <w:tcPr>
            <w:tcW w:w="7138" w:type="dxa"/>
            <w:hideMark/>
          </w:tcPr>
          <w:p w14:paraId="2062EFA3" w14:textId="0B4DAAC0" w:rsidR="003337C5" w:rsidRPr="00061410" w:rsidRDefault="003337C5" w:rsidP="00F471C4">
            <w:pPr>
              <w:spacing w:after="240" w:line="288" w:lineRule="auto"/>
              <w:ind w:right="-72"/>
              <w:rPr>
                <w:sz w:val="22"/>
                <w:szCs w:val="22"/>
              </w:rPr>
            </w:pPr>
            <w:r w:rsidRPr="00061410">
              <w:rPr>
                <w:sz w:val="22"/>
                <w:szCs w:val="22"/>
              </w:rPr>
              <w:t xml:space="preserve">Pre-bid meeting will be held at </w:t>
            </w:r>
            <w:r w:rsidR="00620EB5">
              <w:rPr>
                <w:b/>
                <w:bCs/>
                <w:sz w:val="22"/>
                <w:szCs w:val="22"/>
              </w:rPr>
              <w:t xml:space="preserve">10.30 </w:t>
            </w:r>
            <w:r w:rsidRPr="00061410">
              <w:rPr>
                <w:b/>
                <w:bCs/>
                <w:sz w:val="22"/>
                <w:szCs w:val="22"/>
              </w:rPr>
              <w:t xml:space="preserve">a.m. on </w:t>
            </w:r>
            <w:r w:rsidR="00620EB5">
              <w:rPr>
                <w:b/>
                <w:bCs/>
                <w:sz w:val="22"/>
                <w:szCs w:val="22"/>
              </w:rPr>
              <w:t xml:space="preserve">06.09.2024 </w:t>
            </w:r>
            <w:r w:rsidRPr="00061410">
              <w:rPr>
                <w:sz w:val="22"/>
                <w:szCs w:val="22"/>
              </w:rPr>
              <w:t>and bidders to be advised to visit the site before forwarding their offers.</w:t>
            </w:r>
          </w:p>
        </w:tc>
      </w:tr>
      <w:tr w:rsidR="00061410" w:rsidRPr="00061410" w14:paraId="082EBC35" w14:textId="77777777" w:rsidTr="00F471C4">
        <w:trPr>
          <w:jc w:val="center"/>
        </w:trPr>
        <w:tc>
          <w:tcPr>
            <w:tcW w:w="788" w:type="dxa"/>
          </w:tcPr>
          <w:p w14:paraId="465BDE41" w14:textId="77777777" w:rsidR="003337C5" w:rsidRPr="00061410" w:rsidRDefault="003337C5" w:rsidP="00F471C4">
            <w:pPr>
              <w:rPr>
                <w:b/>
                <w:sz w:val="22"/>
                <w:szCs w:val="22"/>
              </w:rPr>
            </w:pPr>
            <w:r w:rsidRPr="00061410">
              <w:rPr>
                <w:b/>
                <w:sz w:val="22"/>
                <w:szCs w:val="22"/>
              </w:rPr>
              <w:t>(6.1)</w:t>
            </w:r>
          </w:p>
          <w:p w14:paraId="4D6A362F" w14:textId="77777777" w:rsidR="003337C5" w:rsidRPr="00061410" w:rsidRDefault="003337C5" w:rsidP="00F471C4">
            <w:pPr>
              <w:rPr>
                <w:b/>
                <w:sz w:val="22"/>
                <w:szCs w:val="22"/>
              </w:rPr>
            </w:pPr>
          </w:p>
        </w:tc>
        <w:tc>
          <w:tcPr>
            <w:tcW w:w="1510" w:type="dxa"/>
            <w:hideMark/>
          </w:tcPr>
          <w:p w14:paraId="7EAD895B" w14:textId="77777777" w:rsidR="003337C5" w:rsidRPr="00061410" w:rsidRDefault="003337C5" w:rsidP="00F471C4">
            <w:pPr>
              <w:spacing w:after="240"/>
              <w:ind w:right="-72"/>
              <w:rPr>
                <w:b/>
                <w:sz w:val="22"/>
                <w:szCs w:val="22"/>
              </w:rPr>
            </w:pPr>
            <w:r w:rsidRPr="00061410">
              <w:rPr>
                <w:b/>
                <w:sz w:val="22"/>
                <w:szCs w:val="22"/>
              </w:rPr>
              <w:t>Deadline       for Bid Submission</w:t>
            </w:r>
          </w:p>
        </w:tc>
        <w:tc>
          <w:tcPr>
            <w:tcW w:w="7138" w:type="dxa"/>
            <w:hideMark/>
          </w:tcPr>
          <w:p w14:paraId="627B518E" w14:textId="77777777" w:rsidR="003337C5" w:rsidRPr="00061410" w:rsidRDefault="003337C5" w:rsidP="00F471C4">
            <w:pPr>
              <w:spacing w:after="120" w:line="288" w:lineRule="auto"/>
              <w:ind w:right="-72"/>
              <w:rPr>
                <w:sz w:val="22"/>
                <w:szCs w:val="22"/>
              </w:rPr>
            </w:pPr>
            <w:r w:rsidRPr="00061410">
              <w:rPr>
                <w:sz w:val="22"/>
                <w:szCs w:val="22"/>
              </w:rPr>
              <w:t xml:space="preserve">The Bids shall be marked as </w:t>
            </w:r>
          </w:p>
          <w:p w14:paraId="2FF4AB33" w14:textId="10677E3C" w:rsidR="003337C5" w:rsidRPr="00061410" w:rsidRDefault="003337C5" w:rsidP="00F471C4">
            <w:pPr>
              <w:jc w:val="both"/>
              <w:rPr>
                <w:b/>
                <w:sz w:val="22"/>
                <w:szCs w:val="22"/>
              </w:rPr>
            </w:pPr>
            <w:r w:rsidRPr="00061410">
              <w:rPr>
                <w:b/>
                <w:sz w:val="22"/>
                <w:szCs w:val="22"/>
              </w:rPr>
              <w:t xml:space="preserve">“Bid for the Purchasing </w:t>
            </w:r>
            <w:r w:rsidR="00325290" w:rsidRPr="00061410">
              <w:rPr>
                <w:b/>
                <w:sz w:val="22"/>
                <w:szCs w:val="22"/>
              </w:rPr>
              <w:t xml:space="preserve">01 </w:t>
            </w:r>
            <w:r w:rsidRPr="00061410">
              <w:rPr>
                <w:b/>
                <w:sz w:val="22"/>
                <w:szCs w:val="22"/>
              </w:rPr>
              <w:t xml:space="preserve">No. of Brand New Inline </w:t>
            </w:r>
            <w:r w:rsidR="00325290" w:rsidRPr="00061410">
              <w:rPr>
                <w:b/>
                <w:sz w:val="22"/>
                <w:szCs w:val="22"/>
              </w:rPr>
              <w:t>Pouch Desiccant (Silica Gel) Inserting Machine</w:t>
            </w:r>
            <w:r w:rsidRPr="00061410">
              <w:rPr>
                <w:b/>
                <w:sz w:val="22"/>
                <w:szCs w:val="22"/>
              </w:rPr>
              <w:t xml:space="preserve"> for the State Pharmaceuticals Manufacturing Corporation”</w:t>
            </w:r>
          </w:p>
          <w:p w14:paraId="58588B9B" w14:textId="77777777" w:rsidR="003337C5" w:rsidRPr="00061410" w:rsidRDefault="003337C5" w:rsidP="00F471C4">
            <w:pPr>
              <w:spacing w:after="120" w:line="288" w:lineRule="auto"/>
              <w:ind w:right="-72"/>
              <w:rPr>
                <w:sz w:val="22"/>
                <w:szCs w:val="22"/>
              </w:rPr>
            </w:pPr>
            <w:r w:rsidRPr="00061410">
              <w:rPr>
                <w:sz w:val="22"/>
                <w:szCs w:val="22"/>
              </w:rPr>
              <w:t xml:space="preserve">Bids shall be </w:t>
            </w:r>
            <w:proofErr w:type="gramStart"/>
            <w:r w:rsidRPr="00061410">
              <w:rPr>
                <w:sz w:val="22"/>
                <w:szCs w:val="22"/>
              </w:rPr>
              <w:t>delivered  to</w:t>
            </w:r>
            <w:proofErr w:type="gramEnd"/>
            <w:r w:rsidRPr="00061410">
              <w:rPr>
                <w:sz w:val="22"/>
                <w:szCs w:val="22"/>
              </w:rPr>
              <w:t xml:space="preserve"> </w:t>
            </w:r>
          </w:p>
          <w:p w14:paraId="57F0AF78"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 xml:space="preserve">State Pharmaceuticals Manufacturing Corporation </w:t>
            </w:r>
          </w:p>
          <w:p w14:paraId="47887997"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 xml:space="preserve">                 No. 11, Sir John Kotelawala Mawatha</w:t>
            </w:r>
          </w:p>
          <w:p w14:paraId="59AD7E61" w14:textId="77777777" w:rsidR="003337C5" w:rsidRPr="00061410" w:rsidRDefault="003337C5" w:rsidP="00F471C4">
            <w:pPr>
              <w:spacing w:line="288" w:lineRule="auto"/>
              <w:ind w:left="1008"/>
              <w:jc w:val="both"/>
              <w:rPr>
                <w:sz w:val="22"/>
                <w:szCs w:val="22"/>
              </w:rPr>
            </w:pPr>
            <w:proofErr w:type="spellStart"/>
            <w:r w:rsidRPr="00061410">
              <w:rPr>
                <w:sz w:val="22"/>
                <w:szCs w:val="22"/>
              </w:rPr>
              <w:t>Kandawala</w:t>
            </w:r>
            <w:proofErr w:type="spellEnd"/>
            <w:r w:rsidRPr="00061410">
              <w:rPr>
                <w:sz w:val="22"/>
                <w:szCs w:val="22"/>
              </w:rPr>
              <w:t xml:space="preserve"> Estate</w:t>
            </w:r>
          </w:p>
          <w:p w14:paraId="6FD637FC" w14:textId="77777777" w:rsidR="003337C5" w:rsidRPr="00061410" w:rsidRDefault="003337C5" w:rsidP="00F471C4">
            <w:pPr>
              <w:spacing w:after="120" w:line="288" w:lineRule="auto"/>
              <w:ind w:left="1008"/>
              <w:jc w:val="both"/>
              <w:rPr>
                <w:sz w:val="22"/>
                <w:szCs w:val="22"/>
              </w:rPr>
            </w:pPr>
            <w:proofErr w:type="spellStart"/>
            <w:r w:rsidRPr="00061410">
              <w:rPr>
                <w:sz w:val="22"/>
                <w:szCs w:val="22"/>
              </w:rPr>
              <w:t>Ratmalana</w:t>
            </w:r>
            <w:proofErr w:type="spellEnd"/>
            <w:r w:rsidRPr="00061410">
              <w:rPr>
                <w:sz w:val="22"/>
                <w:szCs w:val="22"/>
              </w:rPr>
              <w:t>.</w:t>
            </w:r>
          </w:p>
        </w:tc>
      </w:tr>
      <w:tr w:rsidR="00061410" w:rsidRPr="00061410" w14:paraId="7CC466B9" w14:textId="77777777" w:rsidTr="00F471C4">
        <w:trPr>
          <w:jc w:val="center"/>
        </w:trPr>
        <w:tc>
          <w:tcPr>
            <w:tcW w:w="788" w:type="dxa"/>
            <w:hideMark/>
          </w:tcPr>
          <w:p w14:paraId="03F6E1E6" w14:textId="77777777" w:rsidR="003337C5" w:rsidRPr="00061410" w:rsidRDefault="003337C5" w:rsidP="00F471C4">
            <w:pPr>
              <w:rPr>
                <w:b/>
                <w:sz w:val="22"/>
                <w:szCs w:val="22"/>
              </w:rPr>
            </w:pPr>
            <w:r w:rsidRPr="00061410">
              <w:rPr>
                <w:b/>
                <w:sz w:val="22"/>
                <w:szCs w:val="22"/>
              </w:rPr>
              <w:t>(6.2)</w:t>
            </w:r>
          </w:p>
        </w:tc>
        <w:tc>
          <w:tcPr>
            <w:tcW w:w="1510" w:type="dxa"/>
            <w:hideMark/>
          </w:tcPr>
          <w:p w14:paraId="3144E137" w14:textId="77777777" w:rsidR="003337C5" w:rsidRPr="00061410" w:rsidRDefault="003337C5" w:rsidP="00F471C4">
            <w:pPr>
              <w:ind w:right="-72"/>
              <w:rPr>
                <w:b/>
                <w:sz w:val="22"/>
                <w:szCs w:val="22"/>
              </w:rPr>
            </w:pPr>
            <w:r w:rsidRPr="00061410">
              <w:rPr>
                <w:b/>
                <w:sz w:val="22"/>
                <w:szCs w:val="22"/>
              </w:rPr>
              <w:t xml:space="preserve">Deadline </w:t>
            </w:r>
          </w:p>
          <w:p w14:paraId="3A80B859" w14:textId="77777777" w:rsidR="003337C5" w:rsidRPr="00061410" w:rsidRDefault="003337C5" w:rsidP="00F471C4">
            <w:pPr>
              <w:spacing w:after="240"/>
              <w:ind w:left="12" w:right="-72"/>
              <w:rPr>
                <w:b/>
                <w:sz w:val="22"/>
                <w:szCs w:val="22"/>
              </w:rPr>
            </w:pPr>
            <w:r w:rsidRPr="00061410">
              <w:rPr>
                <w:b/>
                <w:sz w:val="22"/>
                <w:szCs w:val="22"/>
              </w:rPr>
              <w:t>for Bid Submission</w:t>
            </w:r>
          </w:p>
        </w:tc>
        <w:tc>
          <w:tcPr>
            <w:tcW w:w="7138" w:type="dxa"/>
          </w:tcPr>
          <w:p w14:paraId="772CFF1A" w14:textId="6777DB7C" w:rsidR="003337C5" w:rsidRPr="00061410" w:rsidRDefault="003337C5" w:rsidP="00F471C4">
            <w:pPr>
              <w:spacing w:line="288" w:lineRule="auto"/>
              <w:ind w:left="12" w:right="-72"/>
              <w:rPr>
                <w:sz w:val="22"/>
                <w:szCs w:val="22"/>
              </w:rPr>
            </w:pPr>
            <w:r w:rsidRPr="00061410">
              <w:rPr>
                <w:sz w:val="22"/>
                <w:szCs w:val="22"/>
              </w:rPr>
              <w:t xml:space="preserve">Deadline for submission is </w:t>
            </w:r>
            <w:r w:rsidRPr="00061410">
              <w:rPr>
                <w:b/>
                <w:bCs/>
                <w:sz w:val="22"/>
                <w:szCs w:val="22"/>
              </w:rPr>
              <w:t xml:space="preserve">at </w:t>
            </w:r>
            <w:r w:rsidR="00620EB5">
              <w:rPr>
                <w:b/>
                <w:bCs/>
                <w:sz w:val="22"/>
                <w:szCs w:val="22"/>
              </w:rPr>
              <w:t>2.00</w:t>
            </w:r>
            <w:r w:rsidRPr="00061410">
              <w:rPr>
                <w:b/>
                <w:bCs/>
                <w:sz w:val="22"/>
                <w:szCs w:val="22"/>
              </w:rPr>
              <w:t xml:space="preserve"> </w:t>
            </w:r>
            <w:r w:rsidR="00620EB5">
              <w:rPr>
                <w:b/>
                <w:bCs/>
                <w:sz w:val="22"/>
                <w:szCs w:val="22"/>
              </w:rPr>
              <w:t>p</w:t>
            </w:r>
            <w:r w:rsidRPr="00061410">
              <w:rPr>
                <w:b/>
                <w:bCs/>
                <w:sz w:val="22"/>
                <w:szCs w:val="22"/>
              </w:rPr>
              <w:t xml:space="preserve">.m. </w:t>
            </w:r>
            <w:bookmarkStart w:id="3" w:name="_GoBack"/>
            <w:bookmarkEnd w:id="3"/>
            <w:r w:rsidR="00C77F10" w:rsidRPr="00061410">
              <w:rPr>
                <w:b/>
                <w:bCs/>
                <w:sz w:val="22"/>
                <w:szCs w:val="22"/>
              </w:rPr>
              <w:t>of 20.09.2024</w:t>
            </w:r>
          </w:p>
          <w:p w14:paraId="1443814F" w14:textId="77777777" w:rsidR="003337C5" w:rsidRPr="00061410" w:rsidRDefault="003337C5" w:rsidP="00F471C4">
            <w:pPr>
              <w:spacing w:line="288" w:lineRule="auto"/>
              <w:ind w:right="-72"/>
              <w:rPr>
                <w:sz w:val="22"/>
                <w:szCs w:val="22"/>
              </w:rPr>
            </w:pPr>
          </w:p>
        </w:tc>
      </w:tr>
      <w:tr w:rsidR="00061410" w:rsidRPr="00061410" w14:paraId="7624F439" w14:textId="77777777" w:rsidTr="00F471C4">
        <w:trPr>
          <w:jc w:val="center"/>
        </w:trPr>
        <w:tc>
          <w:tcPr>
            <w:tcW w:w="788" w:type="dxa"/>
            <w:hideMark/>
          </w:tcPr>
          <w:p w14:paraId="15A5BBCC" w14:textId="77777777" w:rsidR="003337C5" w:rsidRPr="00061410" w:rsidRDefault="003337C5" w:rsidP="00F471C4">
            <w:pPr>
              <w:rPr>
                <w:b/>
                <w:sz w:val="22"/>
                <w:szCs w:val="22"/>
              </w:rPr>
            </w:pPr>
            <w:r w:rsidRPr="00061410">
              <w:rPr>
                <w:b/>
                <w:sz w:val="22"/>
                <w:szCs w:val="22"/>
              </w:rPr>
              <w:t>(7.1)</w:t>
            </w:r>
          </w:p>
        </w:tc>
        <w:tc>
          <w:tcPr>
            <w:tcW w:w="1510" w:type="dxa"/>
            <w:hideMark/>
          </w:tcPr>
          <w:p w14:paraId="12224CDD" w14:textId="77777777" w:rsidR="003337C5" w:rsidRPr="00061410" w:rsidRDefault="003337C5" w:rsidP="00F471C4">
            <w:pPr>
              <w:spacing w:after="240"/>
              <w:ind w:left="12" w:right="-72"/>
              <w:rPr>
                <w:b/>
                <w:sz w:val="22"/>
                <w:szCs w:val="22"/>
              </w:rPr>
            </w:pPr>
            <w:r w:rsidRPr="00061410">
              <w:rPr>
                <w:b/>
                <w:sz w:val="22"/>
                <w:szCs w:val="22"/>
              </w:rPr>
              <w:t>Qualification of the Manufacturer</w:t>
            </w:r>
          </w:p>
        </w:tc>
        <w:tc>
          <w:tcPr>
            <w:tcW w:w="7138" w:type="dxa"/>
            <w:hideMark/>
          </w:tcPr>
          <w:p w14:paraId="48EB8643" w14:textId="77777777" w:rsidR="003337C5" w:rsidRPr="00061410" w:rsidRDefault="003337C5" w:rsidP="00F471C4">
            <w:pPr>
              <w:spacing w:after="240" w:line="288" w:lineRule="auto"/>
              <w:ind w:left="12" w:right="-72"/>
              <w:jc w:val="both"/>
              <w:rPr>
                <w:sz w:val="22"/>
                <w:szCs w:val="22"/>
              </w:rPr>
            </w:pPr>
            <w:r w:rsidRPr="00061410">
              <w:rPr>
                <w:sz w:val="22"/>
                <w:szCs w:val="22"/>
              </w:rPr>
              <w:t>Manufacturer should have produced similar equipment for more than 5 years at the date of closing of bids.</w:t>
            </w:r>
          </w:p>
          <w:p w14:paraId="0E8A993A" w14:textId="584E3B24" w:rsidR="003337C5" w:rsidRPr="00061410" w:rsidRDefault="003337C5" w:rsidP="00F471C4">
            <w:pPr>
              <w:pStyle w:val="Style12ptJustifiedLeft05"/>
              <w:spacing w:after="240" w:line="264" w:lineRule="auto"/>
              <w:ind w:left="0"/>
              <w:rPr>
                <w:rFonts w:ascii="Times New Roman" w:hAnsi="Times New Roman" w:cs="Times New Roman"/>
                <w:sz w:val="22"/>
              </w:rPr>
            </w:pPr>
            <w:r w:rsidRPr="00061410">
              <w:rPr>
                <w:rFonts w:ascii="Times New Roman" w:hAnsi="Times New Roman" w:cs="Times New Roman"/>
                <w:sz w:val="22"/>
              </w:rPr>
              <w:t xml:space="preserve">Manufacturer should have evidence on cGMP compliance of the proposed </w:t>
            </w:r>
            <w:r w:rsidR="00A427C9" w:rsidRPr="00061410">
              <w:rPr>
                <w:rFonts w:ascii="Times New Roman" w:hAnsi="Times New Roman" w:cs="Times New Roman"/>
                <w:sz w:val="22"/>
              </w:rPr>
              <w:t>machinery.</w:t>
            </w:r>
            <w:r w:rsidRPr="00061410">
              <w:rPr>
                <w:rFonts w:ascii="Times New Roman" w:hAnsi="Times New Roman" w:cs="Times New Roman"/>
                <w:sz w:val="22"/>
              </w:rPr>
              <w:t xml:space="preserve">  Documentary evidence should be produced. </w:t>
            </w:r>
          </w:p>
        </w:tc>
      </w:tr>
      <w:tr w:rsidR="00061410" w:rsidRPr="00061410" w14:paraId="183DAFC2" w14:textId="77777777" w:rsidTr="00F471C4">
        <w:trPr>
          <w:jc w:val="center"/>
        </w:trPr>
        <w:tc>
          <w:tcPr>
            <w:tcW w:w="788" w:type="dxa"/>
            <w:hideMark/>
          </w:tcPr>
          <w:p w14:paraId="02BA2AB8" w14:textId="77777777" w:rsidR="003337C5" w:rsidRPr="00061410" w:rsidRDefault="003337C5" w:rsidP="00F471C4">
            <w:pPr>
              <w:rPr>
                <w:b/>
                <w:sz w:val="22"/>
                <w:szCs w:val="22"/>
              </w:rPr>
            </w:pPr>
            <w:r w:rsidRPr="00061410">
              <w:rPr>
                <w:b/>
                <w:sz w:val="22"/>
                <w:szCs w:val="22"/>
              </w:rPr>
              <w:t>(8.1)</w:t>
            </w:r>
          </w:p>
        </w:tc>
        <w:tc>
          <w:tcPr>
            <w:tcW w:w="1510" w:type="dxa"/>
            <w:hideMark/>
          </w:tcPr>
          <w:p w14:paraId="3B0579A2" w14:textId="77777777" w:rsidR="003337C5" w:rsidRPr="00061410" w:rsidRDefault="003337C5" w:rsidP="00F471C4">
            <w:pPr>
              <w:spacing w:after="240"/>
              <w:ind w:right="-72"/>
              <w:rPr>
                <w:b/>
                <w:sz w:val="22"/>
                <w:szCs w:val="22"/>
              </w:rPr>
            </w:pPr>
            <w:r w:rsidRPr="00061410">
              <w:rPr>
                <w:b/>
                <w:sz w:val="22"/>
                <w:szCs w:val="22"/>
              </w:rPr>
              <w:t>Qualification of the Bidder</w:t>
            </w:r>
          </w:p>
        </w:tc>
        <w:tc>
          <w:tcPr>
            <w:tcW w:w="7138" w:type="dxa"/>
            <w:hideMark/>
          </w:tcPr>
          <w:p w14:paraId="5C181CCF" w14:textId="77777777" w:rsidR="003337C5" w:rsidRPr="00061410" w:rsidRDefault="003337C5" w:rsidP="00F471C4">
            <w:pPr>
              <w:spacing w:after="240" w:line="288" w:lineRule="auto"/>
              <w:ind w:right="-72"/>
              <w:jc w:val="both"/>
              <w:rPr>
                <w:sz w:val="22"/>
                <w:szCs w:val="22"/>
              </w:rPr>
            </w:pPr>
            <w:r w:rsidRPr="00061410">
              <w:rPr>
                <w:sz w:val="22"/>
                <w:szCs w:val="22"/>
              </w:rPr>
              <w:t>Exclusive Representation for the Product in Sri - Lanka</w:t>
            </w:r>
          </w:p>
          <w:p w14:paraId="241623B1" w14:textId="450426BC" w:rsidR="003337C5" w:rsidRPr="00061410" w:rsidRDefault="003337C5" w:rsidP="00F471C4">
            <w:pPr>
              <w:spacing w:after="240" w:line="288" w:lineRule="auto"/>
              <w:ind w:right="-72"/>
              <w:jc w:val="both"/>
              <w:rPr>
                <w:sz w:val="22"/>
                <w:szCs w:val="22"/>
              </w:rPr>
            </w:pPr>
            <w:r w:rsidRPr="00061410">
              <w:rPr>
                <w:sz w:val="22"/>
                <w:szCs w:val="22"/>
              </w:rPr>
              <w:t xml:space="preserve">Bidder should have been appointed and functioned as the Exclusive Representative for the Product Offered. </w:t>
            </w:r>
            <w:r w:rsidR="00602DEC" w:rsidRPr="00061410">
              <w:rPr>
                <w:sz w:val="22"/>
                <w:szCs w:val="22"/>
              </w:rPr>
              <w:t>Also,</w:t>
            </w:r>
            <w:r w:rsidRPr="00061410">
              <w:rPr>
                <w:sz w:val="22"/>
                <w:szCs w:val="22"/>
              </w:rPr>
              <w:t xml:space="preserve"> Bidder should have the </w:t>
            </w:r>
            <w:r w:rsidRPr="00061410">
              <w:rPr>
                <w:b/>
                <w:sz w:val="22"/>
                <w:szCs w:val="22"/>
              </w:rPr>
              <w:t>Manufacturer’s authorisation especially for this project</w:t>
            </w:r>
            <w:r w:rsidRPr="00061410">
              <w:rPr>
                <w:sz w:val="22"/>
                <w:szCs w:val="22"/>
              </w:rPr>
              <w:t xml:space="preserve">.  The Manufacturers of the equipment shall be those engaged in manufacture of such devices and equipment of type and size required, whose product has been satisfactorily used in similar service for not less than five years.  </w:t>
            </w:r>
            <w:r w:rsidR="00602DEC" w:rsidRPr="00061410">
              <w:rPr>
                <w:sz w:val="22"/>
                <w:szCs w:val="22"/>
              </w:rPr>
              <w:t>Non-Compliance</w:t>
            </w:r>
            <w:r w:rsidRPr="00061410">
              <w:rPr>
                <w:sz w:val="22"/>
                <w:szCs w:val="22"/>
              </w:rPr>
              <w:t xml:space="preserve"> to this condition would disqualify any Bidder.</w:t>
            </w:r>
          </w:p>
          <w:p w14:paraId="006405C3" w14:textId="77777777" w:rsidR="003337C5" w:rsidRPr="00061410" w:rsidRDefault="003337C5" w:rsidP="00F471C4">
            <w:pPr>
              <w:spacing w:after="240" w:line="288" w:lineRule="auto"/>
              <w:ind w:right="-72"/>
              <w:jc w:val="both"/>
              <w:rPr>
                <w:sz w:val="22"/>
                <w:szCs w:val="22"/>
              </w:rPr>
            </w:pPr>
            <w:r w:rsidRPr="00061410">
              <w:rPr>
                <w:sz w:val="22"/>
                <w:szCs w:val="22"/>
              </w:rPr>
              <w:t>The bidder shall have registered with the registrar of companies “</w:t>
            </w:r>
            <w:proofErr w:type="spellStart"/>
            <w:r w:rsidRPr="00061410">
              <w:rPr>
                <w:sz w:val="22"/>
                <w:szCs w:val="22"/>
              </w:rPr>
              <w:t>Samagam</w:t>
            </w:r>
            <w:proofErr w:type="spellEnd"/>
            <w:r w:rsidRPr="00061410">
              <w:rPr>
                <w:sz w:val="22"/>
                <w:szCs w:val="22"/>
              </w:rPr>
              <w:t xml:space="preserve"> Madura”, D.R. </w:t>
            </w:r>
            <w:proofErr w:type="spellStart"/>
            <w:r w:rsidRPr="00061410">
              <w:rPr>
                <w:sz w:val="22"/>
                <w:szCs w:val="22"/>
              </w:rPr>
              <w:t>Wijewardana</w:t>
            </w:r>
            <w:proofErr w:type="spellEnd"/>
            <w:r w:rsidRPr="00061410">
              <w:rPr>
                <w:sz w:val="22"/>
                <w:szCs w:val="22"/>
              </w:rPr>
              <w:t xml:space="preserve"> Mawatha, Colombo 10 to participate in this tender.</w:t>
            </w:r>
          </w:p>
        </w:tc>
      </w:tr>
      <w:tr w:rsidR="00061410" w:rsidRPr="00061410" w14:paraId="0BB631C7" w14:textId="77777777" w:rsidTr="00F471C4">
        <w:trPr>
          <w:jc w:val="center"/>
        </w:trPr>
        <w:tc>
          <w:tcPr>
            <w:tcW w:w="788" w:type="dxa"/>
            <w:hideMark/>
          </w:tcPr>
          <w:p w14:paraId="118C5583" w14:textId="77777777" w:rsidR="003337C5" w:rsidRPr="00061410" w:rsidRDefault="003337C5" w:rsidP="00F471C4">
            <w:pPr>
              <w:rPr>
                <w:b/>
                <w:sz w:val="22"/>
                <w:szCs w:val="22"/>
              </w:rPr>
            </w:pPr>
            <w:r w:rsidRPr="00061410">
              <w:rPr>
                <w:b/>
                <w:sz w:val="22"/>
                <w:szCs w:val="22"/>
              </w:rPr>
              <w:t>(8.2)</w:t>
            </w:r>
          </w:p>
        </w:tc>
        <w:tc>
          <w:tcPr>
            <w:tcW w:w="1510" w:type="dxa"/>
            <w:hideMark/>
          </w:tcPr>
          <w:p w14:paraId="4FB92EA1" w14:textId="77777777" w:rsidR="003337C5" w:rsidRPr="00061410" w:rsidRDefault="003337C5" w:rsidP="00F471C4">
            <w:pPr>
              <w:spacing w:after="240"/>
              <w:ind w:right="-72"/>
              <w:rPr>
                <w:b/>
                <w:sz w:val="22"/>
                <w:szCs w:val="22"/>
              </w:rPr>
            </w:pPr>
            <w:r w:rsidRPr="00061410">
              <w:rPr>
                <w:b/>
                <w:sz w:val="22"/>
                <w:szCs w:val="22"/>
              </w:rPr>
              <w:t>Qualification of the Bidder</w:t>
            </w:r>
          </w:p>
        </w:tc>
        <w:tc>
          <w:tcPr>
            <w:tcW w:w="7138" w:type="dxa"/>
            <w:hideMark/>
          </w:tcPr>
          <w:p w14:paraId="0E3EB0B0" w14:textId="77777777" w:rsidR="003337C5" w:rsidRPr="00061410" w:rsidRDefault="003337C5" w:rsidP="00F471C4">
            <w:pPr>
              <w:spacing w:after="120" w:line="288" w:lineRule="auto"/>
              <w:ind w:left="12"/>
              <w:jc w:val="both"/>
              <w:rPr>
                <w:sz w:val="22"/>
                <w:szCs w:val="22"/>
              </w:rPr>
            </w:pPr>
            <w:r w:rsidRPr="00061410">
              <w:rPr>
                <w:sz w:val="22"/>
                <w:szCs w:val="22"/>
              </w:rPr>
              <w:t xml:space="preserve">The bidder or local agent must have workshop facilities and human resources to attend installation, commissioning and maintenance work during the warranty period. </w:t>
            </w:r>
          </w:p>
          <w:p w14:paraId="160CFF98" w14:textId="77777777" w:rsidR="003337C5" w:rsidRPr="00061410" w:rsidRDefault="003337C5" w:rsidP="003337C5">
            <w:pPr>
              <w:numPr>
                <w:ilvl w:val="0"/>
                <w:numId w:val="38"/>
              </w:numPr>
              <w:spacing w:after="120" w:line="288" w:lineRule="auto"/>
              <w:jc w:val="both"/>
              <w:rPr>
                <w:sz w:val="22"/>
                <w:szCs w:val="22"/>
              </w:rPr>
            </w:pPr>
            <w:r w:rsidRPr="00061410">
              <w:rPr>
                <w:sz w:val="22"/>
                <w:szCs w:val="22"/>
              </w:rPr>
              <w:lastRenderedPageBreak/>
              <w:t>The bidder must submit technical and other qualifications of his technical staff</w:t>
            </w:r>
          </w:p>
        </w:tc>
      </w:tr>
      <w:tr w:rsidR="00061410" w:rsidRPr="00061410" w14:paraId="2596A1E9" w14:textId="77777777" w:rsidTr="00F471C4">
        <w:trPr>
          <w:jc w:val="center"/>
        </w:trPr>
        <w:tc>
          <w:tcPr>
            <w:tcW w:w="788" w:type="dxa"/>
            <w:hideMark/>
          </w:tcPr>
          <w:p w14:paraId="67A064AD" w14:textId="77777777" w:rsidR="003337C5" w:rsidRPr="00061410" w:rsidRDefault="003337C5" w:rsidP="00F471C4">
            <w:pPr>
              <w:rPr>
                <w:b/>
                <w:sz w:val="22"/>
                <w:szCs w:val="22"/>
              </w:rPr>
            </w:pPr>
            <w:r w:rsidRPr="00061410">
              <w:rPr>
                <w:b/>
                <w:sz w:val="22"/>
                <w:szCs w:val="22"/>
              </w:rPr>
              <w:lastRenderedPageBreak/>
              <w:t>(9.1)</w:t>
            </w:r>
          </w:p>
        </w:tc>
        <w:tc>
          <w:tcPr>
            <w:tcW w:w="1510" w:type="dxa"/>
            <w:hideMark/>
          </w:tcPr>
          <w:p w14:paraId="0F432255" w14:textId="77777777" w:rsidR="003337C5" w:rsidRPr="00061410" w:rsidRDefault="003337C5" w:rsidP="00F471C4">
            <w:pPr>
              <w:pStyle w:val="Style12ptJustifiedLeft05"/>
              <w:spacing w:after="240" w:line="240" w:lineRule="auto"/>
              <w:ind w:left="0"/>
              <w:jc w:val="left"/>
              <w:rPr>
                <w:rFonts w:ascii="Times New Roman" w:hAnsi="Times New Roman" w:cs="Times New Roman"/>
                <w:b/>
                <w:sz w:val="22"/>
              </w:rPr>
            </w:pPr>
            <w:r w:rsidRPr="00061410">
              <w:rPr>
                <w:rFonts w:ascii="Times New Roman" w:hAnsi="Times New Roman" w:cs="Times New Roman"/>
                <w:b/>
                <w:sz w:val="22"/>
              </w:rPr>
              <w:t>Bid Currencies</w:t>
            </w:r>
          </w:p>
        </w:tc>
        <w:tc>
          <w:tcPr>
            <w:tcW w:w="7138" w:type="dxa"/>
            <w:hideMark/>
          </w:tcPr>
          <w:p w14:paraId="1D88D66C"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The foreign component of the price schedule has to be quoted in foreign currency in not more than 03 currencies and local component in SL Rupees.</w:t>
            </w:r>
          </w:p>
        </w:tc>
      </w:tr>
      <w:tr w:rsidR="00061410" w:rsidRPr="00061410" w14:paraId="3FEC9413" w14:textId="77777777" w:rsidTr="00F471C4">
        <w:trPr>
          <w:jc w:val="center"/>
        </w:trPr>
        <w:tc>
          <w:tcPr>
            <w:tcW w:w="788" w:type="dxa"/>
            <w:hideMark/>
          </w:tcPr>
          <w:p w14:paraId="1ECE35B9" w14:textId="77777777" w:rsidR="003337C5" w:rsidRPr="00061410" w:rsidRDefault="003337C5" w:rsidP="00F471C4">
            <w:pPr>
              <w:rPr>
                <w:b/>
                <w:sz w:val="22"/>
                <w:szCs w:val="22"/>
              </w:rPr>
            </w:pPr>
            <w:r w:rsidRPr="00061410">
              <w:rPr>
                <w:b/>
                <w:sz w:val="22"/>
                <w:szCs w:val="22"/>
              </w:rPr>
              <w:t>(10.1)</w:t>
            </w:r>
          </w:p>
        </w:tc>
        <w:tc>
          <w:tcPr>
            <w:tcW w:w="1510" w:type="dxa"/>
            <w:hideMark/>
          </w:tcPr>
          <w:p w14:paraId="67EFB805" w14:textId="77777777" w:rsidR="003337C5" w:rsidRPr="00061410" w:rsidRDefault="003337C5" w:rsidP="00F471C4">
            <w:pPr>
              <w:pStyle w:val="Style12ptJustifiedLeft05"/>
              <w:spacing w:after="240" w:line="240" w:lineRule="auto"/>
              <w:ind w:left="0"/>
              <w:jc w:val="left"/>
              <w:rPr>
                <w:rFonts w:ascii="Times New Roman" w:hAnsi="Times New Roman" w:cs="Times New Roman"/>
                <w:b/>
                <w:sz w:val="22"/>
              </w:rPr>
            </w:pPr>
            <w:r w:rsidRPr="00061410">
              <w:rPr>
                <w:rFonts w:ascii="Times New Roman" w:hAnsi="Times New Roman" w:cs="Times New Roman"/>
                <w:b/>
                <w:sz w:val="22"/>
              </w:rPr>
              <w:t>Imported Goods</w:t>
            </w:r>
          </w:p>
        </w:tc>
        <w:tc>
          <w:tcPr>
            <w:tcW w:w="7138" w:type="dxa"/>
          </w:tcPr>
          <w:p w14:paraId="72739265" w14:textId="77777777" w:rsidR="003337C5" w:rsidRPr="00061410" w:rsidRDefault="003337C5" w:rsidP="00F471C4">
            <w:pPr>
              <w:pStyle w:val="Style12ptJustifiedLeft05"/>
              <w:spacing w:line="288" w:lineRule="auto"/>
              <w:ind w:left="12"/>
              <w:rPr>
                <w:rFonts w:ascii="Times New Roman" w:hAnsi="Times New Roman" w:cs="Times New Roman"/>
                <w:sz w:val="22"/>
              </w:rPr>
            </w:pPr>
            <w:r w:rsidRPr="00061410">
              <w:rPr>
                <w:rFonts w:ascii="Times New Roman" w:hAnsi="Times New Roman" w:cs="Times New Roman"/>
                <w:sz w:val="22"/>
              </w:rPr>
              <w:t>The letters of credit shall be opened by the SPMC.  Clearing the goods from the port and transporting the machine to the bay of SPMC will also be carried out by SPMC.</w:t>
            </w:r>
          </w:p>
          <w:p w14:paraId="56C43330" w14:textId="77777777" w:rsidR="003337C5" w:rsidRPr="00061410" w:rsidRDefault="003337C5" w:rsidP="00F471C4">
            <w:pPr>
              <w:pStyle w:val="Style12ptJustifiedLeft05"/>
              <w:spacing w:line="288" w:lineRule="auto"/>
              <w:ind w:left="0"/>
              <w:rPr>
                <w:rFonts w:ascii="Times New Roman" w:hAnsi="Times New Roman" w:cs="Times New Roman"/>
                <w:sz w:val="22"/>
              </w:rPr>
            </w:pPr>
          </w:p>
        </w:tc>
      </w:tr>
      <w:tr w:rsidR="00061410" w:rsidRPr="00061410" w14:paraId="32C95C64" w14:textId="77777777" w:rsidTr="00F471C4">
        <w:trPr>
          <w:jc w:val="center"/>
        </w:trPr>
        <w:tc>
          <w:tcPr>
            <w:tcW w:w="788" w:type="dxa"/>
            <w:hideMark/>
          </w:tcPr>
          <w:p w14:paraId="71F97C5C" w14:textId="77777777" w:rsidR="003337C5" w:rsidRPr="00061410" w:rsidRDefault="003337C5" w:rsidP="00F471C4">
            <w:pPr>
              <w:rPr>
                <w:b/>
                <w:sz w:val="22"/>
                <w:szCs w:val="22"/>
              </w:rPr>
            </w:pPr>
            <w:r w:rsidRPr="00061410">
              <w:rPr>
                <w:b/>
                <w:sz w:val="22"/>
                <w:szCs w:val="22"/>
              </w:rPr>
              <w:t>(11.1)</w:t>
            </w:r>
          </w:p>
        </w:tc>
        <w:tc>
          <w:tcPr>
            <w:tcW w:w="1510" w:type="dxa"/>
            <w:hideMark/>
          </w:tcPr>
          <w:p w14:paraId="0B24BF00" w14:textId="77777777" w:rsidR="003337C5" w:rsidRPr="00061410" w:rsidRDefault="003337C5" w:rsidP="00F471C4">
            <w:pPr>
              <w:pStyle w:val="Style12ptJustifiedLeft05"/>
              <w:spacing w:after="240" w:line="240" w:lineRule="auto"/>
              <w:ind w:left="0"/>
              <w:jc w:val="left"/>
              <w:rPr>
                <w:rFonts w:ascii="Times New Roman" w:hAnsi="Times New Roman" w:cs="Times New Roman"/>
                <w:b/>
                <w:sz w:val="22"/>
              </w:rPr>
            </w:pPr>
            <w:r w:rsidRPr="00061410">
              <w:rPr>
                <w:rFonts w:ascii="Times New Roman" w:hAnsi="Times New Roman" w:cs="Times New Roman"/>
                <w:b/>
                <w:sz w:val="22"/>
              </w:rPr>
              <w:t>Taxes and Duties</w:t>
            </w:r>
          </w:p>
        </w:tc>
        <w:tc>
          <w:tcPr>
            <w:tcW w:w="7138" w:type="dxa"/>
            <w:hideMark/>
          </w:tcPr>
          <w:p w14:paraId="1BC013EE" w14:textId="77777777" w:rsidR="003337C5" w:rsidRPr="00061410" w:rsidRDefault="003337C5" w:rsidP="00F471C4">
            <w:pPr>
              <w:pStyle w:val="Style12ptJustifiedLeft05"/>
              <w:spacing w:after="240" w:line="288" w:lineRule="auto"/>
              <w:ind w:left="12"/>
              <w:rPr>
                <w:rFonts w:ascii="Times New Roman" w:hAnsi="Times New Roman" w:cs="Times New Roman"/>
                <w:sz w:val="22"/>
              </w:rPr>
            </w:pPr>
            <w:r w:rsidRPr="00061410">
              <w:rPr>
                <w:rFonts w:ascii="Times New Roman" w:hAnsi="Times New Roman" w:cs="Times New Roman"/>
                <w:sz w:val="22"/>
              </w:rPr>
              <w:t>The taxes and duties related to 20.1 will be borne by SPMC</w:t>
            </w:r>
          </w:p>
        </w:tc>
      </w:tr>
      <w:tr w:rsidR="00061410" w:rsidRPr="00061410" w14:paraId="420F38DF" w14:textId="77777777" w:rsidTr="00F471C4">
        <w:trPr>
          <w:jc w:val="center"/>
        </w:trPr>
        <w:tc>
          <w:tcPr>
            <w:tcW w:w="788" w:type="dxa"/>
            <w:hideMark/>
          </w:tcPr>
          <w:p w14:paraId="71EA3461" w14:textId="77777777" w:rsidR="003337C5" w:rsidRPr="00061410" w:rsidRDefault="003337C5" w:rsidP="00F471C4">
            <w:pPr>
              <w:rPr>
                <w:b/>
                <w:sz w:val="22"/>
                <w:szCs w:val="22"/>
              </w:rPr>
            </w:pPr>
            <w:r w:rsidRPr="00061410">
              <w:rPr>
                <w:b/>
                <w:sz w:val="22"/>
                <w:szCs w:val="22"/>
              </w:rPr>
              <w:t>(12.1)</w:t>
            </w:r>
          </w:p>
        </w:tc>
        <w:tc>
          <w:tcPr>
            <w:tcW w:w="1510" w:type="dxa"/>
            <w:hideMark/>
          </w:tcPr>
          <w:p w14:paraId="40E85517" w14:textId="77777777" w:rsidR="003337C5" w:rsidRPr="00061410" w:rsidRDefault="003337C5" w:rsidP="00F471C4">
            <w:pPr>
              <w:spacing w:after="240"/>
              <w:ind w:right="-72"/>
              <w:rPr>
                <w:b/>
                <w:sz w:val="22"/>
                <w:szCs w:val="22"/>
              </w:rPr>
            </w:pPr>
            <w:r w:rsidRPr="00061410">
              <w:rPr>
                <w:b/>
                <w:sz w:val="22"/>
                <w:szCs w:val="22"/>
              </w:rPr>
              <w:t>Bid Validity</w:t>
            </w:r>
          </w:p>
        </w:tc>
        <w:tc>
          <w:tcPr>
            <w:tcW w:w="7138" w:type="dxa"/>
            <w:hideMark/>
          </w:tcPr>
          <w:p w14:paraId="2C1523E8" w14:textId="77777777" w:rsidR="003337C5" w:rsidRPr="00061410" w:rsidRDefault="003337C5" w:rsidP="00F471C4">
            <w:pPr>
              <w:spacing w:after="240" w:line="288" w:lineRule="auto"/>
              <w:ind w:right="-72"/>
              <w:jc w:val="both"/>
              <w:rPr>
                <w:sz w:val="22"/>
                <w:szCs w:val="22"/>
              </w:rPr>
            </w:pPr>
            <w:r w:rsidRPr="00061410">
              <w:rPr>
                <w:sz w:val="22"/>
                <w:szCs w:val="22"/>
              </w:rPr>
              <w:t xml:space="preserve">Bids shall be </w:t>
            </w:r>
            <w:proofErr w:type="gramStart"/>
            <w:r w:rsidRPr="00061410">
              <w:rPr>
                <w:sz w:val="22"/>
                <w:szCs w:val="22"/>
              </w:rPr>
              <w:t>valid  for</w:t>
            </w:r>
            <w:proofErr w:type="gramEnd"/>
            <w:r w:rsidRPr="00061410">
              <w:rPr>
                <w:sz w:val="22"/>
                <w:szCs w:val="22"/>
              </w:rPr>
              <w:t xml:space="preserve"> 147 (One Hundred and Forty Seven) days from the deadline for submission of Bids</w:t>
            </w:r>
          </w:p>
        </w:tc>
      </w:tr>
      <w:tr w:rsidR="00061410" w:rsidRPr="00061410" w14:paraId="617A0B23" w14:textId="77777777" w:rsidTr="00F471C4">
        <w:trPr>
          <w:jc w:val="center"/>
        </w:trPr>
        <w:tc>
          <w:tcPr>
            <w:tcW w:w="788" w:type="dxa"/>
          </w:tcPr>
          <w:p w14:paraId="5D05A8B0" w14:textId="77777777" w:rsidR="003337C5" w:rsidRPr="00061410" w:rsidRDefault="003337C5" w:rsidP="00F471C4">
            <w:pPr>
              <w:rPr>
                <w:b/>
                <w:sz w:val="22"/>
                <w:szCs w:val="22"/>
              </w:rPr>
            </w:pPr>
            <w:r w:rsidRPr="00061410">
              <w:rPr>
                <w:b/>
                <w:sz w:val="22"/>
                <w:szCs w:val="22"/>
              </w:rPr>
              <w:t xml:space="preserve">(13.1) </w:t>
            </w:r>
          </w:p>
          <w:p w14:paraId="3D25546F" w14:textId="77777777" w:rsidR="003337C5" w:rsidRPr="00061410" w:rsidRDefault="003337C5" w:rsidP="00F471C4">
            <w:pPr>
              <w:rPr>
                <w:b/>
                <w:sz w:val="22"/>
                <w:szCs w:val="22"/>
              </w:rPr>
            </w:pPr>
          </w:p>
        </w:tc>
        <w:tc>
          <w:tcPr>
            <w:tcW w:w="1510" w:type="dxa"/>
            <w:hideMark/>
          </w:tcPr>
          <w:p w14:paraId="5C2500C3" w14:textId="77777777" w:rsidR="003337C5" w:rsidRPr="00061410" w:rsidRDefault="003337C5" w:rsidP="00F471C4">
            <w:pPr>
              <w:tabs>
                <w:tab w:val="left" w:pos="720"/>
                <w:tab w:val="right" w:pos="7254"/>
              </w:tabs>
              <w:suppressAutoHyphens/>
              <w:overflowPunct w:val="0"/>
              <w:autoSpaceDE w:val="0"/>
              <w:autoSpaceDN w:val="0"/>
              <w:adjustRightInd w:val="0"/>
              <w:spacing w:after="240"/>
              <w:ind w:left="360" w:hanging="360"/>
              <w:textAlignment w:val="baseline"/>
              <w:rPr>
                <w:b/>
                <w:sz w:val="22"/>
                <w:szCs w:val="22"/>
              </w:rPr>
            </w:pPr>
            <w:r w:rsidRPr="00061410">
              <w:rPr>
                <w:b/>
                <w:sz w:val="22"/>
                <w:szCs w:val="22"/>
              </w:rPr>
              <w:t>Bid Security</w:t>
            </w:r>
          </w:p>
        </w:tc>
        <w:tc>
          <w:tcPr>
            <w:tcW w:w="7138" w:type="dxa"/>
            <w:hideMark/>
          </w:tcPr>
          <w:p w14:paraId="129B1BE6" w14:textId="77777777" w:rsidR="003337C5" w:rsidRPr="00061410" w:rsidRDefault="003337C5" w:rsidP="00F471C4">
            <w:pPr>
              <w:tabs>
                <w:tab w:val="left" w:pos="720"/>
                <w:tab w:val="right" w:pos="7254"/>
              </w:tabs>
              <w:suppressAutoHyphens/>
              <w:overflowPunct w:val="0"/>
              <w:autoSpaceDE w:val="0"/>
              <w:autoSpaceDN w:val="0"/>
              <w:adjustRightInd w:val="0"/>
              <w:spacing w:after="120" w:line="288" w:lineRule="auto"/>
              <w:ind w:left="360" w:hanging="360"/>
              <w:textAlignment w:val="baseline"/>
              <w:rPr>
                <w:sz w:val="22"/>
                <w:szCs w:val="22"/>
              </w:rPr>
            </w:pPr>
            <w:r w:rsidRPr="00061410">
              <w:rPr>
                <w:sz w:val="22"/>
                <w:szCs w:val="22"/>
              </w:rPr>
              <w:t>Un conditional Bid Security shall be:</w:t>
            </w:r>
          </w:p>
          <w:p w14:paraId="6389FEF9" w14:textId="77777777" w:rsidR="003337C5" w:rsidRPr="00061410" w:rsidRDefault="003337C5" w:rsidP="003337C5">
            <w:pPr>
              <w:numPr>
                <w:ilvl w:val="0"/>
                <w:numId w:val="39"/>
              </w:numPr>
              <w:suppressAutoHyphens/>
              <w:overflowPunct w:val="0"/>
              <w:autoSpaceDE w:val="0"/>
              <w:autoSpaceDN w:val="0"/>
              <w:adjustRightInd w:val="0"/>
              <w:spacing w:after="200" w:line="288" w:lineRule="auto"/>
              <w:ind w:left="302" w:hanging="270"/>
              <w:textAlignment w:val="baseline"/>
              <w:rPr>
                <w:sz w:val="22"/>
                <w:szCs w:val="22"/>
              </w:rPr>
            </w:pPr>
            <w:r w:rsidRPr="00061410">
              <w:rPr>
                <w:sz w:val="22"/>
                <w:szCs w:val="22"/>
              </w:rPr>
              <w:t>for an amount Rs</w:t>
            </w:r>
            <w:r w:rsidRPr="00061410">
              <w:rPr>
                <w:b/>
                <w:bCs/>
                <w:sz w:val="22"/>
                <w:szCs w:val="22"/>
              </w:rPr>
              <w:t xml:space="preserve"> 750,000.00</w:t>
            </w:r>
            <w:r w:rsidRPr="00061410">
              <w:rPr>
                <w:sz w:val="22"/>
                <w:szCs w:val="22"/>
              </w:rPr>
              <w:t xml:space="preserve"> </w:t>
            </w:r>
          </w:p>
          <w:p w14:paraId="40078E0B" w14:textId="77777777" w:rsidR="003337C5" w:rsidRPr="00061410" w:rsidRDefault="003337C5" w:rsidP="003337C5">
            <w:pPr>
              <w:numPr>
                <w:ilvl w:val="0"/>
                <w:numId w:val="39"/>
              </w:numPr>
              <w:suppressAutoHyphens/>
              <w:overflowPunct w:val="0"/>
              <w:autoSpaceDE w:val="0"/>
              <w:autoSpaceDN w:val="0"/>
              <w:adjustRightInd w:val="0"/>
              <w:spacing w:after="200" w:line="288" w:lineRule="auto"/>
              <w:ind w:left="302" w:hanging="270"/>
              <w:jc w:val="both"/>
              <w:textAlignment w:val="baseline"/>
              <w:rPr>
                <w:i/>
                <w:sz w:val="22"/>
                <w:szCs w:val="22"/>
              </w:rPr>
            </w:pPr>
            <w:r w:rsidRPr="00061410">
              <w:rPr>
                <w:sz w:val="22"/>
                <w:szCs w:val="22"/>
              </w:rPr>
              <w:t>Valid for 182 (One Hundred and Eighty-Two) days from the deadline for submission of Bids</w:t>
            </w:r>
          </w:p>
          <w:p w14:paraId="7CE111EF" w14:textId="77777777" w:rsidR="003337C5" w:rsidRPr="00061410" w:rsidRDefault="003337C5" w:rsidP="003337C5">
            <w:pPr>
              <w:pStyle w:val="Style12ptJustifiedLeft05"/>
              <w:numPr>
                <w:ilvl w:val="0"/>
                <w:numId w:val="39"/>
              </w:numPr>
              <w:spacing w:after="240" w:line="288" w:lineRule="auto"/>
              <w:ind w:left="302" w:hanging="270"/>
              <w:rPr>
                <w:rFonts w:ascii="Times New Roman" w:hAnsi="Times New Roman" w:cs="Times New Roman"/>
                <w:sz w:val="22"/>
              </w:rPr>
            </w:pPr>
            <w:r w:rsidRPr="00061410">
              <w:rPr>
                <w:rFonts w:ascii="Times New Roman" w:hAnsi="Times New Roman" w:cs="Times New Roman"/>
                <w:sz w:val="22"/>
              </w:rPr>
              <w:t>issued by a commercial bank in Sri Lanka approved by the Central Bank to Purchaser using the “Form for Bid Security” included in “Standard Forms (Bid)”</w:t>
            </w:r>
          </w:p>
        </w:tc>
      </w:tr>
      <w:tr w:rsidR="00061410" w:rsidRPr="00061410" w14:paraId="7F07D1A9" w14:textId="77777777" w:rsidTr="00F471C4">
        <w:trPr>
          <w:trHeight w:val="1782"/>
          <w:jc w:val="center"/>
        </w:trPr>
        <w:tc>
          <w:tcPr>
            <w:tcW w:w="788" w:type="dxa"/>
            <w:hideMark/>
          </w:tcPr>
          <w:p w14:paraId="220A2DBC" w14:textId="77777777" w:rsidR="003337C5" w:rsidRPr="00061410" w:rsidRDefault="003337C5" w:rsidP="00F471C4">
            <w:pPr>
              <w:ind w:right="-123"/>
              <w:rPr>
                <w:b/>
                <w:sz w:val="22"/>
                <w:szCs w:val="22"/>
              </w:rPr>
            </w:pPr>
            <w:r w:rsidRPr="00061410">
              <w:rPr>
                <w:b/>
                <w:sz w:val="22"/>
                <w:szCs w:val="22"/>
              </w:rPr>
              <w:t>(14.1)</w:t>
            </w:r>
          </w:p>
        </w:tc>
        <w:tc>
          <w:tcPr>
            <w:tcW w:w="1510" w:type="dxa"/>
            <w:hideMark/>
          </w:tcPr>
          <w:p w14:paraId="7B894DF9" w14:textId="77777777" w:rsidR="003337C5" w:rsidRPr="00061410" w:rsidRDefault="003337C5" w:rsidP="00F471C4">
            <w:pPr>
              <w:spacing w:after="240"/>
              <w:ind w:right="-72"/>
              <w:rPr>
                <w:b/>
                <w:sz w:val="22"/>
                <w:szCs w:val="22"/>
              </w:rPr>
            </w:pPr>
            <w:r w:rsidRPr="00061410">
              <w:rPr>
                <w:b/>
                <w:sz w:val="22"/>
                <w:szCs w:val="22"/>
              </w:rPr>
              <w:t>Sealing and Marking of Bid</w:t>
            </w:r>
          </w:p>
        </w:tc>
        <w:tc>
          <w:tcPr>
            <w:tcW w:w="7138" w:type="dxa"/>
          </w:tcPr>
          <w:p w14:paraId="5D815100" w14:textId="77777777" w:rsidR="003337C5" w:rsidRPr="00061410" w:rsidRDefault="003337C5" w:rsidP="00F471C4">
            <w:pPr>
              <w:spacing w:after="120" w:line="288" w:lineRule="auto"/>
              <w:ind w:right="-72"/>
              <w:rPr>
                <w:sz w:val="22"/>
                <w:szCs w:val="22"/>
              </w:rPr>
            </w:pPr>
            <w:r w:rsidRPr="00061410">
              <w:rPr>
                <w:sz w:val="22"/>
                <w:szCs w:val="22"/>
              </w:rPr>
              <w:t>Submission of Bids: Bids shall be marked as</w:t>
            </w:r>
          </w:p>
          <w:p w14:paraId="450D5D78" w14:textId="59CAE4D5" w:rsidR="003337C5" w:rsidRPr="00061410" w:rsidRDefault="003337C5" w:rsidP="00F471C4">
            <w:pPr>
              <w:jc w:val="both"/>
              <w:rPr>
                <w:b/>
                <w:sz w:val="22"/>
                <w:szCs w:val="22"/>
              </w:rPr>
            </w:pPr>
            <w:r w:rsidRPr="00061410">
              <w:rPr>
                <w:b/>
                <w:sz w:val="22"/>
                <w:szCs w:val="22"/>
              </w:rPr>
              <w:t xml:space="preserve">“Bid for the Purchasing </w:t>
            </w:r>
            <w:r w:rsidR="00325290" w:rsidRPr="00061410">
              <w:rPr>
                <w:b/>
                <w:sz w:val="22"/>
                <w:szCs w:val="22"/>
              </w:rPr>
              <w:t>01 No. of Brand New Inline Pouch Desiccant (Silica Gel) Inserting Machine</w:t>
            </w:r>
            <w:r w:rsidRPr="00061410">
              <w:rPr>
                <w:b/>
                <w:sz w:val="22"/>
                <w:szCs w:val="22"/>
              </w:rPr>
              <w:t xml:space="preserve"> for the State Pharmaceuticals Manufacturing Corporation”</w:t>
            </w:r>
          </w:p>
          <w:p w14:paraId="2CC790B9" w14:textId="77777777" w:rsidR="003337C5" w:rsidRPr="00061410" w:rsidRDefault="003337C5" w:rsidP="00F471C4">
            <w:pPr>
              <w:spacing w:line="288" w:lineRule="auto"/>
              <w:ind w:left="122" w:right="-40"/>
              <w:jc w:val="both"/>
              <w:rPr>
                <w:sz w:val="22"/>
                <w:szCs w:val="22"/>
              </w:rPr>
            </w:pPr>
          </w:p>
        </w:tc>
      </w:tr>
      <w:tr w:rsidR="00061410" w:rsidRPr="00061410" w14:paraId="0A79F53B" w14:textId="77777777" w:rsidTr="00F471C4">
        <w:trPr>
          <w:trHeight w:val="630"/>
          <w:jc w:val="center"/>
        </w:trPr>
        <w:tc>
          <w:tcPr>
            <w:tcW w:w="788" w:type="dxa"/>
          </w:tcPr>
          <w:p w14:paraId="6A033308" w14:textId="77777777" w:rsidR="003337C5" w:rsidRPr="00061410" w:rsidRDefault="003337C5" w:rsidP="00F471C4">
            <w:pPr>
              <w:ind w:right="12"/>
              <w:jc w:val="both"/>
              <w:rPr>
                <w:b/>
                <w:sz w:val="22"/>
                <w:szCs w:val="22"/>
              </w:rPr>
            </w:pPr>
            <w:r w:rsidRPr="00061410">
              <w:rPr>
                <w:b/>
                <w:sz w:val="22"/>
                <w:szCs w:val="22"/>
              </w:rPr>
              <w:t>(15.1)</w:t>
            </w:r>
          </w:p>
          <w:p w14:paraId="17C9B6D1" w14:textId="77777777" w:rsidR="003337C5" w:rsidRPr="00061410" w:rsidRDefault="003337C5" w:rsidP="00F471C4">
            <w:pPr>
              <w:ind w:right="12"/>
              <w:jc w:val="both"/>
              <w:rPr>
                <w:b/>
                <w:sz w:val="22"/>
                <w:szCs w:val="22"/>
              </w:rPr>
            </w:pPr>
          </w:p>
        </w:tc>
        <w:tc>
          <w:tcPr>
            <w:tcW w:w="1510" w:type="dxa"/>
            <w:hideMark/>
          </w:tcPr>
          <w:p w14:paraId="30771B89" w14:textId="77777777" w:rsidR="003337C5" w:rsidRPr="00061410" w:rsidRDefault="003337C5" w:rsidP="00F471C4">
            <w:pPr>
              <w:spacing w:after="240"/>
              <w:rPr>
                <w:b/>
                <w:sz w:val="22"/>
                <w:szCs w:val="22"/>
              </w:rPr>
            </w:pPr>
            <w:r w:rsidRPr="00061410">
              <w:rPr>
                <w:b/>
                <w:sz w:val="22"/>
                <w:szCs w:val="22"/>
              </w:rPr>
              <w:t>Performance Security</w:t>
            </w:r>
          </w:p>
        </w:tc>
        <w:tc>
          <w:tcPr>
            <w:tcW w:w="7138" w:type="dxa"/>
            <w:hideMark/>
          </w:tcPr>
          <w:p w14:paraId="646825AB" w14:textId="77777777" w:rsidR="003337C5" w:rsidRPr="00061410" w:rsidRDefault="003337C5" w:rsidP="00F471C4">
            <w:pPr>
              <w:spacing w:after="120" w:line="288" w:lineRule="auto"/>
              <w:rPr>
                <w:sz w:val="22"/>
                <w:szCs w:val="22"/>
              </w:rPr>
            </w:pPr>
            <w:r w:rsidRPr="00061410">
              <w:rPr>
                <w:sz w:val="22"/>
                <w:szCs w:val="22"/>
              </w:rPr>
              <w:t xml:space="preserve">Value of Performance </w:t>
            </w:r>
            <w:proofErr w:type="gramStart"/>
            <w:r w:rsidRPr="00061410">
              <w:rPr>
                <w:sz w:val="22"/>
                <w:szCs w:val="22"/>
              </w:rPr>
              <w:t>Security  is</w:t>
            </w:r>
            <w:proofErr w:type="gramEnd"/>
            <w:r w:rsidRPr="00061410">
              <w:rPr>
                <w:sz w:val="22"/>
                <w:szCs w:val="22"/>
              </w:rPr>
              <w:t xml:space="preserve"> ten prescient (10%) of the contract value</w:t>
            </w:r>
          </w:p>
        </w:tc>
      </w:tr>
    </w:tbl>
    <w:p w14:paraId="03C17F53" w14:textId="77777777" w:rsidR="003337C5" w:rsidRPr="00061410" w:rsidRDefault="003337C5" w:rsidP="003337C5">
      <w:pPr>
        <w:jc w:val="center"/>
        <w:rPr>
          <w:b/>
          <w:sz w:val="22"/>
          <w:szCs w:val="22"/>
        </w:rPr>
      </w:pPr>
      <w:r w:rsidRPr="00061410">
        <w:rPr>
          <w:sz w:val="22"/>
          <w:szCs w:val="22"/>
        </w:rPr>
        <w:br w:type="page"/>
      </w:r>
      <w:r w:rsidRPr="00061410">
        <w:rPr>
          <w:b/>
          <w:sz w:val="22"/>
          <w:szCs w:val="22"/>
        </w:rPr>
        <w:lastRenderedPageBreak/>
        <w:t>Contract Data</w:t>
      </w:r>
    </w:p>
    <w:p w14:paraId="313E510B" w14:textId="77777777" w:rsidR="003337C5" w:rsidRPr="00061410" w:rsidRDefault="003337C5" w:rsidP="003337C5">
      <w:pPr>
        <w:rPr>
          <w:sz w:val="22"/>
          <w:szCs w:val="22"/>
        </w:rPr>
      </w:pPr>
    </w:p>
    <w:tbl>
      <w:tblPr>
        <w:tblW w:w="9435" w:type="dxa"/>
        <w:jc w:val="center"/>
        <w:tblLayout w:type="fixed"/>
        <w:tblLook w:val="04A0" w:firstRow="1" w:lastRow="0" w:firstColumn="1" w:lastColumn="0" w:noHBand="0" w:noVBand="1"/>
      </w:tblPr>
      <w:tblGrid>
        <w:gridCol w:w="788"/>
        <w:gridCol w:w="40"/>
        <w:gridCol w:w="1440"/>
        <w:gridCol w:w="30"/>
        <w:gridCol w:w="7107"/>
        <w:gridCol w:w="30"/>
      </w:tblGrid>
      <w:tr w:rsidR="00061410" w:rsidRPr="00061410" w14:paraId="7F155E77" w14:textId="77777777" w:rsidTr="00F471C4">
        <w:trPr>
          <w:gridAfter w:val="1"/>
          <w:wAfter w:w="30" w:type="dxa"/>
          <w:trHeight w:val="630"/>
          <w:jc w:val="center"/>
        </w:trPr>
        <w:tc>
          <w:tcPr>
            <w:tcW w:w="828" w:type="dxa"/>
            <w:gridSpan w:val="2"/>
            <w:hideMark/>
          </w:tcPr>
          <w:p w14:paraId="3EB7EE2F" w14:textId="77777777" w:rsidR="003337C5" w:rsidRPr="00061410" w:rsidRDefault="003337C5" w:rsidP="00F471C4">
            <w:pPr>
              <w:ind w:right="12"/>
              <w:jc w:val="both"/>
              <w:rPr>
                <w:b/>
                <w:sz w:val="22"/>
                <w:szCs w:val="22"/>
              </w:rPr>
            </w:pPr>
            <w:r w:rsidRPr="00061410">
              <w:rPr>
                <w:b/>
                <w:sz w:val="22"/>
                <w:szCs w:val="22"/>
              </w:rPr>
              <w:t>(1.1)</w:t>
            </w:r>
          </w:p>
        </w:tc>
        <w:tc>
          <w:tcPr>
            <w:tcW w:w="1440" w:type="dxa"/>
            <w:hideMark/>
          </w:tcPr>
          <w:p w14:paraId="31395D16" w14:textId="77777777" w:rsidR="003337C5" w:rsidRPr="00061410" w:rsidRDefault="003337C5" w:rsidP="00F471C4">
            <w:pPr>
              <w:spacing w:after="240"/>
              <w:rPr>
                <w:b/>
                <w:sz w:val="22"/>
                <w:szCs w:val="22"/>
              </w:rPr>
            </w:pPr>
            <w:r w:rsidRPr="00061410">
              <w:rPr>
                <w:b/>
                <w:sz w:val="22"/>
                <w:szCs w:val="22"/>
              </w:rPr>
              <w:t>Definitions</w:t>
            </w:r>
          </w:p>
        </w:tc>
        <w:tc>
          <w:tcPr>
            <w:tcW w:w="7137" w:type="dxa"/>
            <w:gridSpan w:val="2"/>
          </w:tcPr>
          <w:p w14:paraId="00B4F0EF" w14:textId="77777777" w:rsidR="003337C5" w:rsidRPr="00061410" w:rsidRDefault="003337C5" w:rsidP="00F471C4">
            <w:pPr>
              <w:spacing w:after="120"/>
              <w:ind w:left="2880" w:hanging="2880"/>
              <w:rPr>
                <w:sz w:val="22"/>
                <w:szCs w:val="22"/>
              </w:rPr>
            </w:pPr>
            <w:r w:rsidRPr="00061410">
              <w:rPr>
                <w:sz w:val="22"/>
                <w:szCs w:val="22"/>
              </w:rPr>
              <w:t xml:space="preserve">The </w:t>
            </w:r>
            <w:proofErr w:type="gramStart"/>
            <w:r w:rsidRPr="00061410">
              <w:rPr>
                <w:sz w:val="22"/>
                <w:szCs w:val="22"/>
              </w:rPr>
              <w:t>Purchaser  is</w:t>
            </w:r>
            <w:proofErr w:type="gramEnd"/>
            <w:r w:rsidRPr="00061410">
              <w:rPr>
                <w:sz w:val="22"/>
                <w:szCs w:val="22"/>
              </w:rPr>
              <w:t xml:space="preserve"> </w:t>
            </w:r>
          </w:p>
          <w:p w14:paraId="388BAF6E" w14:textId="77777777" w:rsidR="003337C5" w:rsidRPr="00061410" w:rsidRDefault="003337C5" w:rsidP="00F471C4">
            <w:pPr>
              <w:tabs>
                <w:tab w:val="left" w:pos="792"/>
              </w:tabs>
              <w:spacing w:after="120"/>
              <w:rPr>
                <w:sz w:val="22"/>
                <w:szCs w:val="22"/>
              </w:rPr>
            </w:pPr>
            <w:r w:rsidRPr="00061410">
              <w:rPr>
                <w:sz w:val="22"/>
                <w:szCs w:val="22"/>
              </w:rPr>
              <w:t>Name</w:t>
            </w:r>
            <w:r w:rsidRPr="00061410">
              <w:rPr>
                <w:sz w:val="22"/>
                <w:szCs w:val="22"/>
              </w:rPr>
              <w:tab/>
              <w:t>:  State Pharmaceuticals Manufacturing Corporation</w:t>
            </w:r>
          </w:p>
          <w:p w14:paraId="61D5E80D"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Address</w:t>
            </w:r>
            <w:r w:rsidRPr="00061410">
              <w:rPr>
                <w:sz w:val="22"/>
                <w:szCs w:val="22"/>
              </w:rPr>
              <w:tab/>
              <w:t>:  No. 11, Sir John Kotelawala Mawatha</w:t>
            </w:r>
          </w:p>
          <w:p w14:paraId="66341EE6" w14:textId="77777777" w:rsidR="003337C5" w:rsidRPr="00061410" w:rsidRDefault="003337C5" w:rsidP="00F471C4">
            <w:pPr>
              <w:spacing w:line="288" w:lineRule="auto"/>
              <w:ind w:left="1008"/>
              <w:jc w:val="both"/>
              <w:rPr>
                <w:sz w:val="22"/>
                <w:szCs w:val="22"/>
              </w:rPr>
            </w:pPr>
            <w:proofErr w:type="spellStart"/>
            <w:r w:rsidRPr="00061410">
              <w:rPr>
                <w:sz w:val="22"/>
                <w:szCs w:val="22"/>
              </w:rPr>
              <w:t>Kandawala</w:t>
            </w:r>
            <w:proofErr w:type="spellEnd"/>
            <w:r w:rsidRPr="00061410">
              <w:rPr>
                <w:sz w:val="22"/>
                <w:szCs w:val="22"/>
              </w:rPr>
              <w:t xml:space="preserve"> Estate</w:t>
            </w:r>
          </w:p>
          <w:p w14:paraId="78925822" w14:textId="77777777" w:rsidR="003337C5" w:rsidRPr="00061410" w:rsidRDefault="003337C5" w:rsidP="00F471C4">
            <w:pPr>
              <w:spacing w:after="120" w:line="288" w:lineRule="auto"/>
              <w:ind w:left="1008"/>
              <w:jc w:val="both"/>
              <w:rPr>
                <w:sz w:val="22"/>
                <w:szCs w:val="22"/>
              </w:rPr>
            </w:pPr>
            <w:proofErr w:type="spellStart"/>
            <w:r w:rsidRPr="00061410">
              <w:rPr>
                <w:sz w:val="22"/>
                <w:szCs w:val="22"/>
              </w:rPr>
              <w:t>Ratmalana</w:t>
            </w:r>
            <w:proofErr w:type="spellEnd"/>
            <w:r w:rsidRPr="00061410">
              <w:rPr>
                <w:sz w:val="22"/>
                <w:szCs w:val="22"/>
              </w:rPr>
              <w:t>.</w:t>
            </w:r>
          </w:p>
          <w:p w14:paraId="214C16DA" w14:textId="77777777" w:rsidR="003337C5" w:rsidRPr="00061410" w:rsidRDefault="003337C5" w:rsidP="00F471C4">
            <w:pPr>
              <w:spacing w:after="120"/>
              <w:ind w:left="965"/>
              <w:jc w:val="both"/>
              <w:rPr>
                <w:sz w:val="22"/>
                <w:szCs w:val="22"/>
              </w:rPr>
            </w:pPr>
          </w:p>
        </w:tc>
      </w:tr>
      <w:tr w:rsidR="00061410" w:rsidRPr="00061410" w14:paraId="0C2D2494" w14:textId="77777777" w:rsidTr="00F471C4">
        <w:trPr>
          <w:gridAfter w:val="1"/>
          <w:wAfter w:w="30" w:type="dxa"/>
          <w:trHeight w:val="630"/>
          <w:jc w:val="center"/>
        </w:trPr>
        <w:tc>
          <w:tcPr>
            <w:tcW w:w="828" w:type="dxa"/>
            <w:gridSpan w:val="2"/>
            <w:hideMark/>
          </w:tcPr>
          <w:p w14:paraId="71D6010D" w14:textId="77777777" w:rsidR="003337C5" w:rsidRPr="00061410" w:rsidRDefault="003337C5" w:rsidP="00F471C4">
            <w:pPr>
              <w:ind w:right="12"/>
              <w:jc w:val="both"/>
              <w:rPr>
                <w:b/>
                <w:sz w:val="22"/>
                <w:szCs w:val="22"/>
              </w:rPr>
            </w:pPr>
            <w:r w:rsidRPr="00061410">
              <w:rPr>
                <w:b/>
                <w:sz w:val="22"/>
                <w:szCs w:val="22"/>
              </w:rPr>
              <w:t>(1.1)</w:t>
            </w:r>
          </w:p>
        </w:tc>
        <w:tc>
          <w:tcPr>
            <w:tcW w:w="1440" w:type="dxa"/>
          </w:tcPr>
          <w:p w14:paraId="39F33972" w14:textId="77777777" w:rsidR="003337C5" w:rsidRPr="00061410" w:rsidRDefault="003337C5" w:rsidP="00F471C4">
            <w:pPr>
              <w:spacing w:after="240"/>
              <w:rPr>
                <w:b/>
                <w:sz w:val="22"/>
                <w:szCs w:val="22"/>
              </w:rPr>
            </w:pPr>
          </w:p>
        </w:tc>
        <w:tc>
          <w:tcPr>
            <w:tcW w:w="7137" w:type="dxa"/>
            <w:gridSpan w:val="2"/>
          </w:tcPr>
          <w:p w14:paraId="42EFAFA4" w14:textId="77777777" w:rsidR="003337C5" w:rsidRPr="00061410" w:rsidRDefault="003337C5" w:rsidP="00F471C4">
            <w:pPr>
              <w:rPr>
                <w:sz w:val="22"/>
                <w:szCs w:val="22"/>
              </w:rPr>
            </w:pPr>
            <w:r w:rsidRPr="00061410">
              <w:rPr>
                <w:sz w:val="22"/>
                <w:szCs w:val="22"/>
              </w:rPr>
              <w:t>The Engineer is</w:t>
            </w:r>
            <w:r w:rsidRPr="00061410">
              <w:rPr>
                <w:sz w:val="22"/>
                <w:szCs w:val="22"/>
              </w:rPr>
              <w:tab/>
            </w:r>
          </w:p>
          <w:p w14:paraId="00320FA2" w14:textId="77777777" w:rsidR="003337C5" w:rsidRPr="00061410" w:rsidRDefault="003337C5" w:rsidP="00F471C4">
            <w:pPr>
              <w:rPr>
                <w:sz w:val="22"/>
                <w:szCs w:val="22"/>
              </w:rPr>
            </w:pPr>
            <w:r w:rsidRPr="00061410">
              <w:rPr>
                <w:sz w:val="22"/>
                <w:szCs w:val="22"/>
              </w:rPr>
              <w:tab/>
            </w:r>
            <w:r w:rsidRPr="00061410">
              <w:rPr>
                <w:sz w:val="22"/>
                <w:szCs w:val="22"/>
              </w:rPr>
              <w:tab/>
            </w:r>
            <w:r w:rsidRPr="00061410">
              <w:rPr>
                <w:sz w:val="22"/>
                <w:szCs w:val="22"/>
              </w:rPr>
              <w:tab/>
            </w:r>
            <w:r w:rsidRPr="00061410">
              <w:rPr>
                <w:sz w:val="22"/>
                <w:szCs w:val="22"/>
              </w:rPr>
              <w:tab/>
            </w:r>
            <w:r w:rsidRPr="00061410">
              <w:rPr>
                <w:sz w:val="22"/>
                <w:szCs w:val="22"/>
              </w:rPr>
              <w:tab/>
            </w:r>
          </w:p>
          <w:p w14:paraId="1B8E604B" w14:textId="77777777" w:rsidR="003337C5" w:rsidRPr="00061410" w:rsidRDefault="003337C5" w:rsidP="00F471C4">
            <w:pPr>
              <w:tabs>
                <w:tab w:val="left" w:pos="852"/>
              </w:tabs>
              <w:rPr>
                <w:sz w:val="22"/>
                <w:szCs w:val="22"/>
              </w:rPr>
            </w:pPr>
            <w:r w:rsidRPr="00061410">
              <w:rPr>
                <w:sz w:val="22"/>
                <w:szCs w:val="22"/>
              </w:rPr>
              <w:t>Name</w:t>
            </w:r>
            <w:r w:rsidRPr="00061410">
              <w:rPr>
                <w:sz w:val="22"/>
                <w:szCs w:val="22"/>
              </w:rPr>
              <w:tab/>
              <w:t xml:space="preserve">:  P. </w:t>
            </w:r>
            <w:proofErr w:type="spellStart"/>
            <w:proofErr w:type="gramStart"/>
            <w:r w:rsidRPr="00061410">
              <w:rPr>
                <w:sz w:val="22"/>
                <w:szCs w:val="22"/>
              </w:rPr>
              <w:t>Jayasundara</w:t>
            </w:r>
            <w:proofErr w:type="spellEnd"/>
            <w:r w:rsidRPr="00061410">
              <w:rPr>
                <w:sz w:val="22"/>
                <w:szCs w:val="22"/>
              </w:rPr>
              <w:t xml:space="preserve">  -</w:t>
            </w:r>
            <w:proofErr w:type="gramEnd"/>
            <w:r w:rsidRPr="00061410">
              <w:rPr>
                <w:sz w:val="22"/>
                <w:szCs w:val="22"/>
              </w:rPr>
              <w:t xml:space="preserve">  DGM-Engineering</w:t>
            </w:r>
          </w:p>
          <w:p w14:paraId="4010D7B1"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Address</w:t>
            </w:r>
            <w:r w:rsidRPr="00061410">
              <w:rPr>
                <w:sz w:val="22"/>
                <w:szCs w:val="22"/>
              </w:rPr>
              <w:tab/>
              <w:t xml:space="preserve">:  State Pharmaceuticals Manufacturing Corporation </w:t>
            </w:r>
          </w:p>
          <w:p w14:paraId="612F7D3C" w14:textId="77777777" w:rsidR="003337C5" w:rsidRPr="00061410" w:rsidRDefault="003337C5" w:rsidP="00F471C4">
            <w:pPr>
              <w:tabs>
                <w:tab w:val="left" w:pos="864"/>
                <w:tab w:val="left" w:pos="1008"/>
              </w:tabs>
              <w:spacing w:line="288" w:lineRule="auto"/>
              <w:jc w:val="both"/>
              <w:rPr>
                <w:sz w:val="22"/>
                <w:szCs w:val="22"/>
              </w:rPr>
            </w:pPr>
            <w:r w:rsidRPr="00061410">
              <w:rPr>
                <w:sz w:val="22"/>
                <w:szCs w:val="22"/>
              </w:rPr>
              <w:t xml:space="preserve">                 No. 11, Sir John Kotelawala Mawatha</w:t>
            </w:r>
          </w:p>
          <w:p w14:paraId="75E46220" w14:textId="77777777" w:rsidR="003337C5" w:rsidRPr="00061410" w:rsidRDefault="003337C5" w:rsidP="00F471C4">
            <w:pPr>
              <w:spacing w:line="288" w:lineRule="auto"/>
              <w:ind w:left="1008"/>
              <w:jc w:val="both"/>
              <w:rPr>
                <w:sz w:val="22"/>
                <w:szCs w:val="22"/>
              </w:rPr>
            </w:pPr>
            <w:proofErr w:type="spellStart"/>
            <w:r w:rsidRPr="00061410">
              <w:rPr>
                <w:sz w:val="22"/>
                <w:szCs w:val="22"/>
              </w:rPr>
              <w:t>Kandawala</w:t>
            </w:r>
            <w:proofErr w:type="spellEnd"/>
            <w:r w:rsidRPr="00061410">
              <w:rPr>
                <w:sz w:val="22"/>
                <w:szCs w:val="22"/>
              </w:rPr>
              <w:t xml:space="preserve"> Estate</w:t>
            </w:r>
          </w:p>
          <w:p w14:paraId="55956514" w14:textId="77777777" w:rsidR="003337C5" w:rsidRPr="00061410" w:rsidRDefault="003337C5" w:rsidP="00F471C4">
            <w:pPr>
              <w:spacing w:after="120" w:line="288" w:lineRule="auto"/>
              <w:ind w:left="1008"/>
              <w:jc w:val="both"/>
              <w:rPr>
                <w:sz w:val="22"/>
                <w:szCs w:val="22"/>
              </w:rPr>
            </w:pPr>
            <w:proofErr w:type="spellStart"/>
            <w:r w:rsidRPr="00061410">
              <w:rPr>
                <w:sz w:val="22"/>
                <w:szCs w:val="22"/>
              </w:rPr>
              <w:t>Ratmalana</w:t>
            </w:r>
            <w:proofErr w:type="spellEnd"/>
            <w:r w:rsidRPr="00061410">
              <w:rPr>
                <w:sz w:val="22"/>
                <w:szCs w:val="22"/>
              </w:rPr>
              <w:t>.</w:t>
            </w:r>
          </w:p>
          <w:p w14:paraId="5F53890E" w14:textId="77777777" w:rsidR="003337C5" w:rsidRPr="00061410" w:rsidRDefault="003337C5" w:rsidP="00F471C4">
            <w:pPr>
              <w:tabs>
                <w:tab w:val="left" w:pos="792"/>
              </w:tabs>
              <w:jc w:val="both"/>
              <w:rPr>
                <w:sz w:val="22"/>
                <w:szCs w:val="22"/>
              </w:rPr>
            </w:pPr>
            <w:r w:rsidRPr="00061410">
              <w:rPr>
                <w:sz w:val="22"/>
                <w:szCs w:val="22"/>
              </w:rPr>
              <w:t>.</w:t>
            </w:r>
          </w:p>
          <w:p w14:paraId="22BDC14B" w14:textId="77777777" w:rsidR="003337C5" w:rsidRPr="00061410" w:rsidRDefault="003337C5" w:rsidP="00F471C4">
            <w:pPr>
              <w:tabs>
                <w:tab w:val="left" w:pos="792"/>
              </w:tabs>
              <w:jc w:val="both"/>
              <w:rPr>
                <w:sz w:val="22"/>
                <w:szCs w:val="22"/>
              </w:rPr>
            </w:pPr>
          </w:p>
          <w:p w14:paraId="64AD209A" w14:textId="77777777" w:rsidR="003337C5" w:rsidRPr="00061410" w:rsidRDefault="003337C5" w:rsidP="00F471C4">
            <w:pPr>
              <w:spacing w:after="120"/>
              <w:ind w:left="259" w:hanging="259"/>
              <w:rPr>
                <w:sz w:val="22"/>
                <w:szCs w:val="22"/>
              </w:rPr>
            </w:pPr>
            <w:r w:rsidRPr="00061410">
              <w:rPr>
                <w:sz w:val="22"/>
                <w:szCs w:val="22"/>
              </w:rPr>
              <w:t xml:space="preserve">Name of Engineer's </w:t>
            </w:r>
            <w:proofErr w:type="gramStart"/>
            <w:r w:rsidRPr="00061410">
              <w:rPr>
                <w:sz w:val="22"/>
                <w:szCs w:val="22"/>
              </w:rPr>
              <w:t>Representative :</w:t>
            </w:r>
            <w:proofErr w:type="gramEnd"/>
            <w:r w:rsidRPr="00061410">
              <w:rPr>
                <w:sz w:val="22"/>
                <w:szCs w:val="22"/>
              </w:rPr>
              <w:t xml:space="preserve">  P. </w:t>
            </w:r>
            <w:proofErr w:type="spellStart"/>
            <w:r w:rsidRPr="00061410">
              <w:rPr>
                <w:sz w:val="22"/>
                <w:szCs w:val="22"/>
              </w:rPr>
              <w:t>Jayasundara</w:t>
            </w:r>
            <w:proofErr w:type="spellEnd"/>
            <w:r w:rsidRPr="00061410">
              <w:rPr>
                <w:sz w:val="22"/>
                <w:szCs w:val="22"/>
              </w:rPr>
              <w:t xml:space="preserve">  </w:t>
            </w:r>
          </w:p>
          <w:p w14:paraId="60C8A349" w14:textId="77777777" w:rsidR="003337C5" w:rsidRPr="00061410" w:rsidRDefault="003337C5" w:rsidP="00F471C4">
            <w:pPr>
              <w:spacing w:after="120"/>
              <w:ind w:left="259" w:hanging="259"/>
              <w:rPr>
                <w:sz w:val="22"/>
                <w:szCs w:val="22"/>
              </w:rPr>
            </w:pPr>
          </w:p>
        </w:tc>
      </w:tr>
      <w:tr w:rsidR="00061410" w:rsidRPr="00061410" w14:paraId="6A37B2D3" w14:textId="77777777" w:rsidTr="00F471C4">
        <w:trPr>
          <w:gridAfter w:val="1"/>
          <w:wAfter w:w="30" w:type="dxa"/>
          <w:trHeight w:val="630"/>
          <w:jc w:val="center"/>
        </w:trPr>
        <w:tc>
          <w:tcPr>
            <w:tcW w:w="828" w:type="dxa"/>
            <w:gridSpan w:val="2"/>
            <w:hideMark/>
          </w:tcPr>
          <w:p w14:paraId="3AE0FB50" w14:textId="77777777" w:rsidR="003337C5" w:rsidRPr="00061410" w:rsidRDefault="003337C5" w:rsidP="00F471C4">
            <w:pPr>
              <w:ind w:right="12"/>
              <w:jc w:val="both"/>
              <w:rPr>
                <w:b/>
                <w:sz w:val="22"/>
                <w:szCs w:val="22"/>
              </w:rPr>
            </w:pPr>
            <w:r w:rsidRPr="00061410">
              <w:rPr>
                <w:b/>
                <w:sz w:val="22"/>
                <w:szCs w:val="22"/>
              </w:rPr>
              <w:t>(1.1)</w:t>
            </w:r>
          </w:p>
        </w:tc>
        <w:tc>
          <w:tcPr>
            <w:tcW w:w="1440" w:type="dxa"/>
          </w:tcPr>
          <w:p w14:paraId="6415F2B8" w14:textId="77777777" w:rsidR="003337C5" w:rsidRPr="00061410" w:rsidRDefault="003337C5" w:rsidP="00F471C4">
            <w:pPr>
              <w:spacing w:after="240"/>
              <w:rPr>
                <w:b/>
                <w:sz w:val="22"/>
                <w:szCs w:val="22"/>
              </w:rPr>
            </w:pPr>
          </w:p>
        </w:tc>
        <w:tc>
          <w:tcPr>
            <w:tcW w:w="7137" w:type="dxa"/>
            <w:gridSpan w:val="2"/>
            <w:hideMark/>
          </w:tcPr>
          <w:p w14:paraId="390D61B3" w14:textId="77777777" w:rsidR="003337C5" w:rsidRPr="00061410" w:rsidRDefault="003337C5" w:rsidP="00F471C4">
            <w:pPr>
              <w:spacing w:after="120"/>
              <w:rPr>
                <w:sz w:val="22"/>
                <w:szCs w:val="22"/>
              </w:rPr>
            </w:pPr>
            <w:r w:rsidRPr="00061410">
              <w:rPr>
                <w:sz w:val="22"/>
                <w:szCs w:val="22"/>
              </w:rPr>
              <w:t xml:space="preserve">Defect Liability Period </w:t>
            </w:r>
          </w:p>
          <w:p w14:paraId="5169D63C" w14:textId="77777777" w:rsidR="003337C5" w:rsidRPr="00061410" w:rsidRDefault="003337C5" w:rsidP="00F471C4">
            <w:pPr>
              <w:spacing w:after="120"/>
              <w:rPr>
                <w:sz w:val="22"/>
                <w:szCs w:val="22"/>
              </w:rPr>
            </w:pPr>
            <w:r w:rsidRPr="00061410">
              <w:rPr>
                <w:sz w:val="22"/>
                <w:szCs w:val="22"/>
              </w:rPr>
              <w:t xml:space="preserve"> is 12 months from the Completion (installation) Date.</w:t>
            </w:r>
          </w:p>
          <w:p w14:paraId="644C9D34" w14:textId="77777777" w:rsidR="003337C5" w:rsidRPr="00061410" w:rsidRDefault="003337C5" w:rsidP="00F471C4">
            <w:pPr>
              <w:rPr>
                <w:sz w:val="22"/>
                <w:szCs w:val="22"/>
              </w:rPr>
            </w:pPr>
            <w:r w:rsidRPr="00061410">
              <w:rPr>
                <w:sz w:val="22"/>
                <w:szCs w:val="22"/>
              </w:rPr>
              <w:t xml:space="preserve">  </w:t>
            </w:r>
          </w:p>
        </w:tc>
      </w:tr>
      <w:tr w:rsidR="00061410" w:rsidRPr="00061410" w14:paraId="50074EA7" w14:textId="77777777" w:rsidTr="00F471C4">
        <w:trPr>
          <w:gridAfter w:val="1"/>
          <w:wAfter w:w="30" w:type="dxa"/>
          <w:trHeight w:val="630"/>
          <w:jc w:val="center"/>
        </w:trPr>
        <w:tc>
          <w:tcPr>
            <w:tcW w:w="828" w:type="dxa"/>
            <w:gridSpan w:val="2"/>
            <w:hideMark/>
          </w:tcPr>
          <w:p w14:paraId="75D427CF" w14:textId="77777777" w:rsidR="003337C5" w:rsidRPr="00061410" w:rsidRDefault="003337C5" w:rsidP="00F471C4">
            <w:pPr>
              <w:ind w:right="12"/>
              <w:jc w:val="both"/>
              <w:rPr>
                <w:b/>
                <w:sz w:val="22"/>
                <w:szCs w:val="22"/>
              </w:rPr>
            </w:pPr>
            <w:r w:rsidRPr="00061410">
              <w:rPr>
                <w:b/>
                <w:sz w:val="22"/>
                <w:szCs w:val="22"/>
              </w:rPr>
              <w:t>(1.1)</w:t>
            </w:r>
          </w:p>
        </w:tc>
        <w:tc>
          <w:tcPr>
            <w:tcW w:w="1440" w:type="dxa"/>
          </w:tcPr>
          <w:p w14:paraId="67082443" w14:textId="77777777" w:rsidR="003337C5" w:rsidRPr="00061410" w:rsidRDefault="003337C5" w:rsidP="00F471C4">
            <w:pPr>
              <w:spacing w:after="240"/>
              <w:rPr>
                <w:b/>
                <w:sz w:val="22"/>
                <w:szCs w:val="22"/>
              </w:rPr>
            </w:pPr>
          </w:p>
        </w:tc>
        <w:tc>
          <w:tcPr>
            <w:tcW w:w="7137" w:type="dxa"/>
            <w:gridSpan w:val="2"/>
          </w:tcPr>
          <w:p w14:paraId="3E64061E" w14:textId="77777777" w:rsidR="003337C5" w:rsidRPr="00061410" w:rsidRDefault="003337C5" w:rsidP="00F471C4">
            <w:pPr>
              <w:spacing w:after="120"/>
              <w:rPr>
                <w:sz w:val="22"/>
                <w:szCs w:val="22"/>
              </w:rPr>
            </w:pPr>
            <w:r w:rsidRPr="00061410">
              <w:rPr>
                <w:sz w:val="22"/>
                <w:szCs w:val="22"/>
              </w:rPr>
              <w:t xml:space="preserve">Start Date is 14 days from the date </w:t>
            </w:r>
            <w:proofErr w:type="gramStart"/>
            <w:r w:rsidRPr="00061410">
              <w:rPr>
                <w:sz w:val="22"/>
                <w:szCs w:val="22"/>
              </w:rPr>
              <w:t>of  Letter</w:t>
            </w:r>
            <w:proofErr w:type="gramEnd"/>
            <w:r w:rsidRPr="00061410">
              <w:rPr>
                <w:sz w:val="22"/>
                <w:szCs w:val="22"/>
              </w:rPr>
              <w:t xml:space="preserve"> of Acceptance</w:t>
            </w:r>
          </w:p>
          <w:p w14:paraId="1E4B7655" w14:textId="77777777" w:rsidR="003337C5" w:rsidRPr="00061410" w:rsidRDefault="003337C5" w:rsidP="00F471C4">
            <w:pPr>
              <w:rPr>
                <w:sz w:val="22"/>
                <w:szCs w:val="22"/>
              </w:rPr>
            </w:pPr>
          </w:p>
        </w:tc>
      </w:tr>
      <w:tr w:rsidR="00061410" w:rsidRPr="00061410" w14:paraId="04700666" w14:textId="77777777" w:rsidTr="00F471C4">
        <w:trPr>
          <w:gridAfter w:val="1"/>
          <w:wAfter w:w="30" w:type="dxa"/>
          <w:trHeight w:val="630"/>
          <w:jc w:val="center"/>
        </w:trPr>
        <w:tc>
          <w:tcPr>
            <w:tcW w:w="828" w:type="dxa"/>
            <w:gridSpan w:val="2"/>
          </w:tcPr>
          <w:p w14:paraId="43614A37" w14:textId="77777777" w:rsidR="003337C5" w:rsidRPr="00061410" w:rsidRDefault="003337C5" w:rsidP="00F471C4">
            <w:pPr>
              <w:ind w:right="14"/>
              <w:jc w:val="both"/>
              <w:rPr>
                <w:b/>
                <w:sz w:val="22"/>
                <w:szCs w:val="22"/>
              </w:rPr>
            </w:pPr>
            <w:r w:rsidRPr="00061410">
              <w:rPr>
                <w:b/>
                <w:sz w:val="22"/>
                <w:szCs w:val="22"/>
              </w:rPr>
              <w:t>(1.2)</w:t>
            </w:r>
          </w:p>
          <w:p w14:paraId="0668E8E4" w14:textId="77777777" w:rsidR="003337C5" w:rsidRPr="00061410" w:rsidRDefault="003337C5" w:rsidP="00F471C4">
            <w:pPr>
              <w:ind w:right="14"/>
              <w:jc w:val="both"/>
              <w:rPr>
                <w:b/>
                <w:sz w:val="22"/>
                <w:szCs w:val="22"/>
              </w:rPr>
            </w:pPr>
          </w:p>
          <w:p w14:paraId="01BB1C31" w14:textId="77777777" w:rsidR="003337C5" w:rsidRPr="00061410" w:rsidRDefault="003337C5" w:rsidP="00F471C4">
            <w:pPr>
              <w:ind w:right="14"/>
              <w:jc w:val="both"/>
              <w:rPr>
                <w:b/>
                <w:sz w:val="22"/>
                <w:szCs w:val="22"/>
              </w:rPr>
            </w:pPr>
          </w:p>
        </w:tc>
        <w:tc>
          <w:tcPr>
            <w:tcW w:w="1440" w:type="dxa"/>
          </w:tcPr>
          <w:p w14:paraId="02354179" w14:textId="77777777" w:rsidR="003337C5" w:rsidRPr="00061410" w:rsidRDefault="003337C5" w:rsidP="00F471C4">
            <w:pPr>
              <w:rPr>
                <w:b/>
                <w:sz w:val="22"/>
                <w:szCs w:val="22"/>
              </w:rPr>
            </w:pPr>
            <w:r w:rsidRPr="00061410">
              <w:rPr>
                <w:b/>
                <w:sz w:val="22"/>
                <w:szCs w:val="22"/>
              </w:rPr>
              <w:t>Installation</w:t>
            </w:r>
          </w:p>
          <w:p w14:paraId="501D5EE1" w14:textId="77777777" w:rsidR="003337C5" w:rsidRPr="00061410" w:rsidRDefault="003337C5" w:rsidP="00F471C4">
            <w:pPr>
              <w:spacing w:after="240"/>
              <w:rPr>
                <w:b/>
                <w:sz w:val="22"/>
                <w:szCs w:val="22"/>
              </w:rPr>
            </w:pPr>
          </w:p>
        </w:tc>
        <w:tc>
          <w:tcPr>
            <w:tcW w:w="7137" w:type="dxa"/>
            <w:gridSpan w:val="2"/>
          </w:tcPr>
          <w:p w14:paraId="11CDB6C0" w14:textId="77777777" w:rsidR="003337C5" w:rsidRPr="00061410" w:rsidRDefault="003337C5" w:rsidP="00F471C4">
            <w:pPr>
              <w:spacing w:after="120"/>
              <w:rPr>
                <w:sz w:val="22"/>
                <w:szCs w:val="22"/>
              </w:rPr>
            </w:pPr>
            <w:r w:rsidRPr="00061410">
              <w:rPr>
                <w:sz w:val="22"/>
                <w:szCs w:val="22"/>
              </w:rPr>
              <w:t>Site for installation:</w:t>
            </w:r>
          </w:p>
          <w:p w14:paraId="1BE8ADDB" w14:textId="77777777" w:rsidR="003337C5" w:rsidRPr="00061410" w:rsidRDefault="003337C5" w:rsidP="00F471C4">
            <w:pPr>
              <w:rPr>
                <w:sz w:val="22"/>
                <w:szCs w:val="22"/>
              </w:rPr>
            </w:pPr>
            <w:r w:rsidRPr="00061410">
              <w:rPr>
                <w:sz w:val="22"/>
                <w:szCs w:val="22"/>
              </w:rPr>
              <w:t xml:space="preserve">State Pharmaceuticals Manufacturing Corporation </w:t>
            </w:r>
          </w:p>
          <w:p w14:paraId="486276B0" w14:textId="77777777" w:rsidR="003337C5" w:rsidRPr="00061410" w:rsidRDefault="003337C5" w:rsidP="00F471C4">
            <w:pPr>
              <w:rPr>
                <w:sz w:val="22"/>
                <w:szCs w:val="22"/>
              </w:rPr>
            </w:pPr>
          </w:p>
        </w:tc>
      </w:tr>
      <w:tr w:rsidR="00061410" w:rsidRPr="00061410" w14:paraId="5E2D7A04" w14:textId="77777777" w:rsidTr="00F471C4">
        <w:trPr>
          <w:gridAfter w:val="1"/>
          <w:wAfter w:w="30" w:type="dxa"/>
          <w:trHeight w:val="630"/>
          <w:jc w:val="center"/>
        </w:trPr>
        <w:tc>
          <w:tcPr>
            <w:tcW w:w="828" w:type="dxa"/>
            <w:gridSpan w:val="2"/>
            <w:hideMark/>
          </w:tcPr>
          <w:p w14:paraId="58B21CF8" w14:textId="77777777" w:rsidR="003337C5" w:rsidRPr="00061410" w:rsidRDefault="003337C5" w:rsidP="00F471C4">
            <w:pPr>
              <w:ind w:right="12"/>
              <w:jc w:val="both"/>
              <w:rPr>
                <w:b/>
                <w:sz w:val="22"/>
                <w:szCs w:val="22"/>
              </w:rPr>
            </w:pPr>
            <w:r w:rsidRPr="00061410">
              <w:rPr>
                <w:b/>
                <w:sz w:val="22"/>
                <w:szCs w:val="22"/>
              </w:rPr>
              <w:t>(2.1)</w:t>
            </w:r>
          </w:p>
        </w:tc>
        <w:tc>
          <w:tcPr>
            <w:tcW w:w="1440" w:type="dxa"/>
            <w:hideMark/>
          </w:tcPr>
          <w:p w14:paraId="440E2C7C" w14:textId="77777777" w:rsidR="003337C5" w:rsidRPr="00061410" w:rsidRDefault="003337C5" w:rsidP="00F471C4">
            <w:pPr>
              <w:spacing w:after="240"/>
              <w:rPr>
                <w:b/>
                <w:sz w:val="22"/>
                <w:szCs w:val="22"/>
              </w:rPr>
            </w:pPr>
            <w:r w:rsidRPr="00061410">
              <w:rPr>
                <w:b/>
                <w:sz w:val="22"/>
                <w:szCs w:val="22"/>
              </w:rPr>
              <w:t>Scope of Work</w:t>
            </w:r>
          </w:p>
        </w:tc>
        <w:tc>
          <w:tcPr>
            <w:tcW w:w="7137" w:type="dxa"/>
            <w:gridSpan w:val="2"/>
          </w:tcPr>
          <w:p w14:paraId="6ECD7B71" w14:textId="0A84B97D" w:rsidR="003337C5" w:rsidRPr="00061410" w:rsidRDefault="003337C5" w:rsidP="00F471C4">
            <w:pPr>
              <w:jc w:val="both"/>
              <w:rPr>
                <w:sz w:val="22"/>
                <w:szCs w:val="22"/>
              </w:rPr>
            </w:pPr>
            <w:r w:rsidRPr="00061410">
              <w:rPr>
                <w:sz w:val="22"/>
                <w:szCs w:val="22"/>
              </w:rPr>
              <w:t xml:space="preserve">Supply, Installation, Commissioning of Brand New Inline </w:t>
            </w:r>
            <w:r w:rsidR="00325290" w:rsidRPr="00061410">
              <w:rPr>
                <w:b/>
                <w:sz w:val="22"/>
                <w:szCs w:val="22"/>
              </w:rPr>
              <w:t>01 No. of Brand New Inline Pouch Desiccant (Silica Gel) Inserting Machine</w:t>
            </w:r>
            <w:r w:rsidRPr="00061410">
              <w:rPr>
                <w:sz w:val="22"/>
                <w:szCs w:val="22"/>
              </w:rPr>
              <w:t xml:space="preserve"> with necessary equipment for proper functioning of the system </w:t>
            </w:r>
          </w:p>
          <w:p w14:paraId="5C059B8E" w14:textId="77777777" w:rsidR="003337C5" w:rsidRPr="00061410" w:rsidRDefault="003337C5" w:rsidP="00F471C4">
            <w:pPr>
              <w:rPr>
                <w:sz w:val="22"/>
                <w:szCs w:val="22"/>
              </w:rPr>
            </w:pPr>
          </w:p>
        </w:tc>
      </w:tr>
      <w:tr w:rsidR="00061410" w:rsidRPr="00061410" w14:paraId="1834A1EC" w14:textId="77777777" w:rsidTr="00F471C4">
        <w:trPr>
          <w:jc w:val="center"/>
        </w:trPr>
        <w:tc>
          <w:tcPr>
            <w:tcW w:w="788" w:type="dxa"/>
          </w:tcPr>
          <w:p w14:paraId="11AEC6B8" w14:textId="77777777" w:rsidR="003337C5" w:rsidRPr="00061410" w:rsidRDefault="003337C5" w:rsidP="00F471C4">
            <w:pPr>
              <w:rPr>
                <w:b/>
                <w:sz w:val="22"/>
                <w:szCs w:val="22"/>
              </w:rPr>
            </w:pPr>
          </w:p>
        </w:tc>
        <w:tc>
          <w:tcPr>
            <w:tcW w:w="1510" w:type="dxa"/>
            <w:gridSpan w:val="3"/>
            <w:hideMark/>
          </w:tcPr>
          <w:p w14:paraId="790A3D75" w14:textId="77777777" w:rsidR="003337C5" w:rsidRPr="00061410" w:rsidRDefault="003337C5" w:rsidP="00F471C4">
            <w:pPr>
              <w:spacing w:after="240"/>
              <w:jc w:val="right"/>
              <w:rPr>
                <w:b/>
                <w:sz w:val="22"/>
                <w:szCs w:val="22"/>
              </w:rPr>
            </w:pPr>
            <w:r w:rsidRPr="00061410">
              <w:rPr>
                <w:b/>
                <w:sz w:val="22"/>
                <w:szCs w:val="22"/>
              </w:rPr>
              <w:t>2.1.1</w:t>
            </w:r>
          </w:p>
        </w:tc>
        <w:tc>
          <w:tcPr>
            <w:tcW w:w="7137" w:type="dxa"/>
            <w:gridSpan w:val="2"/>
            <w:hideMark/>
          </w:tcPr>
          <w:p w14:paraId="18E4AFB0" w14:textId="77777777" w:rsidR="003337C5" w:rsidRPr="00061410" w:rsidRDefault="003337C5" w:rsidP="00F471C4">
            <w:pPr>
              <w:spacing w:after="120"/>
              <w:ind w:left="14"/>
              <w:jc w:val="both"/>
              <w:rPr>
                <w:sz w:val="22"/>
                <w:szCs w:val="22"/>
              </w:rPr>
            </w:pPr>
            <w:r w:rsidRPr="00061410">
              <w:rPr>
                <w:sz w:val="22"/>
                <w:szCs w:val="22"/>
              </w:rPr>
              <w:t>The SPMC will open the Letter of Credit on the payment conditions mentioned in clause 9.1, Conditions of Contract, and General Conditions of Contract. Clearing the goods from the port and transporting the machine to the bay of SPMC will also be carried out by SPMC.</w:t>
            </w:r>
          </w:p>
        </w:tc>
      </w:tr>
      <w:tr w:rsidR="00061410" w:rsidRPr="00061410" w14:paraId="76D25718" w14:textId="77777777" w:rsidTr="00F471C4">
        <w:trPr>
          <w:jc w:val="center"/>
        </w:trPr>
        <w:tc>
          <w:tcPr>
            <w:tcW w:w="788" w:type="dxa"/>
          </w:tcPr>
          <w:p w14:paraId="363489F1" w14:textId="77777777" w:rsidR="003337C5" w:rsidRPr="00061410" w:rsidRDefault="003337C5" w:rsidP="00F471C4">
            <w:pPr>
              <w:rPr>
                <w:b/>
                <w:sz w:val="22"/>
                <w:szCs w:val="22"/>
              </w:rPr>
            </w:pPr>
          </w:p>
        </w:tc>
        <w:tc>
          <w:tcPr>
            <w:tcW w:w="1510" w:type="dxa"/>
            <w:gridSpan w:val="3"/>
            <w:hideMark/>
          </w:tcPr>
          <w:p w14:paraId="189CA6AA" w14:textId="77777777" w:rsidR="003337C5" w:rsidRPr="00061410" w:rsidRDefault="003337C5" w:rsidP="00F471C4">
            <w:pPr>
              <w:spacing w:after="240"/>
              <w:jc w:val="right"/>
              <w:rPr>
                <w:b/>
                <w:sz w:val="22"/>
                <w:szCs w:val="22"/>
              </w:rPr>
            </w:pPr>
            <w:r w:rsidRPr="00061410">
              <w:rPr>
                <w:b/>
                <w:sz w:val="22"/>
                <w:szCs w:val="22"/>
              </w:rPr>
              <w:t>2.1.2</w:t>
            </w:r>
          </w:p>
        </w:tc>
        <w:tc>
          <w:tcPr>
            <w:tcW w:w="7137" w:type="dxa"/>
            <w:gridSpan w:val="2"/>
            <w:hideMark/>
          </w:tcPr>
          <w:p w14:paraId="4CB27F81" w14:textId="77777777" w:rsidR="003337C5" w:rsidRPr="00061410" w:rsidRDefault="003337C5" w:rsidP="00F471C4">
            <w:pPr>
              <w:spacing w:after="120"/>
              <w:ind w:left="14"/>
              <w:jc w:val="both"/>
              <w:rPr>
                <w:sz w:val="22"/>
                <w:szCs w:val="22"/>
              </w:rPr>
            </w:pPr>
            <w:r w:rsidRPr="00061410">
              <w:rPr>
                <w:sz w:val="22"/>
                <w:szCs w:val="22"/>
              </w:rPr>
              <w:t xml:space="preserve">Unloading the machines at the bay of SPMC and transporting it to the room and other relevant places is the responsibility of the supplier (Bidder) </w:t>
            </w:r>
          </w:p>
        </w:tc>
      </w:tr>
      <w:tr w:rsidR="00061410" w:rsidRPr="00061410" w14:paraId="6B34B4DE" w14:textId="77777777" w:rsidTr="00F471C4">
        <w:trPr>
          <w:jc w:val="center"/>
        </w:trPr>
        <w:tc>
          <w:tcPr>
            <w:tcW w:w="788" w:type="dxa"/>
          </w:tcPr>
          <w:p w14:paraId="7E642EBF" w14:textId="77777777" w:rsidR="003337C5" w:rsidRPr="00061410" w:rsidRDefault="003337C5" w:rsidP="00F471C4">
            <w:pPr>
              <w:rPr>
                <w:b/>
                <w:sz w:val="22"/>
                <w:szCs w:val="22"/>
              </w:rPr>
            </w:pPr>
          </w:p>
        </w:tc>
        <w:tc>
          <w:tcPr>
            <w:tcW w:w="1510" w:type="dxa"/>
            <w:gridSpan w:val="3"/>
            <w:hideMark/>
          </w:tcPr>
          <w:p w14:paraId="64625F7A" w14:textId="77777777" w:rsidR="003337C5" w:rsidRPr="00061410" w:rsidRDefault="003337C5" w:rsidP="00F471C4">
            <w:pPr>
              <w:spacing w:after="240"/>
              <w:jc w:val="right"/>
              <w:rPr>
                <w:b/>
                <w:sz w:val="22"/>
                <w:szCs w:val="22"/>
              </w:rPr>
            </w:pPr>
            <w:r w:rsidRPr="00061410">
              <w:rPr>
                <w:b/>
                <w:sz w:val="22"/>
                <w:szCs w:val="22"/>
              </w:rPr>
              <w:t>2.1.3</w:t>
            </w:r>
          </w:p>
        </w:tc>
        <w:tc>
          <w:tcPr>
            <w:tcW w:w="7137" w:type="dxa"/>
            <w:gridSpan w:val="2"/>
            <w:hideMark/>
          </w:tcPr>
          <w:p w14:paraId="2CF5C288" w14:textId="77777777" w:rsidR="003337C5" w:rsidRPr="00061410" w:rsidRDefault="003337C5" w:rsidP="00F471C4">
            <w:pPr>
              <w:spacing w:after="120"/>
              <w:ind w:left="14"/>
              <w:jc w:val="both"/>
              <w:rPr>
                <w:sz w:val="22"/>
                <w:szCs w:val="22"/>
              </w:rPr>
            </w:pPr>
            <w:r w:rsidRPr="00061410">
              <w:rPr>
                <w:sz w:val="22"/>
                <w:szCs w:val="22"/>
              </w:rPr>
              <w:t>Any damages occurred in SPMC property by the bidder during installation &amp; commissioning have to be repaired up to the original condition by the bidder (Supplier)</w:t>
            </w:r>
          </w:p>
        </w:tc>
      </w:tr>
      <w:tr w:rsidR="00061410" w:rsidRPr="00061410" w14:paraId="743001FE" w14:textId="77777777" w:rsidTr="00F471C4">
        <w:trPr>
          <w:gridAfter w:val="1"/>
          <w:wAfter w:w="30" w:type="dxa"/>
          <w:trHeight w:val="924"/>
          <w:jc w:val="center"/>
        </w:trPr>
        <w:tc>
          <w:tcPr>
            <w:tcW w:w="828" w:type="dxa"/>
            <w:gridSpan w:val="2"/>
            <w:hideMark/>
          </w:tcPr>
          <w:p w14:paraId="600BA434" w14:textId="77777777" w:rsidR="003337C5" w:rsidRPr="00061410" w:rsidRDefault="003337C5" w:rsidP="00F471C4">
            <w:pPr>
              <w:ind w:right="12"/>
              <w:jc w:val="both"/>
              <w:rPr>
                <w:b/>
                <w:sz w:val="22"/>
                <w:szCs w:val="22"/>
              </w:rPr>
            </w:pPr>
            <w:r w:rsidRPr="00061410">
              <w:rPr>
                <w:b/>
                <w:sz w:val="22"/>
                <w:szCs w:val="22"/>
              </w:rPr>
              <w:t>(3.1)</w:t>
            </w:r>
          </w:p>
        </w:tc>
        <w:tc>
          <w:tcPr>
            <w:tcW w:w="1440" w:type="dxa"/>
            <w:hideMark/>
          </w:tcPr>
          <w:p w14:paraId="39A74CF6" w14:textId="77777777" w:rsidR="003337C5" w:rsidRPr="00061410" w:rsidRDefault="003337C5" w:rsidP="00F471C4">
            <w:pPr>
              <w:spacing w:after="240"/>
              <w:rPr>
                <w:b/>
                <w:sz w:val="22"/>
                <w:szCs w:val="22"/>
              </w:rPr>
            </w:pPr>
            <w:r w:rsidRPr="00061410">
              <w:rPr>
                <w:b/>
                <w:sz w:val="22"/>
                <w:szCs w:val="22"/>
              </w:rPr>
              <w:t>Documents Forming the Contract</w:t>
            </w:r>
          </w:p>
        </w:tc>
        <w:tc>
          <w:tcPr>
            <w:tcW w:w="7137" w:type="dxa"/>
            <w:gridSpan w:val="2"/>
          </w:tcPr>
          <w:p w14:paraId="62404CB0" w14:textId="77777777" w:rsidR="003337C5" w:rsidRPr="00061410" w:rsidRDefault="003337C5" w:rsidP="00F471C4">
            <w:pPr>
              <w:spacing w:after="120"/>
              <w:rPr>
                <w:sz w:val="22"/>
                <w:szCs w:val="22"/>
              </w:rPr>
            </w:pPr>
            <w:r w:rsidRPr="00061410">
              <w:rPr>
                <w:sz w:val="22"/>
                <w:szCs w:val="22"/>
              </w:rPr>
              <w:t>Any other documents</w:t>
            </w:r>
          </w:p>
          <w:p w14:paraId="57CAD52D" w14:textId="77777777" w:rsidR="003337C5" w:rsidRPr="00061410" w:rsidRDefault="003337C5" w:rsidP="00F471C4">
            <w:pPr>
              <w:ind w:left="360"/>
              <w:rPr>
                <w:sz w:val="22"/>
                <w:szCs w:val="22"/>
              </w:rPr>
            </w:pPr>
            <w:r w:rsidRPr="00061410">
              <w:rPr>
                <w:sz w:val="22"/>
                <w:szCs w:val="22"/>
              </w:rPr>
              <w:t>- Nil-</w:t>
            </w:r>
          </w:p>
          <w:p w14:paraId="1B610601" w14:textId="77777777" w:rsidR="003337C5" w:rsidRPr="00061410" w:rsidRDefault="003337C5" w:rsidP="00F471C4">
            <w:pPr>
              <w:ind w:left="360"/>
              <w:rPr>
                <w:sz w:val="22"/>
                <w:szCs w:val="22"/>
              </w:rPr>
            </w:pPr>
          </w:p>
        </w:tc>
      </w:tr>
      <w:tr w:rsidR="00061410" w:rsidRPr="00061410" w14:paraId="7DD8021A" w14:textId="77777777" w:rsidTr="00F471C4">
        <w:trPr>
          <w:gridAfter w:val="1"/>
          <w:wAfter w:w="30" w:type="dxa"/>
          <w:trHeight w:val="630"/>
          <w:jc w:val="center"/>
        </w:trPr>
        <w:tc>
          <w:tcPr>
            <w:tcW w:w="828" w:type="dxa"/>
            <w:gridSpan w:val="2"/>
            <w:hideMark/>
          </w:tcPr>
          <w:p w14:paraId="70C95EDD" w14:textId="77777777" w:rsidR="003337C5" w:rsidRPr="00061410" w:rsidRDefault="003337C5" w:rsidP="00F471C4">
            <w:pPr>
              <w:ind w:right="12"/>
              <w:jc w:val="both"/>
              <w:rPr>
                <w:b/>
                <w:sz w:val="22"/>
                <w:szCs w:val="22"/>
              </w:rPr>
            </w:pPr>
            <w:r w:rsidRPr="00061410">
              <w:rPr>
                <w:b/>
                <w:sz w:val="22"/>
                <w:szCs w:val="22"/>
              </w:rPr>
              <w:t>(4.1)</w:t>
            </w:r>
          </w:p>
        </w:tc>
        <w:tc>
          <w:tcPr>
            <w:tcW w:w="1440" w:type="dxa"/>
            <w:hideMark/>
          </w:tcPr>
          <w:p w14:paraId="78492C35" w14:textId="77777777" w:rsidR="003337C5" w:rsidRPr="00061410" w:rsidRDefault="003337C5" w:rsidP="00F471C4">
            <w:pPr>
              <w:spacing w:after="240"/>
              <w:rPr>
                <w:b/>
                <w:sz w:val="22"/>
                <w:szCs w:val="22"/>
              </w:rPr>
            </w:pPr>
            <w:proofErr w:type="gramStart"/>
            <w:r w:rsidRPr="00061410">
              <w:rPr>
                <w:b/>
                <w:sz w:val="22"/>
                <w:szCs w:val="22"/>
              </w:rPr>
              <w:t>Completion  Period</w:t>
            </w:r>
            <w:proofErr w:type="gramEnd"/>
          </w:p>
        </w:tc>
        <w:tc>
          <w:tcPr>
            <w:tcW w:w="7137" w:type="dxa"/>
            <w:gridSpan w:val="2"/>
          </w:tcPr>
          <w:p w14:paraId="2A31EB0F" w14:textId="77777777" w:rsidR="003337C5" w:rsidRPr="00061410" w:rsidRDefault="003337C5" w:rsidP="00F471C4">
            <w:pPr>
              <w:jc w:val="both"/>
              <w:rPr>
                <w:sz w:val="22"/>
                <w:szCs w:val="22"/>
              </w:rPr>
            </w:pPr>
            <w:r w:rsidRPr="00061410">
              <w:rPr>
                <w:sz w:val="22"/>
                <w:szCs w:val="22"/>
              </w:rPr>
              <w:t xml:space="preserve">Intended Completion Date (or the delivery period </w:t>
            </w:r>
            <w:proofErr w:type="gramStart"/>
            <w:r w:rsidRPr="00061410">
              <w:rPr>
                <w:sz w:val="22"/>
                <w:szCs w:val="22"/>
              </w:rPr>
              <w:t>is )</w:t>
            </w:r>
            <w:proofErr w:type="gramEnd"/>
            <w:r w:rsidRPr="00061410">
              <w:rPr>
                <w:sz w:val="22"/>
                <w:szCs w:val="22"/>
              </w:rPr>
              <w:t xml:space="preserve">  120 Days from the Start Date.</w:t>
            </w:r>
          </w:p>
          <w:p w14:paraId="58137763" w14:textId="77777777" w:rsidR="003337C5" w:rsidRPr="00061410" w:rsidRDefault="003337C5" w:rsidP="00F471C4">
            <w:pPr>
              <w:rPr>
                <w:sz w:val="22"/>
                <w:szCs w:val="22"/>
              </w:rPr>
            </w:pPr>
          </w:p>
        </w:tc>
      </w:tr>
      <w:tr w:rsidR="00061410" w:rsidRPr="00061410" w14:paraId="4C3B35D2" w14:textId="77777777" w:rsidTr="00F471C4">
        <w:trPr>
          <w:gridAfter w:val="1"/>
          <w:wAfter w:w="30" w:type="dxa"/>
          <w:trHeight w:val="630"/>
          <w:jc w:val="center"/>
        </w:trPr>
        <w:tc>
          <w:tcPr>
            <w:tcW w:w="828" w:type="dxa"/>
            <w:gridSpan w:val="2"/>
            <w:hideMark/>
          </w:tcPr>
          <w:p w14:paraId="62D5AA49" w14:textId="77777777" w:rsidR="003337C5" w:rsidRPr="00061410" w:rsidRDefault="003337C5" w:rsidP="00F471C4">
            <w:pPr>
              <w:ind w:right="12"/>
              <w:jc w:val="both"/>
              <w:rPr>
                <w:b/>
                <w:sz w:val="22"/>
                <w:szCs w:val="22"/>
              </w:rPr>
            </w:pPr>
            <w:r w:rsidRPr="00061410">
              <w:rPr>
                <w:b/>
                <w:sz w:val="22"/>
                <w:szCs w:val="22"/>
              </w:rPr>
              <w:lastRenderedPageBreak/>
              <w:t>(5.1)</w:t>
            </w:r>
          </w:p>
        </w:tc>
        <w:tc>
          <w:tcPr>
            <w:tcW w:w="1440" w:type="dxa"/>
            <w:hideMark/>
          </w:tcPr>
          <w:p w14:paraId="39F2A2B0" w14:textId="77777777" w:rsidR="003337C5" w:rsidRPr="00061410" w:rsidRDefault="003337C5" w:rsidP="00F471C4">
            <w:pPr>
              <w:spacing w:after="240"/>
              <w:rPr>
                <w:b/>
                <w:sz w:val="22"/>
                <w:szCs w:val="22"/>
              </w:rPr>
            </w:pPr>
            <w:r w:rsidRPr="00061410">
              <w:rPr>
                <w:b/>
                <w:sz w:val="22"/>
                <w:szCs w:val="22"/>
              </w:rPr>
              <w:t>Availability of Spares</w:t>
            </w:r>
          </w:p>
        </w:tc>
        <w:tc>
          <w:tcPr>
            <w:tcW w:w="7137" w:type="dxa"/>
            <w:gridSpan w:val="2"/>
          </w:tcPr>
          <w:p w14:paraId="2C58108E" w14:textId="77777777" w:rsidR="003337C5" w:rsidRPr="00061410" w:rsidRDefault="003337C5" w:rsidP="00F471C4">
            <w:pPr>
              <w:jc w:val="both"/>
              <w:rPr>
                <w:sz w:val="22"/>
                <w:szCs w:val="22"/>
              </w:rPr>
            </w:pPr>
            <w:r w:rsidRPr="00061410">
              <w:rPr>
                <w:sz w:val="22"/>
                <w:szCs w:val="22"/>
              </w:rPr>
              <w:t xml:space="preserve">Supplier shall be prepared to supply the necessary spares for next ten (02) years and should be provide a manufacturer certification for the spare part availability for the next 02 years. </w:t>
            </w:r>
          </w:p>
          <w:p w14:paraId="497FF087" w14:textId="77777777" w:rsidR="003337C5" w:rsidRPr="00061410" w:rsidRDefault="003337C5" w:rsidP="00F471C4">
            <w:pPr>
              <w:rPr>
                <w:sz w:val="22"/>
                <w:szCs w:val="22"/>
              </w:rPr>
            </w:pPr>
          </w:p>
        </w:tc>
      </w:tr>
      <w:tr w:rsidR="00061410" w:rsidRPr="00061410" w14:paraId="11115932" w14:textId="77777777" w:rsidTr="00F471C4">
        <w:trPr>
          <w:gridAfter w:val="1"/>
          <w:wAfter w:w="30" w:type="dxa"/>
          <w:trHeight w:val="630"/>
          <w:jc w:val="center"/>
        </w:trPr>
        <w:tc>
          <w:tcPr>
            <w:tcW w:w="828" w:type="dxa"/>
            <w:gridSpan w:val="2"/>
            <w:hideMark/>
          </w:tcPr>
          <w:p w14:paraId="168C9DC5" w14:textId="77777777" w:rsidR="003337C5" w:rsidRPr="00061410" w:rsidRDefault="003337C5" w:rsidP="00F471C4">
            <w:pPr>
              <w:ind w:right="12"/>
              <w:jc w:val="both"/>
              <w:rPr>
                <w:b/>
                <w:sz w:val="22"/>
                <w:szCs w:val="22"/>
              </w:rPr>
            </w:pPr>
            <w:r w:rsidRPr="00061410">
              <w:rPr>
                <w:b/>
                <w:sz w:val="22"/>
                <w:szCs w:val="22"/>
              </w:rPr>
              <w:t>(6.1)</w:t>
            </w:r>
          </w:p>
        </w:tc>
        <w:tc>
          <w:tcPr>
            <w:tcW w:w="1440" w:type="dxa"/>
            <w:hideMark/>
          </w:tcPr>
          <w:p w14:paraId="2B8D584C" w14:textId="77777777" w:rsidR="003337C5" w:rsidRPr="00061410" w:rsidRDefault="003337C5" w:rsidP="00F471C4">
            <w:pPr>
              <w:spacing w:after="240"/>
              <w:rPr>
                <w:b/>
                <w:sz w:val="22"/>
                <w:szCs w:val="22"/>
              </w:rPr>
            </w:pPr>
            <w:r w:rsidRPr="00061410">
              <w:rPr>
                <w:b/>
                <w:sz w:val="22"/>
                <w:szCs w:val="22"/>
              </w:rPr>
              <w:t>Liquidated Damages</w:t>
            </w:r>
          </w:p>
        </w:tc>
        <w:tc>
          <w:tcPr>
            <w:tcW w:w="7137" w:type="dxa"/>
            <w:gridSpan w:val="2"/>
          </w:tcPr>
          <w:p w14:paraId="68812B42" w14:textId="77777777" w:rsidR="003337C5" w:rsidRPr="00061410" w:rsidRDefault="003337C5" w:rsidP="00F471C4">
            <w:pPr>
              <w:spacing w:after="120"/>
              <w:rPr>
                <w:sz w:val="22"/>
                <w:szCs w:val="22"/>
              </w:rPr>
            </w:pPr>
            <w:r w:rsidRPr="00061410">
              <w:rPr>
                <w:sz w:val="22"/>
                <w:szCs w:val="22"/>
              </w:rPr>
              <w:t>The amount to be deducted for delay of one week</w:t>
            </w:r>
          </w:p>
          <w:p w14:paraId="3E65600A" w14:textId="77777777" w:rsidR="003337C5" w:rsidRPr="00061410" w:rsidRDefault="003337C5" w:rsidP="00F471C4">
            <w:pPr>
              <w:spacing w:after="120"/>
              <w:ind w:left="252"/>
              <w:rPr>
                <w:sz w:val="22"/>
                <w:szCs w:val="22"/>
              </w:rPr>
            </w:pPr>
            <w:r w:rsidRPr="00061410">
              <w:rPr>
                <w:sz w:val="22"/>
                <w:szCs w:val="22"/>
              </w:rPr>
              <w:t>Amount equal to the 0.5 % of the cost of the particular equipment.</w:t>
            </w:r>
          </w:p>
          <w:p w14:paraId="52222A09" w14:textId="77777777" w:rsidR="003337C5" w:rsidRPr="00061410" w:rsidRDefault="003337C5" w:rsidP="00F471C4">
            <w:pPr>
              <w:spacing w:after="120"/>
              <w:rPr>
                <w:sz w:val="22"/>
                <w:szCs w:val="22"/>
              </w:rPr>
            </w:pPr>
            <w:r w:rsidRPr="00061410">
              <w:rPr>
                <w:sz w:val="22"/>
                <w:szCs w:val="22"/>
              </w:rPr>
              <w:t>The Maximum amount to be deducted</w:t>
            </w:r>
          </w:p>
          <w:p w14:paraId="03B38346" w14:textId="77777777" w:rsidR="003337C5" w:rsidRPr="00061410" w:rsidRDefault="003337C5" w:rsidP="00F471C4">
            <w:pPr>
              <w:ind w:left="252"/>
              <w:rPr>
                <w:sz w:val="22"/>
                <w:szCs w:val="22"/>
              </w:rPr>
            </w:pPr>
            <w:r w:rsidRPr="00061410">
              <w:rPr>
                <w:sz w:val="22"/>
                <w:szCs w:val="22"/>
              </w:rPr>
              <w:t>Amount equal to the 10.0 % of the cost of the particular equipment.</w:t>
            </w:r>
          </w:p>
          <w:p w14:paraId="18BFCC67" w14:textId="77777777" w:rsidR="003337C5" w:rsidRPr="00061410" w:rsidRDefault="003337C5" w:rsidP="00F471C4">
            <w:pPr>
              <w:rPr>
                <w:sz w:val="22"/>
                <w:szCs w:val="22"/>
              </w:rPr>
            </w:pPr>
          </w:p>
        </w:tc>
      </w:tr>
      <w:tr w:rsidR="00061410" w:rsidRPr="00061410" w14:paraId="47F74A84" w14:textId="77777777" w:rsidTr="00F471C4">
        <w:trPr>
          <w:gridAfter w:val="1"/>
          <w:wAfter w:w="30" w:type="dxa"/>
          <w:trHeight w:val="630"/>
          <w:jc w:val="center"/>
        </w:trPr>
        <w:tc>
          <w:tcPr>
            <w:tcW w:w="828" w:type="dxa"/>
            <w:gridSpan w:val="2"/>
          </w:tcPr>
          <w:p w14:paraId="61979B78" w14:textId="77777777" w:rsidR="003337C5" w:rsidRPr="00061410" w:rsidRDefault="003337C5" w:rsidP="00F471C4">
            <w:pPr>
              <w:ind w:right="12"/>
              <w:jc w:val="both"/>
              <w:rPr>
                <w:b/>
                <w:sz w:val="22"/>
                <w:szCs w:val="22"/>
              </w:rPr>
            </w:pPr>
            <w:r w:rsidRPr="00061410">
              <w:rPr>
                <w:b/>
                <w:sz w:val="22"/>
                <w:szCs w:val="22"/>
              </w:rPr>
              <w:t>(7.1)</w:t>
            </w:r>
          </w:p>
          <w:p w14:paraId="10342F4D" w14:textId="77777777" w:rsidR="003337C5" w:rsidRPr="00061410" w:rsidRDefault="003337C5" w:rsidP="00F471C4">
            <w:pPr>
              <w:ind w:right="12"/>
              <w:jc w:val="both"/>
              <w:rPr>
                <w:b/>
                <w:sz w:val="22"/>
                <w:szCs w:val="22"/>
              </w:rPr>
            </w:pPr>
          </w:p>
        </w:tc>
        <w:tc>
          <w:tcPr>
            <w:tcW w:w="1440" w:type="dxa"/>
            <w:hideMark/>
          </w:tcPr>
          <w:p w14:paraId="3D07553F" w14:textId="77777777" w:rsidR="003337C5" w:rsidRPr="00061410" w:rsidRDefault="003337C5" w:rsidP="00F471C4">
            <w:pPr>
              <w:spacing w:after="240"/>
              <w:rPr>
                <w:b/>
                <w:sz w:val="22"/>
                <w:szCs w:val="22"/>
              </w:rPr>
            </w:pPr>
            <w:r w:rsidRPr="00061410">
              <w:rPr>
                <w:b/>
                <w:sz w:val="22"/>
                <w:szCs w:val="22"/>
              </w:rPr>
              <w:t>Insurance</w:t>
            </w:r>
          </w:p>
        </w:tc>
        <w:tc>
          <w:tcPr>
            <w:tcW w:w="7137" w:type="dxa"/>
            <w:gridSpan w:val="2"/>
          </w:tcPr>
          <w:p w14:paraId="5D5E152C" w14:textId="77777777" w:rsidR="003337C5" w:rsidRPr="00061410" w:rsidRDefault="003337C5" w:rsidP="00F471C4">
            <w:pPr>
              <w:rPr>
                <w:sz w:val="22"/>
                <w:szCs w:val="22"/>
              </w:rPr>
            </w:pPr>
            <w:r w:rsidRPr="00061410">
              <w:rPr>
                <w:sz w:val="22"/>
                <w:szCs w:val="22"/>
              </w:rPr>
              <w:t xml:space="preserve">The minimum insurance covers shall </w:t>
            </w:r>
            <w:proofErr w:type="gramStart"/>
            <w:r w:rsidRPr="00061410">
              <w:rPr>
                <w:sz w:val="22"/>
                <w:szCs w:val="22"/>
              </w:rPr>
              <w:t>be :</w:t>
            </w:r>
            <w:proofErr w:type="gramEnd"/>
          </w:p>
          <w:p w14:paraId="7D5F172A" w14:textId="77777777" w:rsidR="003337C5" w:rsidRPr="00061410" w:rsidRDefault="003337C5" w:rsidP="00F471C4">
            <w:pPr>
              <w:rPr>
                <w:sz w:val="22"/>
                <w:szCs w:val="22"/>
              </w:rPr>
            </w:pPr>
          </w:p>
          <w:p w14:paraId="4408B2D3" w14:textId="77777777" w:rsidR="003337C5" w:rsidRPr="00061410" w:rsidRDefault="003337C5" w:rsidP="003337C5">
            <w:pPr>
              <w:numPr>
                <w:ilvl w:val="0"/>
                <w:numId w:val="40"/>
              </w:numPr>
              <w:spacing w:after="180"/>
              <w:ind w:left="372"/>
              <w:jc w:val="both"/>
              <w:rPr>
                <w:sz w:val="22"/>
                <w:szCs w:val="22"/>
              </w:rPr>
            </w:pPr>
            <w:r w:rsidRPr="00061410">
              <w:rPr>
                <w:sz w:val="22"/>
                <w:szCs w:val="22"/>
              </w:rPr>
              <w:t>Insurance against loss or damage to the supplies and equipment, installations, temporary works and materials</w:t>
            </w:r>
          </w:p>
          <w:p w14:paraId="1CC11934" w14:textId="77777777" w:rsidR="003337C5" w:rsidRPr="00061410" w:rsidRDefault="003337C5" w:rsidP="00F471C4">
            <w:pPr>
              <w:tabs>
                <w:tab w:val="left" w:pos="3132"/>
              </w:tabs>
              <w:spacing w:after="180"/>
              <w:ind w:left="612"/>
              <w:rPr>
                <w:sz w:val="22"/>
                <w:szCs w:val="22"/>
              </w:rPr>
            </w:pPr>
            <w:r w:rsidRPr="00061410">
              <w:rPr>
                <w:sz w:val="22"/>
                <w:szCs w:val="22"/>
              </w:rPr>
              <w:t>The minimum cover</w:t>
            </w:r>
            <w:r w:rsidRPr="00061410">
              <w:rPr>
                <w:sz w:val="22"/>
                <w:szCs w:val="22"/>
              </w:rPr>
              <w:tab/>
              <w:t>: 110% of the value of machine</w:t>
            </w:r>
          </w:p>
          <w:p w14:paraId="36F09D7C" w14:textId="77777777" w:rsidR="003337C5" w:rsidRPr="00061410" w:rsidRDefault="003337C5" w:rsidP="003337C5">
            <w:pPr>
              <w:numPr>
                <w:ilvl w:val="0"/>
                <w:numId w:val="40"/>
              </w:numPr>
              <w:spacing w:after="180"/>
              <w:ind w:left="372" w:hanging="372"/>
              <w:jc w:val="both"/>
              <w:rPr>
                <w:sz w:val="22"/>
                <w:szCs w:val="22"/>
              </w:rPr>
            </w:pPr>
            <w:r w:rsidRPr="00061410">
              <w:rPr>
                <w:sz w:val="22"/>
                <w:szCs w:val="22"/>
              </w:rPr>
              <w:t>Insurance against loss or damage to the property of third parties and that of the Purchaser except the above</w:t>
            </w:r>
          </w:p>
          <w:p w14:paraId="47D65D5C" w14:textId="77777777" w:rsidR="003337C5" w:rsidRPr="00061410" w:rsidRDefault="003337C5" w:rsidP="00F471C4">
            <w:pPr>
              <w:tabs>
                <w:tab w:val="left" w:pos="3132"/>
              </w:tabs>
              <w:spacing w:after="180"/>
              <w:ind w:left="612"/>
              <w:rPr>
                <w:sz w:val="22"/>
                <w:szCs w:val="22"/>
              </w:rPr>
            </w:pPr>
            <w:r w:rsidRPr="00061410">
              <w:rPr>
                <w:sz w:val="22"/>
                <w:szCs w:val="22"/>
              </w:rPr>
              <w:t>The minimum cover</w:t>
            </w:r>
            <w:r w:rsidRPr="00061410">
              <w:rPr>
                <w:sz w:val="22"/>
                <w:szCs w:val="22"/>
              </w:rPr>
              <w:tab/>
              <w:t>: Rs. 500,000.00</w:t>
            </w:r>
          </w:p>
          <w:p w14:paraId="05C87EEC" w14:textId="77777777" w:rsidR="003337C5" w:rsidRPr="00061410" w:rsidRDefault="003337C5" w:rsidP="003337C5">
            <w:pPr>
              <w:numPr>
                <w:ilvl w:val="0"/>
                <w:numId w:val="40"/>
              </w:numPr>
              <w:spacing w:after="180"/>
              <w:ind w:left="372"/>
              <w:jc w:val="both"/>
              <w:rPr>
                <w:sz w:val="22"/>
                <w:szCs w:val="22"/>
              </w:rPr>
            </w:pPr>
            <w:r w:rsidRPr="00061410">
              <w:rPr>
                <w:sz w:val="22"/>
                <w:szCs w:val="22"/>
              </w:rPr>
              <w:t xml:space="preserve">Insurance against Personal injury or death to any person of a third party and including employees of the Purchaser and other persons engaged by the Purchaser </w:t>
            </w:r>
          </w:p>
          <w:p w14:paraId="77B9D7CE" w14:textId="77777777" w:rsidR="003337C5" w:rsidRPr="00061410" w:rsidRDefault="003337C5" w:rsidP="00F471C4">
            <w:pPr>
              <w:tabs>
                <w:tab w:val="left" w:pos="3132"/>
              </w:tabs>
              <w:spacing w:after="180"/>
              <w:ind w:left="612"/>
              <w:rPr>
                <w:sz w:val="22"/>
                <w:szCs w:val="22"/>
              </w:rPr>
            </w:pPr>
            <w:r w:rsidRPr="00061410">
              <w:rPr>
                <w:sz w:val="22"/>
                <w:szCs w:val="22"/>
              </w:rPr>
              <w:t>Per event</w:t>
            </w:r>
            <w:r w:rsidRPr="00061410">
              <w:rPr>
                <w:sz w:val="22"/>
                <w:szCs w:val="22"/>
              </w:rPr>
              <w:tab/>
              <w:t>: Rs. 500,000.00</w:t>
            </w:r>
          </w:p>
          <w:p w14:paraId="2F990341" w14:textId="77777777" w:rsidR="003337C5" w:rsidRPr="00061410" w:rsidRDefault="003337C5" w:rsidP="003337C5">
            <w:pPr>
              <w:numPr>
                <w:ilvl w:val="0"/>
                <w:numId w:val="40"/>
              </w:numPr>
              <w:spacing w:after="180"/>
              <w:ind w:left="372"/>
              <w:jc w:val="both"/>
              <w:rPr>
                <w:sz w:val="22"/>
                <w:szCs w:val="22"/>
              </w:rPr>
            </w:pPr>
            <w:r w:rsidRPr="00061410">
              <w:rPr>
                <w:sz w:val="22"/>
                <w:szCs w:val="22"/>
              </w:rPr>
              <w:t>Insurance against personal injury or death of workmen or other employees of the Supplier</w:t>
            </w:r>
          </w:p>
          <w:p w14:paraId="1C1EB38D" w14:textId="77777777" w:rsidR="003337C5" w:rsidRPr="00061410" w:rsidRDefault="003337C5" w:rsidP="00F471C4">
            <w:pPr>
              <w:tabs>
                <w:tab w:val="left" w:pos="3132"/>
              </w:tabs>
              <w:spacing w:after="180"/>
              <w:ind w:left="612"/>
              <w:rPr>
                <w:sz w:val="22"/>
                <w:szCs w:val="22"/>
              </w:rPr>
            </w:pPr>
            <w:r w:rsidRPr="00061410">
              <w:rPr>
                <w:sz w:val="22"/>
                <w:szCs w:val="22"/>
              </w:rPr>
              <w:t>The minimum cover</w:t>
            </w:r>
            <w:r w:rsidRPr="00061410">
              <w:rPr>
                <w:sz w:val="22"/>
                <w:szCs w:val="22"/>
              </w:rPr>
              <w:tab/>
              <w:t>: Rs. 500,000.00</w:t>
            </w:r>
          </w:p>
          <w:p w14:paraId="60DAE104" w14:textId="77777777" w:rsidR="003337C5" w:rsidRPr="00061410" w:rsidRDefault="003337C5" w:rsidP="00F471C4">
            <w:pPr>
              <w:tabs>
                <w:tab w:val="left" w:pos="3252"/>
              </w:tabs>
              <w:ind w:left="619"/>
              <w:rPr>
                <w:sz w:val="22"/>
                <w:szCs w:val="22"/>
              </w:rPr>
            </w:pPr>
          </w:p>
        </w:tc>
      </w:tr>
      <w:tr w:rsidR="00061410" w:rsidRPr="00061410" w14:paraId="4CBAA195" w14:textId="77777777" w:rsidTr="00F471C4">
        <w:trPr>
          <w:gridAfter w:val="1"/>
          <w:wAfter w:w="30" w:type="dxa"/>
          <w:trHeight w:val="1431"/>
          <w:jc w:val="center"/>
        </w:trPr>
        <w:tc>
          <w:tcPr>
            <w:tcW w:w="828" w:type="dxa"/>
            <w:gridSpan w:val="2"/>
          </w:tcPr>
          <w:p w14:paraId="74F291A7" w14:textId="77777777" w:rsidR="003337C5" w:rsidRPr="00061410" w:rsidRDefault="003337C5" w:rsidP="00F471C4">
            <w:pPr>
              <w:ind w:right="12"/>
              <w:jc w:val="both"/>
              <w:rPr>
                <w:b/>
                <w:sz w:val="22"/>
                <w:szCs w:val="22"/>
              </w:rPr>
            </w:pPr>
            <w:r w:rsidRPr="00061410">
              <w:rPr>
                <w:b/>
                <w:sz w:val="22"/>
                <w:szCs w:val="22"/>
              </w:rPr>
              <w:t>(8.1)</w:t>
            </w:r>
          </w:p>
          <w:p w14:paraId="18CA9C7F" w14:textId="77777777" w:rsidR="003337C5" w:rsidRPr="00061410" w:rsidRDefault="003337C5" w:rsidP="00F471C4">
            <w:pPr>
              <w:ind w:right="12"/>
              <w:jc w:val="both"/>
              <w:rPr>
                <w:b/>
                <w:sz w:val="22"/>
                <w:szCs w:val="22"/>
              </w:rPr>
            </w:pPr>
          </w:p>
        </w:tc>
        <w:tc>
          <w:tcPr>
            <w:tcW w:w="1440" w:type="dxa"/>
            <w:hideMark/>
          </w:tcPr>
          <w:p w14:paraId="2FE26C1C" w14:textId="77777777" w:rsidR="003337C5" w:rsidRPr="00061410" w:rsidRDefault="003337C5" w:rsidP="00F471C4">
            <w:pPr>
              <w:spacing w:after="240"/>
              <w:rPr>
                <w:b/>
                <w:sz w:val="22"/>
                <w:szCs w:val="22"/>
              </w:rPr>
            </w:pPr>
            <w:r w:rsidRPr="00061410">
              <w:rPr>
                <w:b/>
                <w:sz w:val="22"/>
                <w:szCs w:val="22"/>
              </w:rPr>
              <w:t>Retention Money</w:t>
            </w:r>
          </w:p>
        </w:tc>
        <w:tc>
          <w:tcPr>
            <w:tcW w:w="7137" w:type="dxa"/>
            <w:gridSpan w:val="2"/>
            <w:hideMark/>
          </w:tcPr>
          <w:p w14:paraId="1C5A3BF3" w14:textId="77777777" w:rsidR="003337C5" w:rsidRPr="00061410" w:rsidRDefault="003337C5" w:rsidP="00F471C4">
            <w:pPr>
              <w:jc w:val="both"/>
              <w:rPr>
                <w:sz w:val="22"/>
                <w:szCs w:val="22"/>
              </w:rPr>
            </w:pPr>
            <w:r w:rsidRPr="00061410">
              <w:rPr>
                <w:sz w:val="22"/>
                <w:szCs w:val="22"/>
              </w:rPr>
              <w:t>A sum equal to 10% of the Supplier’s payments shall be retained until the cumulative amount retained reaches 2.5% of the Contract Sum.  7.5% of this amount will be payed after 03 months and remaining 2.5% shall be paid to the Supplier on successful completion of Maintenance Period of one year.</w:t>
            </w:r>
          </w:p>
        </w:tc>
      </w:tr>
    </w:tbl>
    <w:p w14:paraId="2ED5B5D5" w14:textId="77777777" w:rsidR="003337C5" w:rsidRPr="00061410" w:rsidRDefault="003337C5" w:rsidP="003337C5">
      <w:pPr>
        <w:rPr>
          <w:sz w:val="22"/>
          <w:szCs w:val="22"/>
        </w:rPr>
      </w:pPr>
      <w:r w:rsidRPr="00061410">
        <w:rPr>
          <w:sz w:val="22"/>
          <w:szCs w:val="22"/>
        </w:rPr>
        <w:br w:type="page"/>
      </w:r>
    </w:p>
    <w:tbl>
      <w:tblPr>
        <w:tblW w:w="9405" w:type="dxa"/>
        <w:jc w:val="center"/>
        <w:tblLayout w:type="fixed"/>
        <w:tblLook w:val="04A0" w:firstRow="1" w:lastRow="0" w:firstColumn="1" w:lastColumn="0" w:noHBand="0" w:noVBand="1"/>
      </w:tblPr>
      <w:tblGrid>
        <w:gridCol w:w="828"/>
        <w:gridCol w:w="1440"/>
        <w:gridCol w:w="7137"/>
      </w:tblGrid>
      <w:tr w:rsidR="00061410" w:rsidRPr="00061410" w14:paraId="6D0CD1F5" w14:textId="77777777" w:rsidTr="00F471C4">
        <w:trPr>
          <w:trHeight w:val="630"/>
          <w:jc w:val="center"/>
        </w:trPr>
        <w:tc>
          <w:tcPr>
            <w:tcW w:w="828" w:type="dxa"/>
            <w:hideMark/>
          </w:tcPr>
          <w:p w14:paraId="57AD8B03" w14:textId="77777777" w:rsidR="003337C5" w:rsidRPr="00061410" w:rsidRDefault="003337C5" w:rsidP="00F471C4">
            <w:pPr>
              <w:ind w:right="12"/>
              <w:jc w:val="both"/>
              <w:rPr>
                <w:b/>
                <w:sz w:val="22"/>
                <w:szCs w:val="22"/>
              </w:rPr>
            </w:pPr>
            <w:r w:rsidRPr="00061410">
              <w:rPr>
                <w:b/>
                <w:sz w:val="22"/>
                <w:szCs w:val="22"/>
              </w:rPr>
              <w:lastRenderedPageBreak/>
              <w:t>(9.1)</w:t>
            </w:r>
          </w:p>
        </w:tc>
        <w:tc>
          <w:tcPr>
            <w:tcW w:w="1440" w:type="dxa"/>
            <w:hideMark/>
          </w:tcPr>
          <w:p w14:paraId="37BADBBD" w14:textId="77777777" w:rsidR="003337C5" w:rsidRPr="00061410" w:rsidRDefault="003337C5" w:rsidP="00F471C4">
            <w:pPr>
              <w:spacing w:after="240"/>
              <w:rPr>
                <w:b/>
                <w:sz w:val="22"/>
                <w:szCs w:val="22"/>
              </w:rPr>
            </w:pPr>
            <w:r w:rsidRPr="00061410">
              <w:rPr>
                <w:b/>
                <w:sz w:val="22"/>
                <w:szCs w:val="22"/>
              </w:rPr>
              <w:t>Payment to Contractor</w:t>
            </w:r>
          </w:p>
        </w:tc>
        <w:tc>
          <w:tcPr>
            <w:tcW w:w="7138" w:type="dxa"/>
          </w:tcPr>
          <w:p w14:paraId="168CBFD9" w14:textId="77777777" w:rsidR="003337C5" w:rsidRPr="00061410" w:rsidRDefault="003337C5" w:rsidP="003337C5">
            <w:pPr>
              <w:numPr>
                <w:ilvl w:val="0"/>
                <w:numId w:val="41"/>
              </w:numPr>
              <w:spacing w:line="340" w:lineRule="exact"/>
              <w:jc w:val="both"/>
              <w:rPr>
                <w:sz w:val="22"/>
                <w:szCs w:val="22"/>
              </w:rPr>
            </w:pPr>
            <w:r w:rsidRPr="00061410">
              <w:rPr>
                <w:sz w:val="22"/>
                <w:szCs w:val="22"/>
              </w:rPr>
              <w:t xml:space="preserve">Maximum 30% of L/C Value (total foreign component) may be released to the supplier on submission of a suitable bank guarantee for that amount, and the performance guarantee </w:t>
            </w:r>
          </w:p>
          <w:p w14:paraId="30A8A7AC" w14:textId="77777777" w:rsidR="003337C5" w:rsidRPr="00061410" w:rsidRDefault="003337C5" w:rsidP="00F471C4">
            <w:pPr>
              <w:tabs>
                <w:tab w:val="num" w:pos="467"/>
              </w:tabs>
              <w:ind w:left="467" w:hanging="709"/>
              <w:jc w:val="both"/>
              <w:rPr>
                <w:sz w:val="22"/>
                <w:szCs w:val="22"/>
              </w:rPr>
            </w:pPr>
          </w:p>
          <w:p w14:paraId="51354208" w14:textId="77777777" w:rsidR="003337C5" w:rsidRPr="00061410" w:rsidRDefault="003337C5" w:rsidP="003337C5">
            <w:pPr>
              <w:numPr>
                <w:ilvl w:val="0"/>
                <w:numId w:val="41"/>
              </w:numPr>
              <w:spacing w:line="340" w:lineRule="exact"/>
              <w:jc w:val="both"/>
              <w:rPr>
                <w:sz w:val="22"/>
                <w:szCs w:val="22"/>
              </w:rPr>
            </w:pPr>
            <w:r w:rsidRPr="00061410">
              <w:rPr>
                <w:sz w:val="22"/>
                <w:szCs w:val="22"/>
              </w:rPr>
              <w:t xml:space="preserve">One stage of an interim payment up to the maximum of 60% of L/C value (supply cost) may be made after satisfying following conditions </w:t>
            </w:r>
          </w:p>
          <w:p w14:paraId="033310DD" w14:textId="77777777" w:rsidR="003337C5" w:rsidRPr="00061410" w:rsidRDefault="003337C5" w:rsidP="00F471C4">
            <w:pPr>
              <w:tabs>
                <w:tab w:val="num" w:pos="467"/>
              </w:tabs>
              <w:ind w:left="467"/>
              <w:jc w:val="both"/>
              <w:rPr>
                <w:sz w:val="22"/>
                <w:szCs w:val="22"/>
              </w:rPr>
            </w:pPr>
          </w:p>
          <w:p w14:paraId="591AAD99" w14:textId="77777777" w:rsidR="003337C5" w:rsidRPr="00061410" w:rsidRDefault="003337C5" w:rsidP="003337C5">
            <w:pPr>
              <w:numPr>
                <w:ilvl w:val="2"/>
                <w:numId w:val="41"/>
              </w:numPr>
              <w:jc w:val="both"/>
              <w:rPr>
                <w:sz w:val="22"/>
                <w:szCs w:val="22"/>
              </w:rPr>
            </w:pPr>
            <w:r w:rsidRPr="00061410">
              <w:rPr>
                <w:sz w:val="22"/>
                <w:szCs w:val="22"/>
              </w:rPr>
              <w:t xml:space="preserve">The machine should be delivered to the site in good condition with the </w:t>
            </w:r>
            <w:r w:rsidRPr="00061410">
              <w:rPr>
                <w:b/>
                <w:bCs/>
                <w:sz w:val="22"/>
                <w:szCs w:val="22"/>
                <w:u w:val="single"/>
              </w:rPr>
              <w:t>manufacture’s</w:t>
            </w:r>
            <w:r w:rsidRPr="00061410">
              <w:rPr>
                <w:sz w:val="22"/>
                <w:szCs w:val="22"/>
              </w:rPr>
              <w:t xml:space="preserve"> </w:t>
            </w:r>
            <w:r w:rsidRPr="00061410">
              <w:rPr>
                <w:b/>
                <w:bCs/>
                <w:sz w:val="22"/>
                <w:szCs w:val="22"/>
                <w:u w:val="single"/>
              </w:rPr>
              <w:t>test certificates</w:t>
            </w:r>
            <w:r w:rsidRPr="00061410">
              <w:rPr>
                <w:sz w:val="22"/>
                <w:szCs w:val="22"/>
              </w:rPr>
              <w:t xml:space="preserve"> on each part.  </w:t>
            </w:r>
          </w:p>
          <w:p w14:paraId="6F82B314" w14:textId="77777777" w:rsidR="003337C5" w:rsidRPr="00061410" w:rsidRDefault="003337C5" w:rsidP="00F471C4">
            <w:pPr>
              <w:tabs>
                <w:tab w:val="num" w:pos="467"/>
              </w:tabs>
              <w:ind w:left="467"/>
              <w:jc w:val="both"/>
              <w:rPr>
                <w:sz w:val="22"/>
                <w:szCs w:val="22"/>
              </w:rPr>
            </w:pPr>
          </w:p>
          <w:p w14:paraId="041CF7B6" w14:textId="77777777" w:rsidR="003337C5" w:rsidRPr="00061410" w:rsidRDefault="003337C5" w:rsidP="003337C5">
            <w:pPr>
              <w:numPr>
                <w:ilvl w:val="2"/>
                <w:numId w:val="41"/>
              </w:numPr>
              <w:jc w:val="both"/>
              <w:rPr>
                <w:sz w:val="22"/>
                <w:szCs w:val="22"/>
              </w:rPr>
            </w:pPr>
            <w:r w:rsidRPr="00061410">
              <w:rPr>
                <w:sz w:val="22"/>
                <w:szCs w:val="22"/>
              </w:rPr>
              <w:t>After successful installation &amp; commissioning of the machine.</w:t>
            </w:r>
          </w:p>
          <w:p w14:paraId="6657B4E4" w14:textId="77777777" w:rsidR="003337C5" w:rsidRPr="00061410" w:rsidRDefault="003337C5" w:rsidP="003337C5">
            <w:pPr>
              <w:numPr>
                <w:ilvl w:val="0"/>
                <w:numId w:val="41"/>
              </w:numPr>
              <w:spacing w:line="340" w:lineRule="exact"/>
              <w:jc w:val="both"/>
              <w:rPr>
                <w:sz w:val="22"/>
                <w:szCs w:val="22"/>
              </w:rPr>
            </w:pPr>
            <w:r w:rsidRPr="00061410">
              <w:rPr>
                <w:sz w:val="22"/>
                <w:szCs w:val="22"/>
              </w:rPr>
              <w:t>One stage of an interim payment for local component of installation work or others may be made on measure and pay basis or on actual values, satisfying following conditions.</w:t>
            </w:r>
          </w:p>
          <w:p w14:paraId="4DC37C5F" w14:textId="77777777" w:rsidR="003337C5" w:rsidRPr="00061410" w:rsidRDefault="003337C5" w:rsidP="003337C5">
            <w:pPr>
              <w:numPr>
                <w:ilvl w:val="2"/>
                <w:numId w:val="41"/>
              </w:numPr>
              <w:spacing w:line="340" w:lineRule="exact"/>
              <w:jc w:val="both"/>
              <w:rPr>
                <w:sz w:val="22"/>
                <w:szCs w:val="22"/>
              </w:rPr>
            </w:pPr>
            <w:r w:rsidRPr="00061410">
              <w:rPr>
                <w:sz w:val="22"/>
                <w:szCs w:val="22"/>
              </w:rPr>
              <w:t>More than 50% of particular work has to be completed.</w:t>
            </w:r>
          </w:p>
          <w:p w14:paraId="5F8737C7" w14:textId="77777777" w:rsidR="003337C5" w:rsidRPr="00061410" w:rsidRDefault="003337C5" w:rsidP="003337C5">
            <w:pPr>
              <w:numPr>
                <w:ilvl w:val="2"/>
                <w:numId w:val="41"/>
              </w:numPr>
              <w:spacing w:line="340" w:lineRule="exact"/>
              <w:jc w:val="both"/>
              <w:rPr>
                <w:sz w:val="22"/>
                <w:szCs w:val="22"/>
              </w:rPr>
            </w:pPr>
            <w:r w:rsidRPr="00061410">
              <w:rPr>
                <w:sz w:val="22"/>
                <w:szCs w:val="22"/>
              </w:rPr>
              <w:t>Payment will be made only up to 90% of work done.</w:t>
            </w:r>
          </w:p>
          <w:p w14:paraId="6173C361" w14:textId="77777777" w:rsidR="003337C5" w:rsidRPr="00061410" w:rsidRDefault="003337C5" w:rsidP="00F471C4">
            <w:pPr>
              <w:jc w:val="both"/>
              <w:rPr>
                <w:sz w:val="22"/>
                <w:szCs w:val="22"/>
              </w:rPr>
            </w:pPr>
          </w:p>
          <w:p w14:paraId="311B4445" w14:textId="77777777" w:rsidR="003337C5" w:rsidRPr="00061410" w:rsidRDefault="003337C5" w:rsidP="003337C5">
            <w:pPr>
              <w:numPr>
                <w:ilvl w:val="0"/>
                <w:numId w:val="41"/>
              </w:numPr>
              <w:jc w:val="both"/>
              <w:rPr>
                <w:sz w:val="22"/>
                <w:szCs w:val="22"/>
              </w:rPr>
            </w:pPr>
            <w:r w:rsidRPr="00061410">
              <w:rPr>
                <w:sz w:val="22"/>
                <w:szCs w:val="22"/>
              </w:rPr>
              <w:t>7.5 % of the contract price (Foreign component + Local component) may be released after 03 months period of successful running. The Payment will be made on the performance of the machine and other installations.</w:t>
            </w:r>
          </w:p>
          <w:p w14:paraId="7E16D158" w14:textId="77777777" w:rsidR="003337C5" w:rsidRPr="00061410" w:rsidRDefault="003337C5" w:rsidP="00F471C4">
            <w:pPr>
              <w:ind w:left="709"/>
              <w:jc w:val="both"/>
              <w:rPr>
                <w:sz w:val="22"/>
                <w:szCs w:val="22"/>
              </w:rPr>
            </w:pPr>
          </w:p>
          <w:p w14:paraId="4C6A2BB5" w14:textId="77777777" w:rsidR="003337C5" w:rsidRPr="00061410" w:rsidRDefault="003337C5" w:rsidP="003337C5">
            <w:pPr>
              <w:numPr>
                <w:ilvl w:val="0"/>
                <w:numId w:val="41"/>
              </w:numPr>
              <w:jc w:val="both"/>
              <w:rPr>
                <w:sz w:val="22"/>
                <w:szCs w:val="22"/>
              </w:rPr>
            </w:pPr>
            <w:r w:rsidRPr="00061410">
              <w:rPr>
                <w:sz w:val="22"/>
                <w:szCs w:val="22"/>
              </w:rPr>
              <w:t>On the completion of the defect liability period, that is after 12 months of handing over the machine, the 2.5 % retention will be released provided that no defects appear on the supplier’s work or the defects appeared are repaired or replaced to the satisfaction of the Purchaser.</w:t>
            </w:r>
          </w:p>
          <w:p w14:paraId="201B99A5" w14:textId="77777777" w:rsidR="003337C5" w:rsidRPr="00061410" w:rsidRDefault="003337C5" w:rsidP="003337C5">
            <w:pPr>
              <w:numPr>
                <w:ilvl w:val="0"/>
                <w:numId w:val="41"/>
              </w:numPr>
              <w:jc w:val="both"/>
              <w:rPr>
                <w:sz w:val="22"/>
                <w:szCs w:val="22"/>
              </w:rPr>
            </w:pPr>
            <w:r w:rsidRPr="00061410">
              <w:rPr>
                <w:sz w:val="22"/>
                <w:szCs w:val="22"/>
              </w:rPr>
              <w:t>If the Supplier does not attend to such repair/replacement then, the Purchaser will retain the right to repair/replace same and deduct from the retention money of 2.5% of contract price in the custody of the purchaser.</w:t>
            </w:r>
          </w:p>
          <w:p w14:paraId="5DE20F14" w14:textId="77777777" w:rsidR="003337C5" w:rsidRPr="00061410" w:rsidRDefault="003337C5" w:rsidP="00F471C4">
            <w:pPr>
              <w:ind w:left="1418"/>
              <w:jc w:val="both"/>
              <w:rPr>
                <w:sz w:val="22"/>
                <w:szCs w:val="22"/>
              </w:rPr>
            </w:pPr>
          </w:p>
          <w:p w14:paraId="44695EB0" w14:textId="77777777" w:rsidR="003337C5" w:rsidRPr="00061410" w:rsidRDefault="003337C5" w:rsidP="003337C5">
            <w:pPr>
              <w:numPr>
                <w:ilvl w:val="0"/>
                <w:numId w:val="41"/>
              </w:numPr>
              <w:jc w:val="both"/>
              <w:rPr>
                <w:sz w:val="22"/>
                <w:szCs w:val="22"/>
              </w:rPr>
            </w:pPr>
            <w:r w:rsidRPr="00061410">
              <w:rPr>
                <w:sz w:val="22"/>
                <w:szCs w:val="22"/>
              </w:rPr>
              <w:t xml:space="preserve">In case the repair/ replacement cost is more than the retention then the supplier will be liable to pay the balance amount. </w:t>
            </w:r>
          </w:p>
          <w:p w14:paraId="19625969" w14:textId="77777777" w:rsidR="003337C5" w:rsidRPr="00061410" w:rsidRDefault="003337C5" w:rsidP="00F471C4">
            <w:pPr>
              <w:tabs>
                <w:tab w:val="num" w:pos="467"/>
              </w:tabs>
              <w:spacing w:after="120" w:line="288" w:lineRule="auto"/>
              <w:ind w:left="107"/>
              <w:rPr>
                <w:sz w:val="22"/>
                <w:szCs w:val="22"/>
              </w:rPr>
            </w:pPr>
          </w:p>
        </w:tc>
      </w:tr>
      <w:tr w:rsidR="003337C5" w:rsidRPr="00061410" w14:paraId="20DC0745" w14:textId="77777777" w:rsidTr="00F471C4">
        <w:trPr>
          <w:trHeight w:val="630"/>
          <w:jc w:val="center"/>
        </w:trPr>
        <w:tc>
          <w:tcPr>
            <w:tcW w:w="828" w:type="dxa"/>
          </w:tcPr>
          <w:p w14:paraId="1FDF826A" w14:textId="77777777" w:rsidR="003337C5" w:rsidRPr="00061410" w:rsidRDefault="003337C5" w:rsidP="00F471C4">
            <w:pPr>
              <w:ind w:right="12"/>
              <w:jc w:val="both"/>
              <w:rPr>
                <w:b/>
                <w:sz w:val="22"/>
                <w:szCs w:val="22"/>
              </w:rPr>
            </w:pPr>
            <w:r w:rsidRPr="00061410">
              <w:rPr>
                <w:b/>
                <w:sz w:val="22"/>
                <w:szCs w:val="22"/>
              </w:rPr>
              <w:t>(9.2)</w:t>
            </w:r>
          </w:p>
          <w:p w14:paraId="5C9AF140" w14:textId="77777777" w:rsidR="003337C5" w:rsidRPr="00061410" w:rsidRDefault="003337C5" w:rsidP="00F471C4">
            <w:pPr>
              <w:ind w:right="12"/>
              <w:jc w:val="both"/>
              <w:rPr>
                <w:b/>
                <w:sz w:val="22"/>
                <w:szCs w:val="22"/>
              </w:rPr>
            </w:pPr>
          </w:p>
        </w:tc>
        <w:tc>
          <w:tcPr>
            <w:tcW w:w="1440" w:type="dxa"/>
            <w:hideMark/>
          </w:tcPr>
          <w:p w14:paraId="3F260ECC" w14:textId="77777777" w:rsidR="003337C5" w:rsidRPr="00061410" w:rsidRDefault="003337C5" w:rsidP="00F471C4">
            <w:pPr>
              <w:spacing w:after="240"/>
              <w:rPr>
                <w:b/>
                <w:sz w:val="22"/>
                <w:szCs w:val="22"/>
              </w:rPr>
            </w:pPr>
            <w:r w:rsidRPr="00061410">
              <w:rPr>
                <w:b/>
                <w:sz w:val="22"/>
                <w:szCs w:val="22"/>
              </w:rPr>
              <w:t>Payments to Contractor</w:t>
            </w:r>
          </w:p>
        </w:tc>
        <w:tc>
          <w:tcPr>
            <w:tcW w:w="7138" w:type="dxa"/>
          </w:tcPr>
          <w:p w14:paraId="32128D30" w14:textId="77777777" w:rsidR="003337C5" w:rsidRPr="00061410" w:rsidRDefault="003337C5" w:rsidP="00F471C4">
            <w:pPr>
              <w:jc w:val="both"/>
              <w:rPr>
                <w:sz w:val="22"/>
                <w:szCs w:val="22"/>
              </w:rPr>
            </w:pPr>
            <w:r w:rsidRPr="00061410">
              <w:rPr>
                <w:sz w:val="22"/>
                <w:szCs w:val="22"/>
              </w:rPr>
              <w:t xml:space="preserve">The Contract is not subjected to price adjustment </w:t>
            </w:r>
          </w:p>
          <w:p w14:paraId="0CBF458E" w14:textId="77777777" w:rsidR="003337C5" w:rsidRPr="00061410" w:rsidRDefault="003337C5" w:rsidP="00F471C4">
            <w:pPr>
              <w:spacing w:line="264" w:lineRule="auto"/>
              <w:rPr>
                <w:sz w:val="22"/>
                <w:szCs w:val="22"/>
              </w:rPr>
            </w:pPr>
          </w:p>
        </w:tc>
      </w:tr>
    </w:tbl>
    <w:p w14:paraId="340F9BC3" w14:textId="77777777" w:rsidR="003337C5" w:rsidRPr="00061410" w:rsidRDefault="003337C5" w:rsidP="003337C5">
      <w:pPr>
        <w:spacing w:line="360" w:lineRule="auto"/>
        <w:jc w:val="center"/>
        <w:rPr>
          <w:sz w:val="22"/>
          <w:szCs w:val="22"/>
        </w:rPr>
      </w:pPr>
    </w:p>
    <w:p w14:paraId="55D75C6F" w14:textId="77777777" w:rsidR="003337C5" w:rsidRPr="00061410" w:rsidRDefault="003337C5" w:rsidP="003337C5">
      <w:pPr>
        <w:ind w:firstLine="360"/>
        <w:jc w:val="center"/>
        <w:rPr>
          <w:sz w:val="22"/>
          <w:szCs w:val="22"/>
        </w:rPr>
      </w:pPr>
      <w:r w:rsidRPr="00061410">
        <w:rPr>
          <w:sz w:val="22"/>
          <w:szCs w:val="22"/>
        </w:rPr>
        <w:br w:type="page"/>
      </w:r>
    </w:p>
    <w:p w14:paraId="4201EAF0" w14:textId="77777777" w:rsidR="003337C5" w:rsidRPr="00061410" w:rsidRDefault="003337C5" w:rsidP="003337C5">
      <w:pPr>
        <w:ind w:firstLine="360"/>
        <w:jc w:val="center"/>
        <w:rPr>
          <w:sz w:val="22"/>
          <w:szCs w:val="22"/>
        </w:rPr>
      </w:pPr>
    </w:p>
    <w:p w14:paraId="5E9EC025" w14:textId="77777777" w:rsidR="003337C5" w:rsidRPr="00061410" w:rsidRDefault="003337C5" w:rsidP="003337C5">
      <w:pPr>
        <w:ind w:firstLine="360"/>
        <w:jc w:val="center"/>
        <w:rPr>
          <w:sz w:val="22"/>
          <w:szCs w:val="22"/>
        </w:rPr>
      </w:pPr>
    </w:p>
    <w:p w14:paraId="0B3E25CF" w14:textId="77777777" w:rsidR="003337C5" w:rsidRPr="00061410" w:rsidRDefault="003337C5" w:rsidP="003337C5">
      <w:pPr>
        <w:ind w:firstLine="360"/>
        <w:jc w:val="center"/>
        <w:rPr>
          <w:sz w:val="22"/>
          <w:szCs w:val="22"/>
        </w:rPr>
      </w:pPr>
    </w:p>
    <w:p w14:paraId="6A3D2BEC" w14:textId="77777777" w:rsidR="003337C5" w:rsidRPr="00061410" w:rsidRDefault="003337C5" w:rsidP="003337C5">
      <w:pPr>
        <w:ind w:firstLine="360"/>
        <w:jc w:val="center"/>
        <w:rPr>
          <w:sz w:val="22"/>
          <w:szCs w:val="22"/>
        </w:rPr>
      </w:pPr>
    </w:p>
    <w:p w14:paraId="47CADFA4" w14:textId="77777777" w:rsidR="003337C5" w:rsidRPr="00061410" w:rsidRDefault="003337C5" w:rsidP="003337C5">
      <w:pPr>
        <w:ind w:firstLine="360"/>
        <w:jc w:val="center"/>
        <w:rPr>
          <w:sz w:val="22"/>
          <w:szCs w:val="22"/>
        </w:rPr>
      </w:pPr>
    </w:p>
    <w:p w14:paraId="4CF2676D" w14:textId="77777777" w:rsidR="003337C5" w:rsidRPr="00061410" w:rsidRDefault="003337C5" w:rsidP="003337C5">
      <w:pPr>
        <w:ind w:firstLine="360"/>
        <w:jc w:val="center"/>
        <w:rPr>
          <w:sz w:val="22"/>
          <w:szCs w:val="22"/>
        </w:rPr>
      </w:pPr>
    </w:p>
    <w:p w14:paraId="0A769A11" w14:textId="77777777" w:rsidR="003337C5" w:rsidRPr="00061410" w:rsidRDefault="003337C5" w:rsidP="003337C5">
      <w:pPr>
        <w:ind w:firstLine="360"/>
        <w:jc w:val="center"/>
        <w:rPr>
          <w:sz w:val="22"/>
          <w:szCs w:val="22"/>
        </w:rPr>
      </w:pPr>
    </w:p>
    <w:p w14:paraId="03012D03" w14:textId="77777777" w:rsidR="003337C5" w:rsidRPr="00061410" w:rsidRDefault="003337C5" w:rsidP="003337C5">
      <w:pPr>
        <w:ind w:firstLine="360"/>
        <w:jc w:val="center"/>
        <w:rPr>
          <w:sz w:val="22"/>
          <w:szCs w:val="22"/>
        </w:rPr>
      </w:pPr>
    </w:p>
    <w:p w14:paraId="5F286D5B" w14:textId="77777777" w:rsidR="003337C5" w:rsidRPr="00061410" w:rsidRDefault="003337C5" w:rsidP="003337C5">
      <w:pPr>
        <w:ind w:firstLine="360"/>
        <w:jc w:val="center"/>
        <w:rPr>
          <w:sz w:val="22"/>
          <w:szCs w:val="22"/>
        </w:rPr>
      </w:pPr>
    </w:p>
    <w:p w14:paraId="2CF82EC7" w14:textId="77777777" w:rsidR="003337C5" w:rsidRPr="00061410" w:rsidRDefault="003337C5" w:rsidP="003337C5">
      <w:pPr>
        <w:ind w:firstLine="360"/>
        <w:jc w:val="center"/>
        <w:rPr>
          <w:sz w:val="22"/>
          <w:szCs w:val="22"/>
        </w:rPr>
      </w:pPr>
    </w:p>
    <w:p w14:paraId="4827564B" w14:textId="77777777" w:rsidR="003337C5" w:rsidRPr="00061410" w:rsidRDefault="003337C5" w:rsidP="003337C5">
      <w:pPr>
        <w:ind w:firstLine="360"/>
        <w:jc w:val="center"/>
        <w:rPr>
          <w:sz w:val="22"/>
          <w:szCs w:val="22"/>
        </w:rPr>
      </w:pPr>
    </w:p>
    <w:p w14:paraId="28265875" w14:textId="77777777" w:rsidR="003337C5" w:rsidRPr="00061410" w:rsidRDefault="003337C5" w:rsidP="003337C5">
      <w:pPr>
        <w:ind w:firstLine="360"/>
        <w:jc w:val="center"/>
        <w:rPr>
          <w:sz w:val="22"/>
          <w:szCs w:val="22"/>
        </w:rPr>
      </w:pPr>
    </w:p>
    <w:p w14:paraId="621C58D8" w14:textId="77777777" w:rsidR="003337C5" w:rsidRPr="00061410" w:rsidRDefault="003337C5" w:rsidP="003337C5">
      <w:pPr>
        <w:ind w:firstLine="360"/>
        <w:jc w:val="center"/>
        <w:rPr>
          <w:sz w:val="22"/>
          <w:szCs w:val="22"/>
        </w:rPr>
      </w:pPr>
    </w:p>
    <w:p w14:paraId="74893639" w14:textId="77777777" w:rsidR="003337C5" w:rsidRPr="00061410" w:rsidRDefault="003337C5" w:rsidP="003337C5">
      <w:pPr>
        <w:ind w:firstLine="360"/>
        <w:jc w:val="center"/>
        <w:rPr>
          <w:sz w:val="22"/>
          <w:szCs w:val="22"/>
        </w:rPr>
      </w:pPr>
    </w:p>
    <w:p w14:paraId="4EF22E27" w14:textId="77777777" w:rsidR="003337C5" w:rsidRPr="00061410" w:rsidRDefault="003337C5" w:rsidP="003337C5">
      <w:pPr>
        <w:jc w:val="center"/>
        <w:rPr>
          <w:b/>
          <w:sz w:val="22"/>
          <w:szCs w:val="22"/>
        </w:rPr>
      </w:pPr>
      <w:r w:rsidRPr="00061410">
        <w:rPr>
          <w:b/>
          <w:sz w:val="22"/>
          <w:szCs w:val="22"/>
        </w:rPr>
        <w:t>Section 4</w:t>
      </w:r>
    </w:p>
    <w:p w14:paraId="3BE17B57" w14:textId="77777777" w:rsidR="003337C5" w:rsidRPr="00061410" w:rsidRDefault="003337C5" w:rsidP="003337C5">
      <w:pPr>
        <w:jc w:val="center"/>
        <w:rPr>
          <w:sz w:val="22"/>
          <w:szCs w:val="22"/>
        </w:rPr>
      </w:pPr>
    </w:p>
    <w:p w14:paraId="54458508" w14:textId="77777777" w:rsidR="003337C5" w:rsidRPr="00061410" w:rsidRDefault="003337C5" w:rsidP="003337C5">
      <w:pPr>
        <w:pStyle w:val="Heading6"/>
        <w:spacing w:before="0" w:after="0" w:line="360" w:lineRule="auto"/>
        <w:jc w:val="center"/>
      </w:pPr>
      <w:r w:rsidRPr="00061410">
        <w:t xml:space="preserve">Qualification Information and </w:t>
      </w:r>
    </w:p>
    <w:p w14:paraId="0A0D683D" w14:textId="77777777" w:rsidR="003337C5" w:rsidRPr="00061410" w:rsidRDefault="003337C5" w:rsidP="003337C5">
      <w:pPr>
        <w:pStyle w:val="Heading6"/>
        <w:spacing w:before="0" w:after="0"/>
        <w:jc w:val="center"/>
      </w:pPr>
      <w:r w:rsidRPr="00061410">
        <w:t>Form of Bid</w:t>
      </w:r>
    </w:p>
    <w:p w14:paraId="3F64A7F4" w14:textId="77777777" w:rsidR="003337C5" w:rsidRPr="00061410" w:rsidRDefault="003337C5" w:rsidP="003337C5">
      <w:pPr>
        <w:jc w:val="center"/>
        <w:rPr>
          <w:b/>
          <w:sz w:val="22"/>
          <w:szCs w:val="22"/>
        </w:rPr>
      </w:pPr>
      <w:r w:rsidRPr="00061410">
        <w:rPr>
          <w:sz w:val="22"/>
          <w:szCs w:val="22"/>
        </w:rPr>
        <w:br w:type="page"/>
      </w:r>
      <w:r w:rsidRPr="00061410">
        <w:rPr>
          <w:b/>
          <w:sz w:val="22"/>
          <w:szCs w:val="22"/>
        </w:rPr>
        <w:lastRenderedPageBreak/>
        <w:t>Qualification Information</w:t>
      </w:r>
    </w:p>
    <w:p w14:paraId="138C1389" w14:textId="77777777" w:rsidR="003337C5" w:rsidRPr="00061410" w:rsidRDefault="003337C5" w:rsidP="003337C5">
      <w:pPr>
        <w:ind w:left="720" w:hanging="720"/>
        <w:jc w:val="center"/>
        <w:rPr>
          <w:b/>
          <w:sz w:val="22"/>
          <w:szCs w:val="22"/>
        </w:rPr>
      </w:pPr>
    </w:p>
    <w:p w14:paraId="7FD624B7" w14:textId="77777777" w:rsidR="003337C5" w:rsidRPr="00061410" w:rsidRDefault="003337C5" w:rsidP="003337C5">
      <w:pPr>
        <w:jc w:val="center"/>
        <w:rPr>
          <w:sz w:val="22"/>
          <w:szCs w:val="22"/>
        </w:rPr>
      </w:pPr>
      <w:r w:rsidRPr="00061410">
        <w:rPr>
          <w:i/>
          <w:sz w:val="22"/>
          <w:szCs w:val="22"/>
        </w:rPr>
        <w:t>(To be completed and submitted by the bidder, with the Bid)</w:t>
      </w:r>
      <w:r w:rsidRPr="00061410">
        <w:rPr>
          <w:b/>
          <w:sz w:val="22"/>
          <w:szCs w:val="22"/>
        </w:rPr>
        <w:t xml:space="preserve"> </w:t>
      </w:r>
    </w:p>
    <w:tbl>
      <w:tblPr>
        <w:tblW w:w="919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89"/>
        <w:gridCol w:w="240"/>
        <w:gridCol w:w="840"/>
        <w:gridCol w:w="400"/>
        <w:gridCol w:w="560"/>
        <w:gridCol w:w="680"/>
        <w:gridCol w:w="250"/>
        <w:gridCol w:w="240"/>
        <w:gridCol w:w="840"/>
      </w:tblGrid>
      <w:tr w:rsidR="00061410" w:rsidRPr="00061410" w14:paraId="3AE35565" w14:textId="77777777" w:rsidTr="00E80135">
        <w:trPr>
          <w:trHeight w:hRule="exact" w:val="90"/>
        </w:trPr>
        <w:tc>
          <w:tcPr>
            <w:tcW w:w="3256" w:type="dxa"/>
            <w:tcBorders>
              <w:top w:val="single" w:sz="4" w:space="0" w:color="auto"/>
              <w:left w:val="single" w:sz="4" w:space="0" w:color="auto"/>
              <w:bottom w:val="single" w:sz="4" w:space="0" w:color="auto"/>
              <w:right w:val="single" w:sz="4" w:space="0" w:color="auto"/>
            </w:tcBorders>
            <w:shd w:val="clear" w:color="auto" w:fill="A6A6A6"/>
          </w:tcPr>
          <w:p w14:paraId="554B784A" w14:textId="77777777" w:rsidR="003337C5" w:rsidRPr="00061410" w:rsidRDefault="003337C5" w:rsidP="00F471C4">
            <w:pPr>
              <w:jc w:val="cente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A6A6A6"/>
          </w:tcPr>
          <w:p w14:paraId="4B5299CE" w14:textId="77777777" w:rsidR="003337C5" w:rsidRPr="00061410" w:rsidRDefault="003337C5" w:rsidP="00F471C4">
            <w:pPr>
              <w:jc w:val="center"/>
              <w:rPr>
                <w:sz w:val="22"/>
                <w:szCs w:val="22"/>
              </w:rPr>
            </w:pPr>
          </w:p>
        </w:tc>
      </w:tr>
      <w:tr w:rsidR="00061410" w:rsidRPr="00061410" w14:paraId="06982CDE" w14:textId="77777777" w:rsidTr="00E80135">
        <w:trPr>
          <w:trHeight w:hRule="exac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3E4FCA33" w14:textId="77777777" w:rsidR="003337C5" w:rsidRPr="00061410" w:rsidRDefault="003337C5" w:rsidP="00F471C4">
            <w:pPr>
              <w:rPr>
                <w:sz w:val="22"/>
                <w:szCs w:val="22"/>
              </w:rPr>
            </w:pPr>
            <w:r w:rsidRPr="00061410">
              <w:rPr>
                <w:sz w:val="22"/>
                <w:szCs w:val="22"/>
              </w:rPr>
              <w:t>Black listed Contractors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160CDD72" w14:textId="77777777" w:rsidR="003337C5" w:rsidRPr="00061410" w:rsidRDefault="003337C5" w:rsidP="00F471C4">
            <w:pPr>
              <w:rPr>
                <w:b/>
                <w:sz w:val="22"/>
                <w:szCs w:val="22"/>
              </w:rPr>
            </w:pPr>
          </w:p>
        </w:tc>
      </w:tr>
      <w:tr w:rsidR="00061410" w:rsidRPr="00061410" w14:paraId="575C7E0C" w14:textId="77777777" w:rsidTr="00E80135">
        <w:trPr>
          <w:trHeight w:hRule="exact" w:val="360"/>
        </w:trPr>
        <w:tc>
          <w:tcPr>
            <w:tcW w:w="8115" w:type="dxa"/>
            <w:gridSpan w:val="8"/>
            <w:tcBorders>
              <w:top w:val="single" w:sz="4" w:space="0" w:color="auto"/>
              <w:left w:val="single" w:sz="4" w:space="0" w:color="auto"/>
              <w:bottom w:val="single" w:sz="4" w:space="0" w:color="auto"/>
              <w:right w:val="single" w:sz="4" w:space="0" w:color="auto"/>
            </w:tcBorders>
            <w:vAlign w:val="center"/>
            <w:hideMark/>
          </w:tcPr>
          <w:p w14:paraId="16FDFAF2" w14:textId="77777777" w:rsidR="003337C5" w:rsidRPr="00061410" w:rsidRDefault="003337C5" w:rsidP="00F471C4">
            <w:pPr>
              <w:rPr>
                <w:sz w:val="22"/>
                <w:szCs w:val="22"/>
              </w:rPr>
            </w:pPr>
            <w:r w:rsidRPr="00061410">
              <w:rPr>
                <w:sz w:val="22"/>
                <w:szCs w:val="22"/>
              </w:rPr>
              <w:t>Have you been declared as a defaulted contractor by NPA or any other Agency?  (Yes/ No)</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890D588" w14:textId="77777777" w:rsidR="003337C5" w:rsidRPr="00061410" w:rsidRDefault="003337C5" w:rsidP="00F471C4">
            <w:pPr>
              <w:rPr>
                <w:b/>
                <w:sz w:val="22"/>
                <w:szCs w:val="22"/>
              </w:rPr>
            </w:pPr>
          </w:p>
        </w:tc>
      </w:tr>
      <w:tr w:rsidR="00061410" w:rsidRPr="00061410" w14:paraId="6FD83F1D" w14:textId="77777777" w:rsidTr="00E80135">
        <w:trPr>
          <w:trHeight w:hRule="exac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125C82AE" w14:textId="77777777" w:rsidR="003337C5" w:rsidRPr="00061410" w:rsidRDefault="003337C5" w:rsidP="00F471C4">
            <w:pPr>
              <w:rPr>
                <w:sz w:val="22"/>
                <w:szCs w:val="22"/>
              </w:rPr>
            </w:pPr>
            <w:r w:rsidRPr="00061410">
              <w:rPr>
                <w:sz w:val="22"/>
                <w:szCs w:val="22"/>
              </w:rPr>
              <w:t>IF yes provide details</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020E0B68" w14:textId="77777777" w:rsidR="003337C5" w:rsidRPr="00061410" w:rsidRDefault="003337C5" w:rsidP="00F471C4">
            <w:pPr>
              <w:rPr>
                <w:b/>
                <w:sz w:val="22"/>
                <w:szCs w:val="22"/>
              </w:rPr>
            </w:pPr>
          </w:p>
        </w:tc>
      </w:tr>
      <w:tr w:rsidR="00061410" w:rsidRPr="00061410" w14:paraId="15575453" w14:textId="77777777" w:rsidTr="00E80135">
        <w:trPr>
          <w:trHeight w:hRule="exact" w:val="90"/>
        </w:trPr>
        <w:tc>
          <w:tcPr>
            <w:tcW w:w="3256" w:type="dxa"/>
            <w:tcBorders>
              <w:top w:val="single" w:sz="4" w:space="0" w:color="auto"/>
              <w:left w:val="single" w:sz="4" w:space="0" w:color="auto"/>
              <w:bottom w:val="single" w:sz="4" w:space="0" w:color="auto"/>
              <w:right w:val="single" w:sz="4" w:space="0" w:color="auto"/>
            </w:tcBorders>
            <w:shd w:val="clear" w:color="auto" w:fill="A0A0A0"/>
          </w:tcPr>
          <w:p w14:paraId="55FA2D6D"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A0A0A0"/>
          </w:tcPr>
          <w:p w14:paraId="79ADA31C" w14:textId="77777777" w:rsidR="003337C5" w:rsidRPr="00061410" w:rsidRDefault="003337C5" w:rsidP="00F471C4">
            <w:pPr>
              <w:rPr>
                <w:b/>
                <w:sz w:val="22"/>
                <w:szCs w:val="22"/>
              </w:rPr>
            </w:pPr>
          </w:p>
        </w:tc>
      </w:tr>
      <w:tr w:rsidR="00061410" w:rsidRPr="00061410" w14:paraId="231E1548" w14:textId="77777777" w:rsidTr="00E80135">
        <w:trPr>
          <w:trHeight w:hRule="exac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524A9E09" w14:textId="77777777" w:rsidR="003337C5" w:rsidRPr="00061410" w:rsidRDefault="003337C5" w:rsidP="00F471C4">
            <w:pPr>
              <w:rPr>
                <w:sz w:val="22"/>
                <w:szCs w:val="22"/>
              </w:rPr>
            </w:pPr>
            <w:r w:rsidRPr="00061410">
              <w:rPr>
                <w:sz w:val="22"/>
                <w:szCs w:val="22"/>
              </w:rPr>
              <w:t>VAT Registration Number</w:t>
            </w:r>
          </w:p>
        </w:tc>
        <w:tc>
          <w:tcPr>
            <w:tcW w:w="5939" w:type="dxa"/>
            <w:gridSpan w:val="9"/>
            <w:tcBorders>
              <w:top w:val="single" w:sz="4" w:space="0" w:color="auto"/>
              <w:left w:val="single" w:sz="4" w:space="0" w:color="auto"/>
              <w:bottom w:val="single" w:sz="4" w:space="0" w:color="auto"/>
              <w:right w:val="single" w:sz="4" w:space="0" w:color="auto"/>
            </w:tcBorders>
            <w:vAlign w:val="center"/>
          </w:tcPr>
          <w:p w14:paraId="139DADB8" w14:textId="77777777" w:rsidR="003337C5" w:rsidRPr="00061410" w:rsidRDefault="003337C5" w:rsidP="00F471C4">
            <w:pPr>
              <w:rPr>
                <w:b/>
                <w:sz w:val="22"/>
                <w:szCs w:val="22"/>
              </w:rPr>
            </w:pPr>
          </w:p>
        </w:tc>
      </w:tr>
      <w:tr w:rsidR="00061410" w:rsidRPr="00061410" w14:paraId="7CDFED07" w14:textId="77777777" w:rsidTr="00E80135">
        <w:trPr>
          <w:trHeight w:hRule="exac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54232FCA" w14:textId="77777777" w:rsidR="003337C5" w:rsidRPr="00061410" w:rsidRDefault="003337C5" w:rsidP="00F471C4">
            <w:pPr>
              <w:rPr>
                <w:sz w:val="22"/>
                <w:szCs w:val="22"/>
              </w:rPr>
            </w:pPr>
            <w:r w:rsidRPr="00061410">
              <w:rPr>
                <w:sz w:val="22"/>
                <w:szCs w:val="22"/>
              </w:rPr>
              <w:t>Construction Program</w:t>
            </w:r>
          </w:p>
        </w:tc>
        <w:tc>
          <w:tcPr>
            <w:tcW w:w="5939" w:type="dxa"/>
            <w:gridSpan w:val="9"/>
            <w:tcBorders>
              <w:top w:val="single" w:sz="4" w:space="0" w:color="auto"/>
              <w:left w:val="single" w:sz="4" w:space="0" w:color="auto"/>
              <w:bottom w:val="single" w:sz="4" w:space="0" w:color="auto"/>
              <w:right w:val="single" w:sz="4" w:space="0" w:color="auto"/>
            </w:tcBorders>
            <w:vAlign w:val="center"/>
            <w:hideMark/>
          </w:tcPr>
          <w:p w14:paraId="64ED40E8" w14:textId="77777777" w:rsidR="003337C5" w:rsidRPr="00061410" w:rsidRDefault="003337C5" w:rsidP="00F471C4">
            <w:pPr>
              <w:rPr>
                <w:i/>
                <w:sz w:val="22"/>
                <w:szCs w:val="22"/>
              </w:rPr>
            </w:pPr>
            <w:r w:rsidRPr="00061410">
              <w:rPr>
                <w:i/>
                <w:sz w:val="22"/>
                <w:szCs w:val="22"/>
              </w:rPr>
              <w:t xml:space="preserve"> </w:t>
            </w:r>
            <w:proofErr w:type="gramStart"/>
            <w:r w:rsidRPr="00061410">
              <w:rPr>
                <w:i/>
                <w:sz w:val="22"/>
                <w:szCs w:val="22"/>
              </w:rPr>
              <w:t>( attach</w:t>
            </w:r>
            <w:proofErr w:type="gramEnd"/>
            <w:r w:rsidRPr="00061410">
              <w:rPr>
                <w:i/>
                <w:sz w:val="22"/>
                <w:szCs w:val="22"/>
              </w:rPr>
              <w:t xml:space="preserve"> as annex)</w:t>
            </w:r>
          </w:p>
        </w:tc>
      </w:tr>
      <w:tr w:rsidR="00061410" w:rsidRPr="00061410" w14:paraId="43F7026D" w14:textId="77777777" w:rsidTr="00E80135">
        <w:trPr>
          <w:trHeight w:hRule="exact" w:val="360"/>
        </w:trPr>
        <w:tc>
          <w:tcPr>
            <w:tcW w:w="3256" w:type="dxa"/>
            <w:tcBorders>
              <w:top w:val="single" w:sz="4" w:space="0" w:color="auto"/>
              <w:left w:val="single" w:sz="4" w:space="0" w:color="auto"/>
              <w:bottom w:val="single" w:sz="4" w:space="0" w:color="auto"/>
              <w:right w:val="single" w:sz="4" w:space="0" w:color="auto"/>
            </w:tcBorders>
            <w:vAlign w:val="center"/>
            <w:hideMark/>
          </w:tcPr>
          <w:p w14:paraId="35952333" w14:textId="77777777" w:rsidR="003337C5" w:rsidRPr="00061410" w:rsidRDefault="003337C5" w:rsidP="00F471C4">
            <w:pPr>
              <w:rPr>
                <w:sz w:val="22"/>
                <w:szCs w:val="22"/>
              </w:rPr>
            </w:pPr>
            <w:r w:rsidRPr="00061410">
              <w:rPr>
                <w:sz w:val="22"/>
                <w:szCs w:val="22"/>
              </w:rPr>
              <w:t>Legal status</w:t>
            </w:r>
          </w:p>
        </w:tc>
        <w:tc>
          <w:tcPr>
            <w:tcW w:w="5939" w:type="dxa"/>
            <w:gridSpan w:val="9"/>
            <w:tcBorders>
              <w:top w:val="single" w:sz="4" w:space="0" w:color="auto"/>
              <w:left w:val="single" w:sz="4" w:space="0" w:color="auto"/>
              <w:bottom w:val="single" w:sz="4" w:space="0" w:color="auto"/>
              <w:right w:val="single" w:sz="4" w:space="0" w:color="auto"/>
            </w:tcBorders>
            <w:vAlign w:val="center"/>
            <w:hideMark/>
          </w:tcPr>
          <w:p w14:paraId="35742688" w14:textId="77777777" w:rsidR="003337C5" w:rsidRPr="00061410" w:rsidRDefault="003337C5" w:rsidP="00F471C4">
            <w:pPr>
              <w:rPr>
                <w:i/>
                <w:sz w:val="22"/>
                <w:szCs w:val="22"/>
              </w:rPr>
            </w:pPr>
            <w:r w:rsidRPr="00061410">
              <w:rPr>
                <w:i/>
                <w:sz w:val="22"/>
                <w:szCs w:val="22"/>
              </w:rPr>
              <w:t>(attach relevant status copies, as annex)</w:t>
            </w:r>
          </w:p>
        </w:tc>
      </w:tr>
      <w:tr w:rsidR="00061410" w:rsidRPr="00061410" w14:paraId="10061F88" w14:textId="77777777" w:rsidTr="00E80135">
        <w:trPr>
          <w:trHeight w:hRule="exact" w:val="90"/>
        </w:trPr>
        <w:tc>
          <w:tcPr>
            <w:tcW w:w="3256" w:type="dxa"/>
            <w:tcBorders>
              <w:top w:val="single" w:sz="4" w:space="0" w:color="auto"/>
              <w:left w:val="single" w:sz="4" w:space="0" w:color="auto"/>
              <w:bottom w:val="single" w:sz="4" w:space="0" w:color="auto"/>
              <w:right w:val="single" w:sz="4" w:space="0" w:color="auto"/>
            </w:tcBorders>
            <w:shd w:val="clear" w:color="auto" w:fill="A0A0A0"/>
          </w:tcPr>
          <w:p w14:paraId="7624F353"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A0A0A0"/>
          </w:tcPr>
          <w:p w14:paraId="0297AE4B" w14:textId="77777777" w:rsidR="003337C5" w:rsidRPr="00061410" w:rsidRDefault="003337C5" w:rsidP="00F471C4">
            <w:pPr>
              <w:rPr>
                <w:i/>
                <w:sz w:val="22"/>
                <w:szCs w:val="22"/>
              </w:rPr>
            </w:pPr>
          </w:p>
        </w:tc>
      </w:tr>
      <w:tr w:rsidR="00061410" w:rsidRPr="00061410" w14:paraId="51DBEA0B" w14:textId="77777777" w:rsidTr="00E80135">
        <w:trPr>
          <w:trHeight w:hRule="exact" w:val="595"/>
        </w:trPr>
        <w:tc>
          <w:tcPr>
            <w:tcW w:w="3256" w:type="dxa"/>
            <w:tcBorders>
              <w:top w:val="single" w:sz="4" w:space="0" w:color="auto"/>
              <w:left w:val="single" w:sz="4" w:space="0" w:color="auto"/>
              <w:bottom w:val="single" w:sz="4" w:space="0" w:color="auto"/>
              <w:right w:val="single" w:sz="4" w:space="0" w:color="auto"/>
            </w:tcBorders>
            <w:vAlign w:val="center"/>
            <w:hideMark/>
          </w:tcPr>
          <w:p w14:paraId="55F4654C" w14:textId="77777777" w:rsidR="003337C5" w:rsidRPr="00061410" w:rsidRDefault="003337C5" w:rsidP="00F471C4">
            <w:pPr>
              <w:rPr>
                <w:sz w:val="22"/>
                <w:szCs w:val="22"/>
              </w:rPr>
            </w:pPr>
            <w:r w:rsidRPr="00061410">
              <w:rPr>
                <w:sz w:val="22"/>
                <w:szCs w:val="22"/>
              </w:rPr>
              <w:t>Value of work in hand</w:t>
            </w:r>
          </w:p>
        </w:tc>
        <w:tc>
          <w:tcPr>
            <w:tcW w:w="5939" w:type="dxa"/>
            <w:gridSpan w:val="9"/>
            <w:tcBorders>
              <w:top w:val="single" w:sz="4" w:space="0" w:color="auto"/>
              <w:left w:val="single" w:sz="4" w:space="0" w:color="auto"/>
              <w:bottom w:val="single" w:sz="4" w:space="0" w:color="auto"/>
              <w:right w:val="single" w:sz="4" w:space="0" w:color="auto"/>
            </w:tcBorders>
            <w:vAlign w:val="center"/>
            <w:hideMark/>
          </w:tcPr>
          <w:p w14:paraId="1BDEEAA1" w14:textId="77777777" w:rsidR="003337C5" w:rsidRPr="00061410" w:rsidRDefault="003337C5" w:rsidP="00F471C4">
            <w:pPr>
              <w:rPr>
                <w:i/>
                <w:sz w:val="22"/>
                <w:szCs w:val="22"/>
              </w:rPr>
            </w:pPr>
            <w:r w:rsidRPr="00061410">
              <w:rPr>
                <w:i/>
                <w:sz w:val="22"/>
                <w:szCs w:val="22"/>
              </w:rPr>
              <w:t>(Attach documentary evidence)</w:t>
            </w:r>
          </w:p>
        </w:tc>
      </w:tr>
      <w:tr w:rsidR="00061410" w:rsidRPr="00061410" w14:paraId="0D89D295" w14:textId="77777777" w:rsidTr="00E80135">
        <w:trPr>
          <w:trHeight w:hRule="exact" w:val="576"/>
        </w:trPr>
        <w:tc>
          <w:tcPr>
            <w:tcW w:w="3256" w:type="dxa"/>
            <w:tcBorders>
              <w:top w:val="single" w:sz="4" w:space="0" w:color="auto"/>
              <w:left w:val="single" w:sz="4" w:space="0" w:color="auto"/>
              <w:bottom w:val="single" w:sz="4" w:space="0" w:color="auto"/>
              <w:right w:val="single" w:sz="4" w:space="0" w:color="auto"/>
            </w:tcBorders>
            <w:vAlign w:val="center"/>
            <w:hideMark/>
          </w:tcPr>
          <w:p w14:paraId="7CAE93BD" w14:textId="77777777" w:rsidR="003337C5" w:rsidRPr="00061410" w:rsidRDefault="003337C5" w:rsidP="00F471C4">
            <w:pPr>
              <w:jc w:val="center"/>
              <w:rPr>
                <w:sz w:val="22"/>
                <w:szCs w:val="22"/>
              </w:rPr>
            </w:pPr>
            <w:r w:rsidRPr="00061410">
              <w:rPr>
                <w:sz w:val="22"/>
                <w:szCs w:val="22"/>
              </w:rPr>
              <w:t>Project Name</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066C181" w14:textId="77777777" w:rsidR="003337C5" w:rsidRPr="00061410" w:rsidRDefault="003337C5" w:rsidP="00F471C4">
            <w:pPr>
              <w:jc w:val="center"/>
              <w:rPr>
                <w:sz w:val="22"/>
                <w:szCs w:val="22"/>
              </w:rPr>
            </w:pPr>
            <w:r w:rsidRPr="00061410">
              <w:rPr>
                <w:sz w:val="22"/>
                <w:szCs w:val="22"/>
              </w:rPr>
              <w:t xml:space="preserve">Contact Person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11A57D8" w14:textId="77777777" w:rsidR="003337C5" w:rsidRPr="00061410" w:rsidRDefault="003337C5" w:rsidP="00F471C4">
            <w:pPr>
              <w:jc w:val="center"/>
              <w:rPr>
                <w:sz w:val="22"/>
                <w:szCs w:val="22"/>
              </w:rPr>
            </w:pPr>
            <w:r w:rsidRPr="00061410">
              <w:rPr>
                <w:sz w:val="22"/>
                <w:szCs w:val="22"/>
              </w:rPr>
              <w:t>Contract Amount</w:t>
            </w:r>
          </w:p>
        </w:tc>
        <w:tc>
          <w:tcPr>
            <w:tcW w:w="960" w:type="dxa"/>
            <w:gridSpan w:val="2"/>
            <w:tcBorders>
              <w:top w:val="single" w:sz="4" w:space="0" w:color="auto"/>
              <w:left w:val="single" w:sz="4" w:space="0" w:color="auto"/>
              <w:bottom w:val="single" w:sz="4" w:space="0" w:color="auto"/>
              <w:right w:val="single" w:sz="4" w:space="0" w:color="auto"/>
            </w:tcBorders>
            <w:vAlign w:val="center"/>
            <w:hideMark/>
          </w:tcPr>
          <w:p w14:paraId="3AA8B51D" w14:textId="77777777" w:rsidR="003337C5" w:rsidRPr="00061410" w:rsidRDefault="003337C5" w:rsidP="00F471C4">
            <w:pPr>
              <w:jc w:val="center"/>
              <w:rPr>
                <w:sz w:val="22"/>
                <w:szCs w:val="22"/>
              </w:rPr>
            </w:pPr>
            <w:r w:rsidRPr="00061410">
              <w:rPr>
                <w:sz w:val="22"/>
                <w:szCs w:val="22"/>
              </w:rPr>
              <w:t>Original Duration</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7538E37D" w14:textId="77777777" w:rsidR="003337C5" w:rsidRPr="00061410" w:rsidRDefault="003337C5" w:rsidP="00F471C4">
            <w:pPr>
              <w:jc w:val="center"/>
              <w:rPr>
                <w:sz w:val="22"/>
                <w:szCs w:val="22"/>
              </w:rPr>
            </w:pPr>
            <w:r w:rsidRPr="00061410">
              <w:rPr>
                <w:sz w:val="22"/>
                <w:szCs w:val="22"/>
              </w:rPr>
              <w:t>Actual Duration</w:t>
            </w:r>
          </w:p>
        </w:tc>
        <w:tc>
          <w:tcPr>
            <w:tcW w:w="840" w:type="dxa"/>
            <w:tcBorders>
              <w:top w:val="single" w:sz="4" w:space="0" w:color="auto"/>
              <w:left w:val="single" w:sz="4" w:space="0" w:color="auto"/>
              <w:bottom w:val="single" w:sz="4" w:space="0" w:color="auto"/>
              <w:right w:val="single" w:sz="4" w:space="0" w:color="auto"/>
            </w:tcBorders>
            <w:vAlign w:val="center"/>
            <w:hideMark/>
          </w:tcPr>
          <w:p w14:paraId="227C16F7" w14:textId="77777777" w:rsidR="003337C5" w:rsidRPr="00061410" w:rsidRDefault="003337C5" w:rsidP="00F471C4">
            <w:pPr>
              <w:jc w:val="center"/>
              <w:rPr>
                <w:sz w:val="22"/>
                <w:szCs w:val="22"/>
              </w:rPr>
            </w:pPr>
            <w:r w:rsidRPr="00061410">
              <w:rPr>
                <w:sz w:val="22"/>
                <w:szCs w:val="22"/>
              </w:rPr>
              <w:t>Product Used</w:t>
            </w:r>
          </w:p>
        </w:tc>
      </w:tr>
      <w:tr w:rsidR="00061410" w:rsidRPr="00061410" w14:paraId="034BE6EE"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tcPr>
          <w:p w14:paraId="7B60513A" w14:textId="77777777" w:rsidR="003337C5" w:rsidRPr="00061410" w:rsidRDefault="003337C5" w:rsidP="00F471C4">
            <w:pPr>
              <w:ind w:firstLine="720"/>
              <w:rPr>
                <w:sz w:val="22"/>
                <w:szCs w:val="22"/>
              </w:rPr>
            </w:pPr>
          </w:p>
        </w:tc>
        <w:tc>
          <w:tcPr>
            <w:tcW w:w="1889" w:type="dxa"/>
            <w:tcBorders>
              <w:top w:val="single" w:sz="4" w:space="0" w:color="auto"/>
              <w:left w:val="single" w:sz="4" w:space="0" w:color="auto"/>
              <w:bottom w:val="single" w:sz="4" w:space="0" w:color="auto"/>
              <w:right w:val="single" w:sz="4" w:space="0" w:color="auto"/>
            </w:tcBorders>
          </w:tcPr>
          <w:p w14:paraId="391919A1" w14:textId="77777777" w:rsidR="003337C5" w:rsidRPr="00061410" w:rsidRDefault="003337C5" w:rsidP="00F471C4">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12F8FD33" w14:textId="77777777" w:rsidR="003337C5" w:rsidRPr="00061410" w:rsidRDefault="003337C5" w:rsidP="00F471C4">
            <w:pPr>
              <w:rPr>
                <w:sz w:val="22"/>
                <w:szCs w:val="22"/>
              </w:rPr>
            </w:pPr>
          </w:p>
        </w:tc>
        <w:tc>
          <w:tcPr>
            <w:tcW w:w="960" w:type="dxa"/>
            <w:gridSpan w:val="2"/>
            <w:tcBorders>
              <w:top w:val="single" w:sz="4" w:space="0" w:color="auto"/>
              <w:left w:val="single" w:sz="4" w:space="0" w:color="auto"/>
              <w:bottom w:val="single" w:sz="4" w:space="0" w:color="auto"/>
              <w:right w:val="single" w:sz="4" w:space="0" w:color="auto"/>
            </w:tcBorders>
          </w:tcPr>
          <w:p w14:paraId="75163A7B" w14:textId="77777777" w:rsidR="003337C5" w:rsidRPr="00061410" w:rsidRDefault="003337C5" w:rsidP="00F471C4">
            <w:pPr>
              <w:rPr>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14:paraId="70CE8049" w14:textId="77777777" w:rsidR="003337C5" w:rsidRPr="00061410" w:rsidRDefault="003337C5" w:rsidP="00F471C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14:paraId="3D1C573F" w14:textId="77777777" w:rsidR="003337C5" w:rsidRPr="00061410" w:rsidRDefault="003337C5" w:rsidP="00F471C4">
            <w:pPr>
              <w:rPr>
                <w:sz w:val="22"/>
                <w:szCs w:val="22"/>
              </w:rPr>
            </w:pPr>
          </w:p>
        </w:tc>
      </w:tr>
      <w:tr w:rsidR="00061410" w:rsidRPr="00061410" w14:paraId="3278547F"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tcPr>
          <w:p w14:paraId="11E6E02D" w14:textId="77777777" w:rsidR="003337C5" w:rsidRPr="00061410" w:rsidRDefault="003337C5" w:rsidP="00F471C4">
            <w:pPr>
              <w:ind w:firstLine="720"/>
              <w:rPr>
                <w:sz w:val="22"/>
                <w:szCs w:val="22"/>
              </w:rPr>
            </w:pPr>
          </w:p>
        </w:tc>
        <w:tc>
          <w:tcPr>
            <w:tcW w:w="1889" w:type="dxa"/>
            <w:tcBorders>
              <w:top w:val="single" w:sz="4" w:space="0" w:color="auto"/>
              <w:left w:val="single" w:sz="4" w:space="0" w:color="auto"/>
              <w:bottom w:val="single" w:sz="4" w:space="0" w:color="auto"/>
              <w:right w:val="single" w:sz="4" w:space="0" w:color="auto"/>
            </w:tcBorders>
          </w:tcPr>
          <w:p w14:paraId="6132DC2A" w14:textId="77777777" w:rsidR="003337C5" w:rsidRPr="00061410" w:rsidRDefault="003337C5" w:rsidP="00F471C4">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7735227A" w14:textId="77777777" w:rsidR="003337C5" w:rsidRPr="00061410" w:rsidRDefault="003337C5" w:rsidP="00F471C4">
            <w:pPr>
              <w:rPr>
                <w:sz w:val="22"/>
                <w:szCs w:val="22"/>
              </w:rPr>
            </w:pPr>
          </w:p>
        </w:tc>
        <w:tc>
          <w:tcPr>
            <w:tcW w:w="960" w:type="dxa"/>
            <w:gridSpan w:val="2"/>
            <w:tcBorders>
              <w:top w:val="single" w:sz="4" w:space="0" w:color="auto"/>
              <w:left w:val="single" w:sz="4" w:space="0" w:color="auto"/>
              <w:bottom w:val="single" w:sz="4" w:space="0" w:color="auto"/>
              <w:right w:val="single" w:sz="4" w:space="0" w:color="auto"/>
            </w:tcBorders>
          </w:tcPr>
          <w:p w14:paraId="4C789FC0" w14:textId="77777777" w:rsidR="003337C5" w:rsidRPr="00061410" w:rsidRDefault="003337C5" w:rsidP="00F471C4">
            <w:pPr>
              <w:rPr>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14:paraId="4A956549" w14:textId="77777777" w:rsidR="003337C5" w:rsidRPr="00061410" w:rsidRDefault="003337C5" w:rsidP="00F471C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14:paraId="605B87DF" w14:textId="77777777" w:rsidR="003337C5" w:rsidRPr="00061410" w:rsidRDefault="003337C5" w:rsidP="00F471C4">
            <w:pPr>
              <w:rPr>
                <w:sz w:val="22"/>
                <w:szCs w:val="22"/>
              </w:rPr>
            </w:pPr>
          </w:p>
        </w:tc>
      </w:tr>
      <w:tr w:rsidR="00061410" w:rsidRPr="00061410" w14:paraId="233EE186"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tcPr>
          <w:p w14:paraId="4D4E67D9" w14:textId="77777777" w:rsidR="003337C5" w:rsidRPr="00061410" w:rsidRDefault="003337C5" w:rsidP="00F471C4">
            <w:pPr>
              <w:ind w:firstLine="720"/>
              <w:rPr>
                <w:sz w:val="22"/>
                <w:szCs w:val="22"/>
              </w:rPr>
            </w:pPr>
          </w:p>
        </w:tc>
        <w:tc>
          <w:tcPr>
            <w:tcW w:w="1889" w:type="dxa"/>
            <w:tcBorders>
              <w:top w:val="single" w:sz="4" w:space="0" w:color="auto"/>
              <w:left w:val="single" w:sz="4" w:space="0" w:color="auto"/>
              <w:bottom w:val="single" w:sz="4" w:space="0" w:color="auto"/>
              <w:right w:val="single" w:sz="4" w:space="0" w:color="auto"/>
            </w:tcBorders>
          </w:tcPr>
          <w:p w14:paraId="53F2D642" w14:textId="77777777" w:rsidR="003337C5" w:rsidRPr="00061410" w:rsidRDefault="003337C5" w:rsidP="00F471C4">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2612876E" w14:textId="77777777" w:rsidR="003337C5" w:rsidRPr="00061410" w:rsidRDefault="003337C5" w:rsidP="00F471C4">
            <w:pPr>
              <w:rPr>
                <w:sz w:val="22"/>
                <w:szCs w:val="22"/>
              </w:rPr>
            </w:pPr>
          </w:p>
        </w:tc>
        <w:tc>
          <w:tcPr>
            <w:tcW w:w="960" w:type="dxa"/>
            <w:gridSpan w:val="2"/>
            <w:tcBorders>
              <w:top w:val="single" w:sz="4" w:space="0" w:color="auto"/>
              <w:left w:val="single" w:sz="4" w:space="0" w:color="auto"/>
              <w:bottom w:val="single" w:sz="4" w:space="0" w:color="auto"/>
              <w:right w:val="single" w:sz="4" w:space="0" w:color="auto"/>
            </w:tcBorders>
          </w:tcPr>
          <w:p w14:paraId="2FE25E8E" w14:textId="77777777" w:rsidR="003337C5" w:rsidRPr="00061410" w:rsidRDefault="003337C5" w:rsidP="00F471C4">
            <w:pPr>
              <w:rPr>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14:paraId="1A522E07" w14:textId="77777777" w:rsidR="003337C5" w:rsidRPr="00061410" w:rsidRDefault="003337C5" w:rsidP="00F471C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14:paraId="5DBC7E1C" w14:textId="77777777" w:rsidR="003337C5" w:rsidRPr="00061410" w:rsidRDefault="003337C5" w:rsidP="00F471C4">
            <w:pPr>
              <w:rPr>
                <w:sz w:val="22"/>
                <w:szCs w:val="22"/>
              </w:rPr>
            </w:pPr>
          </w:p>
        </w:tc>
      </w:tr>
      <w:tr w:rsidR="00061410" w:rsidRPr="00061410" w14:paraId="50CC63E2"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tcPr>
          <w:p w14:paraId="3E5E93FE" w14:textId="77777777" w:rsidR="003337C5" w:rsidRPr="00061410" w:rsidRDefault="003337C5" w:rsidP="00F471C4">
            <w:pPr>
              <w:ind w:firstLine="720"/>
              <w:rPr>
                <w:sz w:val="22"/>
                <w:szCs w:val="22"/>
              </w:rPr>
            </w:pPr>
          </w:p>
        </w:tc>
        <w:tc>
          <w:tcPr>
            <w:tcW w:w="1889" w:type="dxa"/>
            <w:tcBorders>
              <w:top w:val="single" w:sz="4" w:space="0" w:color="auto"/>
              <w:left w:val="single" w:sz="4" w:space="0" w:color="auto"/>
              <w:bottom w:val="single" w:sz="4" w:space="0" w:color="auto"/>
              <w:right w:val="single" w:sz="4" w:space="0" w:color="auto"/>
            </w:tcBorders>
          </w:tcPr>
          <w:p w14:paraId="4D604799" w14:textId="77777777" w:rsidR="003337C5" w:rsidRPr="00061410" w:rsidRDefault="003337C5" w:rsidP="00F471C4">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1A787A3" w14:textId="77777777" w:rsidR="003337C5" w:rsidRPr="00061410" w:rsidRDefault="003337C5" w:rsidP="00F471C4">
            <w:pPr>
              <w:rPr>
                <w:sz w:val="22"/>
                <w:szCs w:val="22"/>
              </w:rPr>
            </w:pPr>
          </w:p>
        </w:tc>
        <w:tc>
          <w:tcPr>
            <w:tcW w:w="960" w:type="dxa"/>
            <w:gridSpan w:val="2"/>
            <w:tcBorders>
              <w:top w:val="single" w:sz="4" w:space="0" w:color="auto"/>
              <w:left w:val="single" w:sz="4" w:space="0" w:color="auto"/>
              <w:bottom w:val="single" w:sz="4" w:space="0" w:color="auto"/>
              <w:right w:val="single" w:sz="4" w:space="0" w:color="auto"/>
            </w:tcBorders>
          </w:tcPr>
          <w:p w14:paraId="130B1D88" w14:textId="77777777" w:rsidR="003337C5" w:rsidRPr="00061410" w:rsidRDefault="003337C5" w:rsidP="00F471C4">
            <w:pPr>
              <w:rPr>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14:paraId="2C78AF6B" w14:textId="77777777" w:rsidR="003337C5" w:rsidRPr="00061410" w:rsidRDefault="003337C5" w:rsidP="00F471C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14:paraId="2CEE6604" w14:textId="77777777" w:rsidR="003337C5" w:rsidRPr="00061410" w:rsidRDefault="003337C5" w:rsidP="00F471C4">
            <w:pPr>
              <w:rPr>
                <w:sz w:val="22"/>
                <w:szCs w:val="22"/>
              </w:rPr>
            </w:pPr>
          </w:p>
        </w:tc>
      </w:tr>
      <w:tr w:rsidR="00061410" w:rsidRPr="00061410" w14:paraId="21EDFF93"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tcPr>
          <w:p w14:paraId="4C20AEAE" w14:textId="77777777" w:rsidR="003337C5" w:rsidRPr="00061410" w:rsidRDefault="003337C5" w:rsidP="00F471C4">
            <w:pPr>
              <w:ind w:firstLine="720"/>
              <w:rPr>
                <w:sz w:val="22"/>
                <w:szCs w:val="22"/>
              </w:rPr>
            </w:pPr>
          </w:p>
        </w:tc>
        <w:tc>
          <w:tcPr>
            <w:tcW w:w="1889" w:type="dxa"/>
            <w:tcBorders>
              <w:top w:val="single" w:sz="4" w:space="0" w:color="auto"/>
              <w:left w:val="single" w:sz="4" w:space="0" w:color="auto"/>
              <w:bottom w:val="single" w:sz="4" w:space="0" w:color="auto"/>
              <w:right w:val="single" w:sz="4" w:space="0" w:color="auto"/>
            </w:tcBorders>
          </w:tcPr>
          <w:p w14:paraId="1CDA15A4" w14:textId="77777777" w:rsidR="003337C5" w:rsidRPr="00061410" w:rsidRDefault="003337C5" w:rsidP="00F471C4">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757CF28A" w14:textId="77777777" w:rsidR="003337C5" w:rsidRPr="00061410" w:rsidRDefault="003337C5" w:rsidP="00F471C4">
            <w:pPr>
              <w:rPr>
                <w:sz w:val="22"/>
                <w:szCs w:val="22"/>
              </w:rPr>
            </w:pPr>
          </w:p>
        </w:tc>
        <w:tc>
          <w:tcPr>
            <w:tcW w:w="960" w:type="dxa"/>
            <w:gridSpan w:val="2"/>
            <w:tcBorders>
              <w:top w:val="single" w:sz="4" w:space="0" w:color="auto"/>
              <w:left w:val="single" w:sz="4" w:space="0" w:color="auto"/>
              <w:bottom w:val="single" w:sz="4" w:space="0" w:color="auto"/>
              <w:right w:val="single" w:sz="4" w:space="0" w:color="auto"/>
            </w:tcBorders>
          </w:tcPr>
          <w:p w14:paraId="5571A0A7" w14:textId="77777777" w:rsidR="003337C5" w:rsidRPr="00061410" w:rsidRDefault="003337C5" w:rsidP="00F471C4">
            <w:pPr>
              <w:rPr>
                <w:sz w:val="22"/>
                <w:szCs w:val="22"/>
              </w:rPr>
            </w:pPr>
          </w:p>
        </w:tc>
        <w:tc>
          <w:tcPr>
            <w:tcW w:w="1170" w:type="dxa"/>
            <w:gridSpan w:val="3"/>
            <w:tcBorders>
              <w:top w:val="single" w:sz="4" w:space="0" w:color="auto"/>
              <w:left w:val="single" w:sz="4" w:space="0" w:color="auto"/>
              <w:bottom w:val="single" w:sz="4" w:space="0" w:color="auto"/>
              <w:right w:val="single" w:sz="4" w:space="0" w:color="auto"/>
            </w:tcBorders>
          </w:tcPr>
          <w:p w14:paraId="032CFEB6" w14:textId="77777777" w:rsidR="003337C5" w:rsidRPr="00061410" w:rsidRDefault="003337C5" w:rsidP="00F471C4">
            <w:pPr>
              <w:rPr>
                <w:sz w:val="22"/>
                <w:szCs w:val="22"/>
              </w:rPr>
            </w:pPr>
          </w:p>
        </w:tc>
        <w:tc>
          <w:tcPr>
            <w:tcW w:w="840" w:type="dxa"/>
            <w:tcBorders>
              <w:top w:val="single" w:sz="4" w:space="0" w:color="auto"/>
              <w:left w:val="single" w:sz="4" w:space="0" w:color="auto"/>
              <w:bottom w:val="single" w:sz="4" w:space="0" w:color="auto"/>
              <w:right w:val="single" w:sz="4" w:space="0" w:color="auto"/>
            </w:tcBorders>
          </w:tcPr>
          <w:p w14:paraId="70345000" w14:textId="77777777" w:rsidR="003337C5" w:rsidRPr="00061410" w:rsidRDefault="003337C5" w:rsidP="00F471C4">
            <w:pPr>
              <w:rPr>
                <w:sz w:val="22"/>
                <w:szCs w:val="22"/>
              </w:rPr>
            </w:pPr>
          </w:p>
        </w:tc>
      </w:tr>
      <w:tr w:rsidR="00061410" w:rsidRPr="00061410" w14:paraId="299B9C09" w14:textId="77777777" w:rsidTr="00E80135">
        <w:trPr>
          <w:trHeight w:hRule="exact" w:val="90"/>
        </w:trPr>
        <w:tc>
          <w:tcPr>
            <w:tcW w:w="3256" w:type="dxa"/>
            <w:tcBorders>
              <w:top w:val="single" w:sz="4" w:space="0" w:color="auto"/>
              <w:left w:val="single" w:sz="4" w:space="0" w:color="auto"/>
              <w:bottom w:val="single" w:sz="4" w:space="0" w:color="auto"/>
              <w:right w:val="single" w:sz="4" w:space="0" w:color="auto"/>
            </w:tcBorders>
            <w:shd w:val="clear" w:color="auto" w:fill="A0A0A0"/>
          </w:tcPr>
          <w:p w14:paraId="42726047"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A0A0A0"/>
          </w:tcPr>
          <w:p w14:paraId="38E44E46" w14:textId="77777777" w:rsidR="003337C5" w:rsidRPr="00061410" w:rsidRDefault="003337C5" w:rsidP="00F471C4">
            <w:pPr>
              <w:rPr>
                <w:i/>
                <w:sz w:val="22"/>
                <w:szCs w:val="22"/>
              </w:rPr>
            </w:pPr>
          </w:p>
        </w:tc>
      </w:tr>
      <w:tr w:rsidR="00061410" w:rsidRPr="00061410" w14:paraId="09C20850" w14:textId="77777777" w:rsidTr="00E80135">
        <w:trPr>
          <w:trHeight w:hRule="exact" w:val="576"/>
        </w:trPr>
        <w:tc>
          <w:tcPr>
            <w:tcW w:w="3256" w:type="dxa"/>
            <w:tcBorders>
              <w:top w:val="single" w:sz="4" w:space="0" w:color="auto"/>
              <w:left w:val="single" w:sz="4" w:space="0" w:color="auto"/>
              <w:bottom w:val="single" w:sz="4" w:space="0" w:color="auto"/>
              <w:right w:val="single" w:sz="4" w:space="0" w:color="auto"/>
            </w:tcBorders>
            <w:vAlign w:val="center"/>
            <w:hideMark/>
          </w:tcPr>
          <w:p w14:paraId="51BDDF7C" w14:textId="77777777" w:rsidR="003337C5" w:rsidRPr="00061410" w:rsidRDefault="003337C5" w:rsidP="00F471C4">
            <w:pPr>
              <w:rPr>
                <w:sz w:val="22"/>
                <w:szCs w:val="22"/>
              </w:rPr>
            </w:pPr>
            <w:r w:rsidRPr="00061410">
              <w:rPr>
                <w:sz w:val="22"/>
                <w:szCs w:val="22"/>
              </w:rPr>
              <w:t xml:space="preserve">Value of works performed in </w:t>
            </w:r>
          </w:p>
          <w:p w14:paraId="7C336632" w14:textId="77777777" w:rsidR="003337C5" w:rsidRPr="00061410" w:rsidRDefault="003337C5" w:rsidP="00F471C4">
            <w:pPr>
              <w:rPr>
                <w:sz w:val="22"/>
                <w:szCs w:val="22"/>
              </w:rPr>
            </w:pPr>
            <w:r w:rsidRPr="00061410">
              <w:rPr>
                <w:sz w:val="22"/>
                <w:szCs w:val="22"/>
              </w:rPr>
              <w:t>last five years</w:t>
            </w:r>
          </w:p>
        </w:tc>
        <w:tc>
          <w:tcPr>
            <w:tcW w:w="5939" w:type="dxa"/>
            <w:gridSpan w:val="9"/>
            <w:tcBorders>
              <w:top w:val="single" w:sz="4" w:space="0" w:color="auto"/>
              <w:left w:val="single" w:sz="4" w:space="0" w:color="auto"/>
              <w:bottom w:val="single" w:sz="4" w:space="0" w:color="auto"/>
              <w:right w:val="single" w:sz="4" w:space="0" w:color="auto"/>
            </w:tcBorders>
            <w:vAlign w:val="center"/>
            <w:hideMark/>
          </w:tcPr>
          <w:p w14:paraId="5AE4774F" w14:textId="77777777" w:rsidR="003337C5" w:rsidRPr="00061410" w:rsidRDefault="003337C5" w:rsidP="00F471C4">
            <w:pPr>
              <w:rPr>
                <w:i/>
                <w:sz w:val="22"/>
                <w:szCs w:val="22"/>
              </w:rPr>
            </w:pPr>
            <w:r w:rsidRPr="00061410">
              <w:rPr>
                <w:i/>
                <w:sz w:val="22"/>
                <w:szCs w:val="22"/>
              </w:rPr>
              <w:t>(attach copies of Certificate of Completion etc. and other documents such as profit-loss and income expenditure statement)</w:t>
            </w:r>
          </w:p>
        </w:tc>
      </w:tr>
      <w:tr w:rsidR="00061410" w:rsidRPr="00061410" w14:paraId="1430F33C"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hideMark/>
          </w:tcPr>
          <w:p w14:paraId="73C5AD24" w14:textId="77777777" w:rsidR="003337C5" w:rsidRPr="00061410" w:rsidRDefault="003337C5" w:rsidP="00F471C4">
            <w:pPr>
              <w:ind w:firstLine="720"/>
              <w:rPr>
                <w:sz w:val="22"/>
                <w:szCs w:val="22"/>
              </w:rPr>
            </w:pPr>
            <w:r w:rsidRPr="00061410">
              <w:rPr>
                <w:sz w:val="22"/>
                <w:szCs w:val="22"/>
              </w:rPr>
              <w:t>Year 2023</w:t>
            </w:r>
          </w:p>
        </w:tc>
        <w:tc>
          <w:tcPr>
            <w:tcW w:w="5939" w:type="dxa"/>
            <w:gridSpan w:val="9"/>
            <w:tcBorders>
              <w:top w:val="single" w:sz="4" w:space="0" w:color="auto"/>
              <w:left w:val="single" w:sz="4" w:space="0" w:color="auto"/>
              <w:bottom w:val="single" w:sz="4" w:space="0" w:color="auto"/>
              <w:right w:val="single" w:sz="4" w:space="0" w:color="auto"/>
            </w:tcBorders>
          </w:tcPr>
          <w:p w14:paraId="0190343F" w14:textId="77777777" w:rsidR="003337C5" w:rsidRPr="00061410" w:rsidRDefault="003337C5" w:rsidP="00F471C4">
            <w:pPr>
              <w:rPr>
                <w:sz w:val="22"/>
                <w:szCs w:val="22"/>
              </w:rPr>
            </w:pPr>
          </w:p>
        </w:tc>
      </w:tr>
      <w:tr w:rsidR="00061410" w:rsidRPr="00061410" w14:paraId="29FAF063"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hideMark/>
          </w:tcPr>
          <w:p w14:paraId="34F00DEE" w14:textId="77777777" w:rsidR="003337C5" w:rsidRPr="00061410" w:rsidRDefault="003337C5" w:rsidP="00F471C4">
            <w:pPr>
              <w:ind w:firstLine="720"/>
              <w:rPr>
                <w:sz w:val="22"/>
                <w:szCs w:val="22"/>
              </w:rPr>
            </w:pPr>
            <w:r w:rsidRPr="00061410">
              <w:rPr>
                <w:sz w:val="22"/>
                <w:szCs w:val="22"/>
              </w:rPr>
              <w:t>Year 2022</w:t>
            </w:r>
          </w:p>
        </w:tc>
        <w:tc>
          <w:tcPr>
            <w:tcW w:w="5939" w:type="dxa"/>
            <w:gridSpan w:val="9"/>
            <w:tcBorders>
              <w:top w:val="single" w:sz="4" w:space="0" w:color="auto"/>
              <w:left w:val="single" w:sz="4" w:space="0" w:color="auto"/>
              <w:bottom w:val="single" w:sz="4" w:space="0" w:color="auto"/>
              <w:right w:val="single" w:sz="4" w:space="0" w:color="auto"/>
            </w:tcBorders>
          </w:tcPr>
          <w:p w14:paraId="78532D3A" w14:textId="77777777" w:rsidR="003337C5" w:rsidRPr="00061410" w:rsidRDefault="003337C5" w:rsidP="00F471C4">
            <w:pPr>
              <w:rPr>
                <w:sz w:val="22"/>
                <w:szCs w:val="22"/>
              </w:rPr>
            </w:pPr>
          </w:p>
        </w:tc>
      </w:tr>
      <w:tr w:rsidR="00061410" w:rsidRPr="00061410" w14:paraId="0B7215DC"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hideMark/>
          </w:tcPr>
          <w:p w14:paraId="1AE4CDD3" w14:textId="77777777" w:rsidR="003337C5" w:rsidRPr="00061410" w:rsidRDefault="003337C5" w:rsidP="00F471C4">
            <w:pPr>
              <w:ind w:firstLine="720"/>
              <w:rPr>
                <w:sz w:val="22"/>
                <w:szCs w:val="22"/>
              </w:rPr>
            </w:pPr>
            <w:r w:rsidRPr="00061410">
              <w:rPr>
                <w:sz w:val="22"/>
                <w:szCs w:val="22"/>
              </w:rPr>
              <w:t>Year 2021</w:t>
            </w:r>
          </w:p>
        </w:tc>
        <w:tc>
          <w:tcPr>
            <w:tcW w:w="5939" w:type="dxa"/>
            <w:gridSpan w:val="9"/>
            <w:tcBorders>
              <w:top w:val="single" w:sz="4" w:space="0" w:color="auto"/>
              <w:left w:val="single" w:sz="4" w:space="0" w:color="auto"/>
              <w:bottom w:val="single" w:sz="4" w:space="0" w:color="auto"/>
              <w:right w:val="single" w:sz="4" w:space="0" w:color="auto"/>
            </w:tcBorders>
          </w:tcPr>
          <w:p w14:paraId="56B8D28C" w14:textId="77777777" w:rsidR="003337C5" w:rsidRPr="00061410" w:rsidRDefault="003337C5" w:rsidP="00F471C4">
            <w:pPr>
              <w:rPr>
                <w:sz w:val="22"/>
                <w:szCs w:val="22"/>
              </w:rPr>
            </w:pPr>
          </w:p>
        </w:tc>
      </w:tr>
      <w:tr w:rsidR="00061410" w:rsidRPr="00061410" w14:paraId="63BFB52B"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hideMark/>
          </w:tcPr>
          <w:p w14:paraId="32BD59F6" w14:textId="77777777" w:rsidR="003337C5" w:rsidRPr="00061410" w:rsidRDefault="003337C5" w:rsidP="00F471C4">
            <w:pPr>
              <w:ind w:firstLine="720"/>
              <w:rPr>
                <w:sz w:val="22"/>
                <w:szCs w:val="22"/>
              </w:rPr>
            </w:pPr>
            <w:r w:rsidRPr="00061410">
              <w:rPr>
                <w:sz w:val="22"/>
                <w:szCs w:val="22"/>
              </w:rPr>
              <w:t>Year 2020</w:t>
            </w:r>
          </w:p>
        </w:tc>
        <w:tc>
          <w:tcPr>
            <w:tcW w:w="5939" w:type="dxa"/>
            <w:gridSpan w:val="9"/>
            <w:tcBorders>
              <w:top w:val="single" w:sz="4" w:space="0" w:color="auto"/>
              <w:left w:val="single" w:sz="4" w:space="0" w:color="auto"/>
              <w:bottom w:val="single" w:sz="4" w:space="0" w:color="auto"/>
              <w:right w:val="single" w:sz="4" w:space="0" w:color="auto"/>
            </w:tcBorders>
          </w:tcPr>
          <w:p w14:paraId="2530FF52" w14:textId="77777777" w:rsidR="003337C5" w:rsidRPr="00061410" w:rsidRDefault="003337C5" w:rsidP="00F471C4">
            <w:pPr>
              <w:jc w:val="both"/>
              <w:rPr>
                <w:i/>
                <w:sz w:val="22"/>
                <w:szCs w:val="22"/>
              </w:rPr>
            </w:pPr>
          </w:p>
        </w:tc>
      </w:tr>
      <w:tr w:rsidR="00061410" w:rsidRPr="00061410" w14:paraId="5E57E580" w14:textId="77777777" w:rsidTr="00E80135">
        <w:trPr>
          <w:trHeight w:hRule="exact" w:val="288"/>
        </w:trPr>
        <w:tc>
          <w:tcPr>
            <w:tcW w:w="3256" w:type="dxa"/>
            <w:tcBorders>
              <w:top w:val="single" w:sz="4" w:space="0" w:color="auto"/>
              <w:left w:val="single" w:sz="4" w:space="0" w:color="auto"/>
              <w:bottom w:val="single" w:sz="4" w:space="0" w:color="auto"/>
              <w:right w:val="single" w:sz="4" w:space="0" w:color="auto"/>
            </w:tcBorders>
            <w:hideMark/>
          </w:tcPr>
          <w:p w14:paraId="4C961E4B" w14:textId="77777777" w:rsidR="003337C5" w:rsidRPr="00061410" w:rsidRDefault="003337C5" w:rsidP="00F471C4">
            <w:pPr>
              <w:ind w:firstLine="720"/>
              <w:rPr>
                <w:sz w:val="22"/>
                <w:szCs w:val="22"/>
              </w:rPr>
            </w:pPr>
            <w:r w:rsidRPr="00061410">
              <w:rPr>
                <w:sz w:val="22"/>
                <w:szCs w:val="22"/>
              </w:rPr>
              <w:t>Year 2019</w:t>
            </w:r>
          </w:p>
        </w:tc>
        <w:tc>
          <w:tcPr>
            <w:tcW w:w="5939" w:type="dxa"/>
            <w:gridSpan w:val="9"/>
            <w:tcBorders>
              <w:top w:val="single" w:sz="4" w:space="0" w:color="auto"/>
              <w:left w:val="single" w:sz="4" w:space="0" w:color="auto"/>
              <w:bottom w:val="single" w:sz="4" w:space="0" w:color="auto"/>
              <w:right w:val="single" w:sz="4" w:space="0" w:color="auto"/>
            </w:tcBorders>
          </w:tcPr>
          <w:p w14:paraId="3614FDC3" w14:textId="77777777" w:rsidR="003337C5" w:rsidRPr="00061410" w:rsidRDefault="003337C5" w:rsidP="00F471C4">
            <w:pPr>
              <w:rPr>
                <w:sz w:val="22"/>
                <w:szCs w:val="22"/>
              </w:rPr>
            </w:pPr>
          </w:p>
        </w:tc>
      </w:tr>
      <w:tr w:rsidR="00061410" w:rsidRPr="00061410" w14:paraId="32B25A0E" w14:textId="77777777" w:rsidTr="00E80135">
        <w:trPr>
          <w:trHeight w:hRule="exact" w:val="90"/>
        </w:trPr>
        <w:tc>
          <w:tcPr>
            <w:tcW w:w="3256" w:type="dxa"/>
            <w:tcBorders>
              <w:top w:val="single" w:sz="4" w:space="0" w:color="auto"/>
              <w:left w:val="single" w:sz="4" w:space="0" w:color="auto"/>
              <w:bottom w:val="single" w:sz="4" w:space="0" w:color="auto"/>
              <w:right w:val="single" w:sz="4" w:space="0" w:color="auto"/>
            </w:tcBorders>
            <w:shd w:val="clear" w:color="auto" w:fill="999999"/>
          </w:tcPr>
          <w:p w14:paraId="6D0C3A29"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999999"/>
          </w:tcPr>
          <w:p w14:paraId="09202EDC" w14:textId="77777777" w:rsidR="003337C5" w:rsidRPr="00061410" w:rsidRDefault="003337C5" w:rsidP="00F471C4">
            <w:pPr>
              <w:rPr>
                <w:sz w:val="22"/>
                <w:szCs w:val="22"/>
              </w:rPr>
            </w:pPr>
          </w:p>
        </w:tc>
      </w:tr>
      <w:tr w:rsidR="00061410" w:rsidRPr="00061410" w14:paraId="3ECE1D76" w14:textId="77777777" w:rsidTr="00E80135">
        <w:trPr>
          <w:trHeight w:val="1070"/>
        </w:trPr>
        <w:tc>
          <w:tcPr>
            <w:tcW w:w="3256" w:type="dxa"/>
            <w:tcBorders>
              <w:top w:val="single" w:sz="4" w:space="0" w:color="auto"/>
              <w:left w:val="single" w:sz="4" w:space="0" w:color="auto"/>
              <w:bottom w:val="single" w:sz="4" w:space="0" w:color="auto"/>
              <w:right w:val="single" w:sz="4" w:space="0" w:color="auto"/>
            </w:tcBorders>
            <w:tcMar>
              <w:top w:w="72" w:type="dxa"/>
              <w:left w:w="115" w:type="dxa"/>
              <w:bottom w:w="43" w:type="dxa"/>
              <w:right w:w="115" w:type="dxa"/>
            </w:tcMar>
            <w:vAlign w:val="center"/>
          </w:tcPr>
          <w:p w14:paraId="7F35A466" w14:textId="77777777" w:rsidR="003337C5" w:rsidRPr="00061410" w:rsidRDefault="003337C5" w:rsidP="00F471C4">
            <w:pPr>
              <w:rPr>
                <w:sz w:val="22"/>
                <w:szCs w:val="22"/>
              </w:rPr>
            </w:pPr>
            <w:r w:rsidRPr="00061410">
              <w:rPr>
                <w:sz w:val="22"/>
                <w:szCs w:val="22"/>
              </w:rPr>
              <w:t>Value of similar systems completed in last 5 years (indicate only the three largest projects)</w:t>
            </w:r>
          </w:p>
          <w:p w14:paraId="47F0CAAD"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tcMar>
              <w:top w:w="72" w:type="dxa"/>
              <w:left w:w="115" w:type="dxa"/>
              <w:bottom w:w="43" w:type="dxa"/>
              <w:right w:w="115" w:type="dxa"/>
            </w:tcMar>
            <w:vAlign w:val="center"/>
            <w:hideMark/>
          </w:tcPr>
          <w:p w14:paraId="7B9C1ECB" w14:textId="77777777" w:rsidR="003337C5" w:rsidRPr="00061410" w:rsidRDefault="003337C5" w:rsidP="00F471C4">
            <w:pPr>
              <w:tabs>
                <w:tab w:val="left" w:pos="215"/>
              </w:tabs>
              <w:rPr>
                <w:sz w:val="22"/>
                <w:szCs w:val="22"/>
                <w:u w:val="single"/>
              </w:rPr>
            </w:pPr>
            <w:r w:rsidRPr="00061410">
              <w:rPr>
                <w:sz w:val="22"/>
                <w:szCs w:val="22"/>
              </w:rPr>
              <w:t>1.</w:t>
            </w:r>
            <w:r w:rsidRPr="00061410">
              <w:rPr>
                <w:sz w:val="22"/>
                <w:szCs w:val="22"/>
              </w:rPr>
              <w:tab/>
              <w:t>Value</w:t>
            </w:r>
            <w:r w:rsidRPr="00061410">
              <w:rPr>
                <w:sz w:val="22"/>
                <w:szCs w:val="22"/>
              </w:rPr>
              <w:tab/>
              <w:t>________</w:t>
            </w:r>
            <w:r w:rsidRPr="00061410">
              <w:rPr>
                <w:sz w:val="22"/>
                <w:szCs w:val="22"/>
              </w:rPr>
              <w:tab/>
              <w:t>Year ________</w:t>
            </w:r>
          </w:p>
          <w:p w14:paraId="2F564AAF" w14:textId="77777777" w:rsidR="003337C5" w:rsidRPr="00061410" w:rsidRDefault="003337C5" w:rsidP="00F471C4">
            <w:pPr>
              <w:tabs>
                <w:tab w:val="left" w:pos="215"/>
              </w:tabs>
              <w:rPr>
                <w:sz w:val="22"/>
                <w:szCs w:val="22"/>
                <w:u w:val="single"/>
              </w:rPr>
            </w:pPr>
            <w:r w:rsidRPr="00061410">
              <w:rPr>
                <w:sz w:val="22"/>
                <w:szCs w:val="22"/>
              </w:rPr>
              <w:t>2.</w:t>
            </w:r>
            <w:r w:rsidRPr="00061410">
              <w:rPr>
                <w:sz w:val="22"/>
                <w:szCs w:val="22"/>
              </w:rPr>
              <w:tab/>
              <w:t>Value</w:t>
            </w:r>
            <w:r w:rsidRPr="00061410">
              <w:rPr>
                <w:sz w:val="22"/>
                <w:szCs w:val="22"/>
              </w:rPr>
              <w:tab/>
              <w:t>________</w:t>
            </w:r>
            <w:r w:rsidRPr="00061410">
              <w:rPr>
                <w:sz w:val="22"/>
                <w:szCs w:val="22"/>
              </w:rPr>
              <w:tab/>
              <w:t>Year ________</w:t>
            </w:r>
          </w:p>
          <w:p w14:paraId="1C7BD5A5" w14:textId="77777777" w:rsidR="003337C5" w:rsidRPr="00061410" w:rsidRDefault="003337C5" w:rsidP="00F471C4">
            <w:pPr>
              <w:tabs>
                <w:tab w:val="left" w:pos="215"/>
              </w:tabs>
              <w:rPr>
                <w:sz w:val="22"/>
                <w:szCs w:val="22"/>
              </w:rPr>
            </w:pPr>
            <w:r w:rsidRPr="00061410">
              <w:rPr>
                <w:sz w:val="22"/>
                <w:szCs w:val="22"/>
              </w:rPr>
              <w:t>3.</w:t>
            </w:r>
            <w:r w:rsidRPr="00061410">
              <w:rPr>
                <w:sz w:val="22"/>
                <w:szCs w:val="22"/>
              </w:rPr>
              <w:tab/>
              <w:t>Value</w:t>
            </w:r>
            <w:r w:rsidRPr="00061410">
              <w:rPr>
                <w:sz w:val="22"/>
                <w:szCs w:val="22"/>
              </w:rPr>
              <w:tab/>
              <w:t>________</w:t>
            </w:r>
            <w:r w:rsidRPr="00061410">
              <w:rPr>
                <w:sz w:val="22"/>
                <w:szCs w:val="22"/>
              </w:rPr>
              <w:tab/>
              <w:t>Year ________</w:t>
            </w:r>
          </w:p>
          <w:p w14:paraId="55BFEC03" w14:textId="77777777" w:rsidR="003337C5" w:rsidRPr="00061410" w:rsidRDefault="003337C5" w:rsidP="00F471C4">
            <w:pPr>
              <w:spacing w:before="60"/>
              <w:rPr>
                <w:sz w:val="22"/>
                <w:szCs w:val="22"/>
                <w:u w:val="single"/>
              </w:rPr>
            </w:pPr>
            <w:r w:rsidRPr="00061410">
              <w:rPr>
                <w:sz w:val="22"/>
                <w:szCs w:val="22"/>
              </w:rPr>
              <w:t>(</w:t>
            </w:r>
            <w:r w:rsidRPr="00061410">
              <w:rPr>
                <w:i/>
                <w:sz w:val="22"/>
                <w:szCs w:val="22"/>
              </w:rPr>
              <w:t xml:space="preserve">attach copies of Certificate of Completion etc., as </w:t>
            </w:r>
            <w:proofErr w:type="gramStart"/>
            <w:r w:rsidRPr="00061410">
              <w:rPr>
                <w:i/>
                <w:sz w:val="22"/>
                <w:szCs w:val="22"/>
              </w:rPr>
              <w:t>annex)</w:t>
            </w:r>
            <w:r w:rsidRPr="00061410">
              <w:rPr>
                <w:sz w:val="22"/>
                <w:szCs w:val="22"/>
                <w:u w:val="single"/>
              </w:rPr>
              <w:t xml:space="preserve">   </w:t>
            </w:r>
            <w:proofErr w:type="gramEnd"/>
            <w:r w:rsidRPr="00061410">
              <w:rPr>
                <w:sz w:val="22"/>
                <w:szCs w:val="22"/>
                <w:u w:val="single"/>
              </w:rPr>
              <w:t xml:space="preserve">               </w:t>
            </w:r>
          </w:p>
        </w:tc>
      </w:tr>
      <w:tr w:rsidR="00061410" w:rsidRPr="00061410" w14:paraId="13052FCF" w14:textId="77777777" w:rsidTr="00E80135">
        <w:trPr>
          <w:trHeight w:hRule="exact" w:val="86"/>
        </w:trPr>
        <w:tc>
          <w:tcPr>
            <w:tcW w:w="3256" w:type="dxa"/>
            <w:tcBorders>
              <w:top w:val="single" w:sz="4" w:space="0" w:color="auto"/>
              <w:left w:val="single" w:sz="4" w:space="0" w:color="auto"/>
              <w:bottom w:val="single" w:sz="4" w:space="0" w:color="auto"/>
              <w:right w:val="single" w:sz="4" w:space="0" w:color="auto"/>
            </w:tcBorders>
            <w:shd w:val="clear" w:color="auto" w:fill="999999"/>
            <w:tcMar>
              <w:top w:w="72" w:type="dxa"/>
              <w:left w:w="108" w:type="dxa"/>
              <w:bottom w:w="0" w:type="dxa"/>
              <w:right w:w="108" w:type="dxa"/>
            </w:tcMar>
          </w:tcPr>
          <w:p w14:paraId="044D00B4"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shd w:val="clear" w:color="auto" w:fill="999999"/>
            <w:tcMar>
              <w:top w:w="72" w:type="dxa"/>
              <w:left w:w="108" w:type="dxa"/>
              <w:bottom w:w="0" w:type="dxa"/>
              <w:right w:w="108" w:type="dxa"/>
            </w:tcMar>
          </w:tcPr>
          <w:p w14:paraId="19209BC9" w14:textId="77777777" w:rsidR="003337C5" w:rsidRPr="00061410" w:rsidRDefault="003337C5" w:rsidP="00F471C4">
            <w:pPr>
              <w:rPr>
                <w:sz w:val="22"/>
                <w:szCs w:val="22"/>
              </w:rPr>
            </w:pPr>
          </w:p>
        </w:tc>
      </w:tr>
      <w:tr w:rsidR="00061410" w:rsidRPr="00061410" w14:paraId="720A4733" w14:textId="77777777" w:rsidTr="00E80135">
        <w:trPr>
          <w:trHeight w:val="245"/>
        </w:trPr>
        <w:tc>
          <w:tcPr>
            <w:tcW w:w="3256" w:type="dxa"/>
            <w:vMerge w:val="restart"/>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4907DE1B" w14:textId="77777777" w:rsidR="003337C5" w:rsidRPr="00061410" w:rsidRDefault="003337C5" w:rsidP="00F471C4">
            <w:pPr>
              <w:rPr>
                <w:sz w:val="22"/>
                <w:szCs w:val="22"/>
              </w:rPr>
            </w:pPr>
          </w:p>
          <w:p w14:paraId="4DE09DB4" w14:textId="77777777" w:rsidR="003337C5" w:rsidRPr="00061410" w:rsidRDefault="003337C5" w:rsidP="00F471C4">
            <w:pPr>
              <w:rPr>
                <w:sz w:val="22"/>
                <w:szCs w:val="22"/>
              </w:rPr>
            </w:pPr>
            <w:r w:rsidRPr="00061410">
              <w:rPr>
                <w:sz w:val="22"/>
                <w:szCs w:val="22"/>
              </w:rPr>
              <w:t xml:space="preserve">Qualification and experience of </w:t>
            </w:r>
          </w:p>
          <w:p w14:paraId="3D0EF1CF" w14:textId="77777777" w:rsidR="003337C5" w:rsidRPr="00061410" w:rsidRDefault="003337C5" w:rsidP="00F471C4">
            <w:pPr>
              <w:rPr>
                <w:sz w:val="22"/>
                <w:szCs w:val="22"/>
              </w:rPr>
            </w:pPr>
            <w:r w:rsidRPr="00061410">
              <w:rPr>
                <w:sz w:val="22"/>
                <w:szCs w:val="22"/>
              </w:rPr>
              <w:t>key staff – Site and Head Office</w:t>
            </w:r>
          </w:p>
          <w:p w14:paraId="015F6FDD" w14:textId="77777777" w:rsidR="003337C5" w:rsidRPr="00061410" w:rsidRDefault="003337C5" w:rsidP="00F471C4">
            <w:pPr>
              <w:ind w:left="713" w:hanging="713"/>
              <w:rPr>
                <w:i/>
                <w:sz w:val="22"/>
                <w:szCs w:val="22"/>
              </w:rPr>
            </w:pPr>
            <w:r w:rsidRPr="00061410">
              <w:rPr>
                <w:i/>
                <w:sz w:val="22"/>
                <w:szCs w:val="22"/>
              </w:rPr>
              <w:t xml:space="preserve">(Status: Permanent, Contract basis or Consultants) </w:t>
            </w:r>
          </w:p>
          <w:p w14:paraId="455326B6" w14:textId="77777777" w:rsidR="003337C5" w:rsidRPr="00061410" w:rsidRDefault="003337C5" w:rsidP="00F471C4">
            <w:pPr>
              <w:ind w:left="713" w:hanging="713"/>
              <w:rPr>
                <w:sz w:val="22"/>
                <w:szCs w:val="22"/>
              </w:rPr>
            </w:pPr>
          </w:p>
          <w:p w14:paraId="2200DB27" w14:textId="77777777" w:rsidR="003337C5" w:rsidRPr="00061410" w:rsidRDefault="003337C5" w:rsidP="00F471C4">
            <w:pPr>
              <w:ind w:left="713" w:hanging="713"/>
              <w:rPr>
                <w:sz w:val="22"/>
                <w:szCs w:val="22"/>
              </w:rPr>
            </w:pPr>
            <w:r w:rsidRPr="00061410">
              <w:rPr>
                <w:sz w:val="22"/>
                <w:szCs w:val="22"/>
              </w:rPr>
              <w:t>Technical</w:t>
            </w:r>
          </w:p>
        </w:tc>
        <w:tc>
          <w:tcPr>
            <w:tcW w:w="2129" w:type="dxa"/>
            <w:gridSpan w:val="2"/>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15E42D9A" w14:textId="77777777" w:rsidR="003337C5" w:rsidRPr="00061410" w:rsidRDefault="003337C5" w:rsidP="00F471C4">
            <w:pPr>
              <w:jc w:val="center"/>
              <w:rPr>
                <w:sz w:val="22"/>
                <w:szCs w:val="22"/>
              </w:rPr>
            </w:pPr>
          </w:p>
          <w:p w14:paraId="6DB63CE4" w14:textId="77777777" w:rsidR="003337C5" w:rsidRPr="00061410" w:rsidRDefault="003337C5" w:rsidP="00F471C4">
            <w:pPr>
              <w:jc w:val="center"/>
              <w:rPr>
                <w:sz w:val="22"/>
                <w:szCs w:val="22"/>
              </w:rPr>
            </w:pPr>
            <w:r w:rsidRPr="00061410">
              <w:rPr>
                <w:sz w:val="22"/>
                <w:szCs w:val="22"/>
              </w:rPr>
              <w:t>Name</w:t>
            </w:r>
          </w:p>
        </w:tc>
        <w:tc>
          <w:tcPr>
            <w:tcW w:w="1240" w:type="dxa"/>
            <w:gridSpan w:val="2"/>
            <w:tcBorders>
              <w:top w:val="single" w:sz="4" w:space="0" w:color="auto"/>
              <w:left w:val="single" w:sz="4" w:space="0" w:color="auto"/>
              <w:bottom w:val="single" w:sz="4" w:space="0" w:color="auto"/>
              <w:right w:val="single" w:sz="4" w:space="0" w:color="auto"/>
            </w:tcBorders>
          </w:tcPr>
          <w:p w14:paraId="034AEFC4" w14:textId="77777777" w:rsidR="003337C5" w:rsidRPr="00061410" w:rsidRDefault="003337C5" w:rsidP="00F471C4">
            <w:pPr>
              <w:jc w:val="center"/>
              <w:rPr>
                <w:sz w:val="22"/>
                <w:szCs w:val="22"/>
              </w:rPr>
            </w:pPr>
          </w:p>
          <w:p w14:paraId="6CDCEC45" w14:textId="77777777" w:rsidR="003337C5" w:rsidRPr="00061410" w:rsidRDefault="003337C5" w:rsidP="00F471C4">
            <w:pPr>
              <w:jc w:val="center"/>
              <w:rPr>
                <w:sz w:val="22"/>
                <w:szCs w:val="22"/>
              </w:rPr>
            </w:pPr>
            <w:r w:rsidRPr="00061410">
              <w:rPr>
                <w:sz w:val="22"/>
                <w:szCs w:val="22"/>
              </w:rPr>
              <w:t>Qualification</w:t>
            </w:r>
          </w:p>
        </w:tc>
        <w:tc>
          <w:tcPr>
            <w:tcW w:w="1240" w:type="dxa"/>
            <w:gridSpan w:val="2"/>
            <w:tcBorders>
              <w:top w:val="single" w:sz="4" w:space="0" w:color="auto"/>
              <w:left w:val="single" w:sz="4" w:space="0" w:color="auto"/>
              <w:bottom w:val="single" w:sz="4" w:space="0" w:color="auto"/>
              <w:right w:val="single" w:sz="4" w:space="0" w:color="auto"/>
            </w:tcBorders>
          </w:tcPr>
          <w:p w14:paraId="72610A80" w14:textId="77777777" w:rsidR="003337C5" w:rsidRPr="00061410" w:rsidRDefault="003337C5" w:rsidP="00F471C4">
            <w:pPr>
              <w:jc w:val="center"/>
              <w:rPr>
                <w:sz w:val="22"/>
                <w:szCs w:val="22"/>
              </w:rPr>
            </w:pPr>
          </w:p>
          <w:p w14:paraId="0FDCD5F3" w14:textId="77777777" w:rsidR="003337C5" w:rsidRPr="00061410" w:rsidRDefault="003337C5" w:rsidP="00F471C4">
            <w:pPr>
              <w:jc w:val="center"/>
              <w:rPr>
                <w:sz w:val="22"/>
                <w:szCs w:val="22"/>
              </w:rPr>
            </w:pPr>
            <w:r w:rsidRPr="00061410">
              <w:rPr>
                <w:sz w:val="22"/>
                <w:szCs w:val="22"/>
              </w:rPr>
              <w:t>Experience</w:t>
            </w:r>
          </w:p>
        </w:tc>
        <w:tc>
          <w:tcPr>
            <w:tcW w:w="1330" w:type="dxa"/>
            <w:gridSpan w:val="3"/>
            <w:tcBorders>
              <w:top w:val="single" w:sz="4" w:space="0" w:color="auto"/>
              <w:left w:val="single" w:sz="4" w:space="0" w:color="auto"/>
              <w:bottom w:val="single" w:sz="4" w:space="0" w:color="auto"/>
              <w:right w:val="single" w:sz="4" w:space="0" w:color="auto"/>
            </w:tcBorders>
          </w:tcPr>
          <w:p w14:paraId="26089216" w14:textId="77777777" w:rsidR="003337C5" w:rsidRPr="00061410" w:rsidRDefault="003337C5" w:rsidP="00F471C4">
            <w:pPr>
              <w:jc w:val="center"/>
              <w:rPr>
                <w:sz w:val="22"/>
                <w:szCs w:val="22"/>
              </w:rPr>
            </w:pPr>
          </w:p>
          <w:p w14:paraId="31D9226C" w14:textId="77777777" w:rsidR="003337C5" w:rsidRPr="00061410" w:rsidRDefault="003337C5" w:rsidP="00F471C4">
            <w:pPr>
              <w:jc w:val="center"/>
              <w:rPr>
                <w:sz w:val="22"/>
                <w:szCs w:val="22"/>
              </w:rPr>
            </w:pPr>
            <w:r w:rsidRPr="00061410">
              <w:rPr>
                <w:sz w:val="22"/>
                <w:szCs w:val="22"/>
              </w:rPr>
              <w:t>Status</w:t>
            </w:r>
          </w:p>
        </w:tc>
      </w:tr>
      <w:tr w:rsidR="00061410" w:rsidRPr="00061410" w14:paraId="0F527A41" w14:textId="77777777" w:rsidTr="00E80135">
        <w:trPr>
          <w:trHeight w:val="243"/>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F5A51B0"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16FC7E9E"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6F923748"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575FB4B9"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0DA508E2" w14:textId="77777777" w:rsidR="003337C5" w:rsidRPr="00061410" w:rsidRDefault="003337C5" w:rsidP="00F471C4">
            <w:pPr>
              <w:rPr>
                <w:sz w:val="22"/>
                <w:szCs w:val="22"/>
              </w:rPr>
            </w:pPr>
          </w:p>
        </w:tc>
      </w:tr>
      <w:tr w:rsidR="00061410" w:rsidRPr="00061410" w14:paraId="1B47E917" w14:textId="77777777" w:rsidTr="00E80135">
        <w:trPr>
          <w:trHeight w:val="243"/>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A28D345"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3B3DFF18"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54700D51"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69BBAED8"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602F8D2D" w14:textId="77777777" w:rsidR="003337C5" w:rsidRPr="00061410" w:rsidRDefault="003337C5" w:rsidP="00F471C4">
            <w:pPr>
              <w:rPr>
                <w:sz w:val="22"/>
                <w:szCs w:val="22"/>
              </w:rPr>
            </w:pPr>
          </w:p>
        </w:tc>
      </w:tr>
      <w:tr w:rsidR="00061410" w:rsidRPr="00061410" w14:paraId="7C98E734" w14:textId="77777777" w:rsidTr="00E80135">
        <w:trPr>
          <w:trHeight w:val="243"/>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0C5E6DB"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33362EAF"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40A9C238"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4B8CC598"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72853D98" w14:textId="77777777" w:rsidR="003337C5" w:rsidRPr="00061410" w:rsidRDefault="003337C5" w:rsidP="00F471C4">
            <w:pPr>
              <w:rPr>
                <w:sz w:val="22"/>
                <w:szCs w:val="22"/>
              </w:rPr>
            </w:pPr>
          </w:p>
        </w:tc>
      </w:tr>
      <w:tr w:rsidR="00061410" w:rsidRPr="00061410" w14:paraId="75DEC729" w14:textId="77777777" w:rsidTr="00E80135">
        <w:trPr>
          <w:trHeight w:val="243"/>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0EAA0D1"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Mar>
              <w:top w:w="72" w:type="dxa"/>
              <w:left w:w="115" w:type="dxa"/>
              <w:bottom w:w="29" w:type="dxa"/>
              <w:right w:w="115" w:type="dxa"/>
            </w:tcMar>
          </w:tcPr>
          <w:p w14:paraId="14282D32"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645AA4A3"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046AFA61"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171403B4" w14:textId="77777777" w:rsidR="003337C5" w:rsidRPr="00061410" w:rsidRDefault="003337C5" w:rsidP="00F471C4">
            <w:pPr>
              <w:rPr>
                <w:sz w:val="22"/>
                <w:szCs w:val="22"/>
              </w:rPr>
            </w:pPr>
          </w:p>
        </w:tc>
      </w:tr>
      <w:tr w:rsidR="00061410" w:rsidRPr="00061410" w14:paraId="6D1C855C" w14:textId="77777777" w:rsidTr="00E80135">
        <w:trPr>
          <w:trHeight w:val="54"/>
        </w:trPr>
        <w:tc>
          <w:tcPr>
            <w:tcW w:w="3256" w:type="dxa"/>
            <w:vMerge w:val="restart"/>
            <w:tcBorders>
              <w:top w:val="single" w:sz="4" w:space="0" w:color="auto"/>
              <w:left w:val="single" w:sz="4" w:space="0" w:color="auto"/>
              <w:bottom w:val="single" w:sz="4" w:space="0" w:color="auto"/>
              <w:right w:val="single" w:sz="4" w:space="0" w:color="auto"/>
            </w:tcBorders>
          </w:tcPr>
          <w:p w14:paraId="7E8B67A0" w14:textId="77777777" w:rsidR="003337C5" w:rsidRPr="00061410" w:rsidRDefault="003337C5" w:rsidP="00F471C4">
            <w:pPr>
              <w:rPr>
                <w:sz w:val="22"/>
                <w:szCs w:val="22"/>
              </w:rPr>
            </w:pPr>
          </w:p>
          <w:p w14:paraId="45136F84" w14:textId="77777777" w:rsidR="003337C5" w:rsidRPr="00061410" w:rsidRDefault="003337C5" w:rsidP="00F471C4">
            <w:pPr>
              <w:rPr>
                <w:sz w:val="22"/>
                <w:szCs w:val="22"/>
              </w:rPr>
            </w:pPr>
          </w:p>
          <w:p w14:paraId="15AA07AD" w14:textId="77777777" w:rsidR="003337C5" w:rsidRPr="00061410" w:rsidRDefault="003337C5" w:rsidP="00F471C4">
            <w:pPr>
              <w:rPr>
                <w:sz w:val="22"/>
                <w:szCs w:val="22"/>
              </w:rPr>
            </w:pPr>
            <w:r w:rsidRPr="00061410">
              <w:rPr>
                <w:sz w:val="22"/>
                <w:szCs w:val="22"/>
              </w:rPr>
              <w:t>Managerial</w:t>
            </w:r>
          </w:p>
        </w:tc>
        <w:tc>
          <w:tcPr>
            <w:tcW w:w="2129" w:type="dxa"/>
            <w:gridSpan w:val="2"/>
            <w:tcBorders>
              <w:top w:val="single" w:sz="4" w:space="0" w:color="auto"/>
              <w:left w:val="single" w:sz="4" w:space="0" w:color="auto"/>
              <w:bottom w:val="single" w:sz="4" w:space="0" w:color="auto"/>
              <w:right w:val="single" w:sz="4" w:space="0" w:color="auto"/>
            </w:tcBorders>
            <w:hideMark/>
          </w:tcPr>
          <w:p w14:paraId="36F540D4" w14:textId="77777777" w:rsidR="003337C5" w:rsidRPr="00061410" w:rsidRDefault="003337C5" w:rsidP="00F471C4">
            <w:pPr>
              <w:jc w:val="center"/>
              <w:rPr>
                <w:sz w:val="22"/>
                <w:szCs w:val="22"/>
              </w:rPr>
            </w:pPr>
            <w:r w:rsidRPr="00061410">
              <w:rPr>
                <w:sz w:val="22"/>
                <w:szCs w:val="22"/>
              </w:rPr>
              <w:t>Name</w:t>
            </w:r>
          </w:p>
        </w:tc>
        <w:tc>
          <w:tcPr>
            <w:tcW w:w="1240" w:type="dxa"/>
            <w:gridSpan w:val="2"/>
            <w:tcBorders>
              <w:top w:val="single" w:sz="4" w:space="0" w:color="auto"/>
              <w:left w:val="single" w:sz="4" w:space="0" w:color="auto"/>
              <w:bottom w:val="single" w:sz="4" w:space="0" w:color="auto"/>
              <w:right w:val="single" w:sz="4" w:space="0" w:color="auto"/>
            </w:tcBorders>
            <w:hideMark/>
          </w:tcPr>
          <w:p w14:paraId="79C4DBB4" w14:textId="77777777" w:rsidR="003337C5" w:rsidRPr="00061410" w:rsidRDefault="003337C5" w:rsidP="00F471C4">
            <w:pPr>
              <w:jc w:val="center"/>
              <w:rPr>
                <w:sz w:val="22"/>
                <w:szCs w:val="22"/>
              </w:rPr>
            </w:pPr>
            <w:r w:rsidRPr="00061410">
              <w:rPr>
                <w:sz w:val="22"/>
                <w:szCs w:val="22"/>
              </w:rPr>
              <w:t>Qualification</w:t>
            </w:r>
          </w:p>
        </w:tc>
        <w:tc>
          <w:tcPr>
            <w:tcW w:w="1240" w:type="dxa"/>
            <w:gridSpan w:val="2"/>
            <w:tcBorders>
              <w:top w:val="single" w:sz="4" w:space="0" w:color="auto"/>
              <w:left w:val="single" w:sz="4" w:space="0" w:color="auto"/>
              <w:bottom w:val="single" w:sz="4" w:space="0" w:color="auto"/>
              <w:right w:val="single" w:sz="4" w:space="0" w:color="auto"/>
            </w:tcBorders>
            <w:hideMark/>
          </w:tcPr>
          <w:p w14:paraId="102D8EAA" w14:textId="77777777" w:rsidR="003337C5" w:rsidRPr="00061410" w:rsidRDefault="003337C5" w:rsidP="00F471C4">
            <w:pPr>
              <w:jc w:val="center"/>
              <w:rPr>
                <w:sz w:val="22"/>
                <w:szCs w:val="22"/>
              </w:rPr>
            </w:pPr>
            <w:r w:rsidRPr="00061410">
              <w:rPr>
                <w:sz w:val="22"/>
                <w:szCs w:val="22"/>
              </w:rPr>
              <w:t>Experience</w:t>
            </w:r>
          </w:p>
        </w:tc>
        <w:tc>
          <w:tcPr>
            <w:tcW w:w="1330" w:type="dxa"/>
            <w:gridSpan w:val="3"/>
            <w:tcBorders>
              <w:top w:val="single" w:sz="4" w:space="0" w:color="auto"/>
              <w:left w:val="single" w:sz="4" w:space="0" w:color="auto"/>
              <w:bottom w:val="single" w:sz="4" w:space="0" w:color="auto"/>
              <w:right w:val="single" w:sz="4" w:space="0" w:color="auto"/>
            </w:tcBorders>
            <w:hideMark/>
          </w:tcPr>
          <w:p w14:paraId="3EC6D66A" w14:textId="77777777" w:rsidR="003337C5" w:rsidRPr="00061410" w:rsidRDefault="003337C5" w:rsidP="00F471C4">
            <w:pPr>
              <w:jc w:val="center"/>
              <w:rPr>
                <w:sz w:val="22"/>
                <w:szCs w:val="22"/>
              </w:rPr>
            </w:pPr>
            <w:r w:rsidRPr="00061410">
              <w:rPr>
                <w:sz w:val="22"/>
                <w:szCs w:val="22"/>
              </w:rPr>
              <w:t>Status</w:t>
            </w:r>
          </w:p>
        </w:tc>
      </w:tr>
      <w:tr w:rsidR="00061410" w:rsidRPr="00061410" w14:paraId="2A17C937" w14:textId="77777777" w:rsidTr="00E80135">
        <w:trPr>
          <w:trHeight w:val="5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A3506FD"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Pr>
          <w:p w14:paraId="5F5A1FC1"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1F811518"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3612F55D"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105BBABE" w14:textId="77777777" w:rsidR="003337C5" w:rsidRPr="00061410" w:rsidRDefault="003337C5" w:rsidP="00F471C4">
            <w:pPr>
              <w:rPr>
                <w:sz w:val="22"/>
                <w:szCs w:val="22"/>
              </w:rPr>
            </w:pPr>
          </w:p>
        </w:tc>
      </w:tr>
      <w:tr w:rsidR="00061410" w:rsidRPr="00061410" w14:paraId="4C03F8D5" w14:textId="77777777" w:rsidTr="00E80135">
        <w:trPr>
          <w:trHeight w:val="5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D8F13AD"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Pr>
          <w:p w14:paraId="24F2C5BE"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1098C119"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4F34A2F7"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315CB120" w14:textId="77777777" w:rsidR="003337C5" w:rsidRPr="00061410" w:rsidRDefault="003337C5" w:rsidP="00F471C4">
            <w:pPr>
              <w:rPr>
                <w:sz w:val="22"/>
                <w:szCs w:val="22"/>
              </w:rPr>
            </w:pPr>
          </w:p>
        </w:tc>
      </w:tr>
      <w:tr w:rsidR="00061410" w:rsidRPr="00061410" w14:paraId="76ED32FE" w14:textId="77777777" w:rsidTr="00E80135">
        <w:trPr>
          <w:trHeight w:val="5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F6DE5E9"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Pr>
          <w:p w14:paraId="4619F004"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6C199128"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2BE2A537"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30E90839" w14:textId="77777777" w:rsidR="003337C5" w:rsidRPr="00061410" w:rsidRDefault="003337C5" w:rsidP="00F471C4">
            <w:pPr>
              <w:rPr>
                <w:sz w:val="22"/>
                <w:szCs w:val="22"/>
              </w:rPr>
            </w:pPr>
          </w:p>
        </w:tc>
      </w:tr>
      <w:tr w:rsidR="00061410" w:rsidRPr="00061410" w14:paraId="7FEA249D" w14:textId="77777777" w:rsidTr="00E80135">
        <w:trPr>
          <w:trHeight w:val="5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4CA34A3" w14:textId="77777777" w:rsidR="003337C5" w:rsidRPr="00061410" w:rsidRDefault="003337C5" w:rsidP="00F471C4">
            <w:pPr>
              <w:rPr>
                <w:sz w:val="22"/>
                <w:szCs w:val="22"/>
              </w:rPr>
            </w:pPr>
          </w:p>
        </w:tc>
        <w:tc>
          <w:tcPr>
            <w:tcW w:w="2129" w:type="dxa"/>
            <w:gridSpan w:val="2"/>
            <w:tcBorders>
              <w:top w:val="single" w:sz="4" w:space="0" w:color="auto"/>
              <w:left w:val="single" w:sz="4" w:space="0" w:color="auto"/>
              <w:bottom w:val="single" w:sz="4" w:space="0" w:color="auto"/>
              <w:right w:val="single" w:sz="4" w:space="0" w:color="auto"/>
            </w:tcBorders>
          </w:tcPr>
          <w:p w14:paraId="5C51F627"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4F5D2510" w14:textId="77777777" w:rsidR="003337C5" w:rsidRPr="00061410" w:rsidRDefault="003337C5" w:rsidP="00F471C4">
            <w:pPr>
              <w:rPr>
                <w:sz w:val="22"/>
                <w:szCs w:val="22"/>
              </w:rPr>
            </w:pPr>
          </w:p>
        </w:tc>
        <w:tc>
          <w:tcPr>
            <w:tcW w:w="1240" w:type="dxa"/>
            <w:gridSpan w:val="2"/>
            <w:tcBorders>
              <w:top w:val="single" w:sz="4" w:space="0" w:color="auto"/>
              <w:left w:val="single" w:sz="4" w:space="0" w:color="auto"/>
              <w:bottom w:val="single" w:sz="4" w:space="0" w:color="auto"/>
              <w:right w:val="single" w:sz="4" w:space="0" w:color="auto"/>
            </w:tcBorders>
          </w:tcPr>
          <w:p w14:paraId="4363AA0F" w14:textId="77777777" w:rsidR="003337C5" w:rsidRPr="00061410" w:rsidRDefault="003337C5" w:rsidP="00F471C4">
            <w:pPr>
              <w:rPr>
                <w:sz w:val="22"/>
                <w:szCs w:val="22"/>
              </w:rPr>
            </w:pPr>
          </w:p>
        </w:tc>
        <w:tc>
          <w:tcPr>
            <w:tcW w:w="1330" w:type="dxa"/>
            <w:gridSpan w:val="3"/>
            <w:tcBorders>
              <w:top w:val="single" w:sz="4" w:space="0" w:color="auto"/>
              <w:left w:val="single" w:sz="4" w:space="0" w:color="auto"/>
              <w:bottom w:val="single" w:sz="4" w:space="0" w:color="auto"/>
              <w:right w:val="single" w:sz="4" w:space="0" w:color="auto"/>
            </w:tcBorders>
          </w:tcPr>
          <w:p w14:paraId="617FD3B8" w14:textId="77777777" w:rsidR="003337C5" w:rsidRPr="00061410" w:rsidRDefault="003337C5" w:rsidP="00F471C4">
            <w:pPr>
              <w:rPr>
                <w:sz w:val="22"/>
                <w:szCs w:val="22"/>
              </w:rPr>
            </w:pPr>
          </w:p>
        </w:tc>
      </w:tr>
      <w:tr w:rsidR="00061410" w:rsidRPr="00061410" w14:paraId="2FE9C73E" w14:textId="77777777" w:rsidTr="00E80135">
        <w:tc>
          <w:tcPr>
            <w:tcW w:w="3256" w:type="dxa"/>
            <w:tcBorders>
              <w:top w:val="single" w:sz="4" w:space="0" w:color="auto"/>
              <w:left w:val="single" w:sz="4" w:space="0" w:color="auto"/>
              <w:bottom w:val="single" w:sz="4" w:space="0" w:color="auto"/>
              <w:right w:val="single" w:sz="4" w:space="0" w:color="auto"/>
            </w:tcBorders>
          </w:tcPr>
          <w:p w14:paraId="548B9504" w14:textId="77777777" w:rsidR="003337C5" w:rsidRPr="00061410" w:rsidRDefault="003337C5" w:rsidP="00F471C4">
            <w:pPr>
              <w:rPr>
                <w:sz w:val="22"/>
                <w:szCs w:val="22"/>
              </w:rPr>
            </w:pPr>
            <w:r w:rsidRPr="00061410">
              <w:rPr>
                <w:sz w:val="22"/>
                <w:szCs w:val="22"/>
              </w:rPr>
              <w:t xml:space="preserve">Other information </w:t>
            </w:r>
          </w:p>
          <w:p w14:paraId="09E0AF92" w14:textId="77777777" w:rsidR="003337C5" w:rsidRPr="00061410" w:rsidRDefault="003337C5" w:rsidP="00F471C4">
            <w:pPr>
              <w:rPr>
                <w:sz w:val="22"/>
                <w:szCs w:val="22"/>
              </w:rPr>
            </w:pPr>
          </w:p>
          <w:p w14:paraId="0BBC23D9" w14:textId="77777777" w:rsidR="003337C5" w:rsidRPr="00061410" w:rsidRDefault="003337C5" w:rsidP="00F471C4">
            <w:pPr>
              <w:rPr>
                <w:sz w:val="22"/>
                <w:szCs w:val="22"/>
              </w:rPr>
            </w:pPr>
          </w:p>
          <w:p w14:paraId="4BB7EAF6" w14:textId="77777777" w:rsidR="003337C5" w:rsidRPr="00061410" w:rsidRDefault="003337C5" w:rsidP="00F471C4">
            <w:pPr>
              <w:rPr>
                <w:sz w:val="22"/>
                <w:szCs w:val="22"/>
              </w:rPr>
            </w:pPr>
          </w:p>
        </w:tc>
        <w:tc>
          <w:tcPr>
            <w:tcW w:w="5939" w:type="dxa"/>
            <w:gridSpan w:val="9"/>
            <w:tcBorders>
              <w:top w:val="single" w:sz="4" w:space="0" w:color="auto"/>
              <w:left w:val="single" w:sz="4" w:space="0" w:color="auto"/>
              <w:bottom w:val="single" w:sz="4" w:space="0" w:color="auto"/>
              <w:right w:val="single" w:sz="4" w:space="0" w:color="auto"/>
            </w:tcBorders>
          </w:tcPr>
          <w:p w14:paraId="69BDC2DF" w14:textId="77777777" w:rsidR="003337C5" w:rsidRPr="00061410" w:rsidRDefault="003337C5" w:rsidP="00F471C4">
            <w:pPr>
              <w:rPr>
                <w:sz w:val="22"/>
                <w:szCs w:val="22"/>
              </w:rPr>
            </w:pPr>
          </w:p>
        </w:tc>
      </w:tr>
    </w:tbl>
    <w:p w14:paraId="368D7462" w14:textId="77777777" w:rsidR="003337C5" w:rsidRPr="00061410" w:rsidRDefault="003337C5" w:rsidP="003337C5">
      <w:pPr>
        <w:pStyle w:val="Title"/>
        <w:rPr>
          <w:sz w:val="22"/>
          <w:szCs w:val="22"/>
        </w:rPr>
      </w:pPr>
      <w:r w:rsidRPr="00061410">
        <w:rPr>
          <w:b w:val="0"/>
          <w:sz w:val="22"/>
          <w:szCs w:val="22"/>
        </w:rPr>
        <w:br w:type="page"/>
      </w:r>
      <w:r w:rsidRPr="00061410">
        <w:rPr>
          <w:sz w:val="22"/>
          <w:szCs w:val="22"/>
        </w:rPr>
        <w:lastRenderedPageBreak/>
        <w:t>FORM OF BID</w:t>
      </w:r>
    </w:p>
    <w:p w14:paraId="6BB6ABCA" w14:textId="77777777" w:rsidR="003337C5" w:rsidRPr="00061410" w:rsidRDefault="003337C5" w:rsidP="003337C5">
      <w:pPr>
        <w:spacing w:line="288" w:lineRule="auto"/>
        <w:jc w:val="center"/>
        <w:rPr>
          <w:b/>
          <w:sz w:val="22"/>
          <w:szCs w:val="22"/>
        </w:rPr>
      </w:pPr>
    </w:p>
    <w:p w14:paraId="59E95C91" w14:textId="630AE221" w:rsidR="003337C5" w:rsidRPr="00061410" w:rsidRDefault="003337C5" w:rsidP="003337C5">
      <w:pPr>
        <w:spacing w:line="360" w:lineRule="auto"/>
        <w:jc w:val="both"/>
        <w:rPr>
          <w:b/>
          <w:sz w:val="22"/>
          <w:szCs w:val="22"/>
        </w:rPr>
      </w:pPr>
      <w:r w:rsidRPr="00061410">
        <w:rPr>
          <w:sz w:val="22"/>
          <w:szCs w:val="22"/>
        </w:rPr>
        <w:t xml:space="preserve">Name of Supply: </w:t>
      </w:r>
      <w:r w:rsidRPr="00061410">
        <w:rPr>
          <w:b/>
          <w:sz w:val="22"/>
          <w:szCs w:val="22"/>
        </w:rPr>
        <w:t xml:space="preserve"> Purchasing </w:t>
      </w:r>
      <w:r w:rsidR="00C8695B" w:rsidRPr="00061410">
        <w:rPr>
          <w:b/>
          <w:sz w:val="22"/>
          <w:szCs w:val="22"/>
        </w:rPr>
        <w:t xml:space="preserve">01 No. of Brand New Inline Pouch Desiccant (Silica Gel) Inserting Machine </w:t>
      </w:r>
      <w:r w:rsidRPr="00061410">
        <w:rPr>
          <w:b/>
          <w:sz w:val="22"/>
          <w:szCs w:val="22"/>
        </w:rPr>
        <w:t>for the State Pharmaceuticals Manufacturing Corporation</w:t>
      </w:r>
    </w:p>
    <w:p w14:paraId="68910E00" w14:textId="77777777" w:rsidR="003337C5" w:rsidRPr="00061410" w:rsidRDefault="003337C5" w:rsidP="003337C5">
      <w:pPr>
        <w:spacing w:line="264" w:lineRule="auto"/>
        <w:ind w:left="1710" w:hanging="1710"/>
        <w:rPr>
          <w:b/>
          <w:sz w:val="22"/>
          <w:szCs w:val="22"/>
        </w:rPr>
      </w:pPr>
    </w:p>
    <w:p w14:paraId="1FD30259" w14:textId="77777777" w:rsidR="003337C5" w:rsidRPr="00061410" w:rsidRDefault="003337C5" w:rsidP="003337C5">
      <w:pPr>
        <w:suppressAutoHyphens/>
        <w:spacing w:after="180" w:line="264" w:lineRule="auto"/>
        <w:ind w:left="360" w:hanging="360"/>
        <w:jc w:val="both"/>
        <w:rPr>
          <w:sz w:val="22"/>
          <w:szCs w:val="22"/>
        </w:rPr>
      </w:pPr>
      <w:r w:rsidRPr="00061410">
        <w:rPr>
          <w:sz w:val="22"/>
          <w:szCs w:val="22"/>
        </w:rPr>
        <w:t xml:space="preserve">To: Chairman, Procurement Committee </w:t>
      </w:r>
      <w:r w:rsidRPr="00061410">
        <w:rPr>
          <w:bCs/>
          <w:sz w:val="22"/>
          <w:szCs w:val="22"/>
        </w:rPr>
        <w:t>State Pharmaceuticals Manufacturing Corporation</w:t>
      </w:r>
      <w:r w:rsidRPr="00061410">
        <w:rPr>
          <w:b/>
          <w:sz w:val="22"/>
          <w:szCs w:val="22"/>
        </w:rPr>
        <w:t>,</w:t>
      </w:r>
      <w:r w:rsidRPr="00061410">
        <w:rPr>
          <w:sz w:val="22"/>
          <w:szCs w:val="22"/>
        </w:rPr>
        <w:t xml:space="preserve"> 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w:t>
      </w:r>
    </w:p>
    <w:p w14:paraId="7D0DDCD5" w14:textId="77777777" w:rsidR="003337C5" w:rsidRPr="00061410" w:rsidRDefault="003337C5" w:rsidP="003337C5">
      <w:pPr>
        <w:suppressAutoHyphens/>
        <w:spacing w:after="180" w:line="264" w:lineRule="auto"/>
        <w:ind w:left="360" w:hanging="360"/>
        <w:jc w:val="both"/>
        <w:rPr>
          <w:sz w:val="22"/>
          <w:szCs w:val="22"/>
        </w:rPr>
      </w:pPr>
      <w:r w:rsidRPr="00061410">
        <w:rPr>
          <w:sz w:val="22"/>
          <w:szCs w:val="22"/>
        </w:rPr>
        <w:t>Gentleman,</w:t>
      </w:r>
    </w:p>
    <w:p w14:paraId="17DDC2AE" w14:textId="77777777" w:rsidR="003337C5" w:rsidRPr="00061410" w:rsidRDefault="003337C5" w:rsidP="003337C5">
      <w:pPr>
        <w:pStyle w:val="BodyTextIndent"/>
        <w:spacing w:after="180" w:line="264" w:lineRule="auto"/>
        <w:ind w:left="360" w:hanging="360"/>
        <w:rPr>
          <w:sz w:val="22"/>
          <w:szCs w:val="22"/>
        </w:rPr>
      </w:pPr>
      <w:r w:rsidRPr="00061410">
        <w:rPr>
          <w:sz w:val="22"/>
          <w:szCs w:val="22"/>
        </w:rPr>
        <w:t>1.</w:t>
      </w:r>
      <w:r w:rsidRPr="00061410">
        <w:rPr>
          <w:sz w:val="22"/>
          <w:szCs w:val="22"/>
        </w:rPr>
        <w:tab/>
        <w:t>Having examined the Bidding Document, Specifications, Drawings and Bills of Quantities and Addenda for the execution of the above-named Supplies, we the undersigned, offer to execute and complete such Works and remedy any defect therein in conformity with the aforesaid Conditions of Contract, Specifications, Drawings, Bills of Quantities and addenda for the sum of Sri Lankan Rupees ................................................ .............................. (LKR ...............................) or such other sums as may be ascertained in accordance with the said Conditions.</w:t>
      </w:r>
    </w:p>
    <w:p w14:paraId="318244E2" w14:textId="77777777" w:rsidR="003337C5" w:rsidRPr="00061410" w:rsidRDefault="003337C5" w:rsidP="003337C5">
      <w:pPr>
        <w:spacing w:after="180" w:line="264" w:lineRule="auto"/>
        <w:ind w:left="360" w:hanging="360"/>
        <w:jc w:val="both"/>
        <w:rPr>
          <w:sz w:val="22"/>
          <w:szCs w:val="22"/>
        </w:rPr>
      </w:pPr>
      <w:r w:rsidRPr="00061410">
        <w:rPr>
          <w:sz w:val="22"/>
          <w:szCs w:val="22"/>
        </w:rPr>
        <w:t>2.</w:t>
      </w:r>
      <w:r w:rsidRPr="00061410">
        <w:rPr>
          <w:sz w:val="22"/>
          <w:szCs w:val="22"/>
        </w:rPr>
        <w:tab/>
        <w:t>We acknowledge that the Contract Data forms part of our Bid.</w:t>
      </w:r>
    </w:p>
    <w:p w14:paraId="6D996A5D" w14:textId="77777777" w:rsidR="003337C5" w:rsidRPr="00061410" w:rsidRDefault="003337C5" w:rsidP="003337C5">
      <w:pPr>
        <w:spacing w:after="180" w:line="264" w:lineRule="auto"/>
        <w:ind w:left="360" w:hanging="360"/>
        <w:jc w:val="both"/>
        <w:rPr>
          <w:sz w:val="22"/>
          <w:szCs w:val="22"/>
        </w:rPr>
      </w:pPr>
      <w:r w:rsidRPr="00061410">
        <w:rPr>
          <w:sz w:val="22"/>
          <w:szCs w:val="22"/>
        </w:rPr>
        <w:t>3.</w:t>
      </w:r>
      <w:r w:rsidRPr="00061410">
        <w:rPr>
          <w:sz w:val="22"/>
          <w:szCs w:val="22"/>
        </w:rPr>
        <w:tab/>
        <w:t>We undertake, if our Bid is accepted, to commence the Supplies as stipulated in the Contract Data, and to complete the whole of the Works comprised in the Contract within the time stated in the Contract Data.</w:t>
      </w:r>
    </w:p>
    <w:p w14:paraId="319270F1" w14:textId="77777777" w:rsidR="003337C5" w:rsidRPr="00061410" w:rsidRDefault="003337C5" w:rsidP="003337C5">
      <w:pPr>
        <w:spacing w:after="180" w:line="264" w:lineRule="auto"/>
        <w:ind w:left="360" w:hanging="360"/>
        <w:jc w:val="both"/>
        <w:rPr>
          <w:sz w:val="22"/>
          <w:szCs w:val="22"/>
        </w:rPr>
      </w:pPr>
      <w:r w:rsidRPr="00061410">
        <w:rPr>
          <w:sz w:val="22"/>
          <w:szCs w:val="22"/>
        </w:rPr>
        <w:t>4.</w:t>
      </w:r>
      <w:r w:rsidRPr="00061410">
        <w:rPr>
          <w:sz w:val="22"/>
          <w:szCs w:val="22"/>
        </w:rPr>
        <w:tab/>
        <w:t>We agree to abide by this Bid for the period of One Hundred and Forty-Seven (147) Days from the date fixed for receiving or any extended period and it shall remain binding upon us and may be accepted at any time before the expiration of that period.</w:t>
      </w:r>
    </w:p>
    <w:p w14:paraId="5A038A77" w14:textId="77777777" w:rsidR="003337C5" w:rsidRPr="00061410" w:rsidRDefault="003337C5" w:rsidP="003337C5">
      <w:pPr>
        <w:spacing w:after="180" w:line="264" w:lineRule="auto"/>
        <w:ind w:left="360" w:hanging="360"/>
        <w:jc w:val="both"/>
        <w:rPr>
          <w:sz w:val="22"/>
          <w:szCs w:val="22"/>
        </w:rPr>
      </w:pPr>
      <w:r w:rsidRPr="00061410">
        <w:rPr>
          <w:sz w:val="22"/>
          <w:szCs w:val="22"/>
        </w:rPr>
        <w:t>5.</w:t>
      </w:r>
      <w:r w:rsidRPr="00061410">
        <w:rPr>
          <w:sz w:val="22"/>
          <w:szCs w:val="22"/>
        </w:rPr>
        <w:tab/>
        <w:t>Unless and until a formal agreement is prepared and executed this Bid, together with your written acceptance thereof, shall constitute a binding contract between us.</w:t>
      </w:r>
    </w:p>
    <w:p w14:paraId="54E3EAEB" w14:textId="77777777" w:rsidR="003337C5" w:rsidRPr="00061410" w:rsidRDefault="003337C5" w:rsidP="003337C5">
      <w:pPr>
        <w:spacing w:after="120" w:line="264" w:lineRule="auto"/>
        <w:ind w:left="360" w:hanging="360"/>
        <w:jc w:val="both"/>
        <w:rPr>
          <w:sz w:val="22"/>
          <w:szCs w:val="22"/>
        </w:rPr>
      </w:pPr>
      <w:r w:rsidRPr="00061410">
        <w:rPr>
          <w:sz w:val="22"/>
          <w:szCs w:val="22"/>
        </w:rPr>
        <w:t>6.</w:t>
      </w:r>
      <w:r w:rsidRPr="00061410">
        <w:rPr>
          <w:sz w:val="22"/>
          <w:szCs w:val="22"/>
        </w:rPr>
        <w:tab/>
        <w:t>We understand that you are not bound to accept the lowest or any Bid you may receive.</w:t>
      </w:r>
    </w:p>
    <w:p w14:paraId="46B82498" w14:textId="77777777" w:rsidR="003337C5" w:rsidRPr="00061410" w:rsidRDefault="003337C5" w:rsidP="003337C5">
      <w:pPr>
        <w:spacing w:line="264" w:lineRule="auto"/>
        <w:ind w:left="720" w:hanging="720"/>
        <w:jc w:val="both"/>
        <w:rPr>
          <w:sz w:val="22"/>
          <w:szCs w:val="22"/>
        </w:rPr>
      </w:pPr>
      <w:r w:rsidRPr="00061410">
        <w:rPr>
          <w:sz w:val="22"/>
          <w:szCs w:val="22"/>
        </w:rPr>
        <w:tab/>
      </w:r>
    </w:p>
    <w:p w14:paraId="2160B24A" w14:textId="77777777" w:rsidR="003337C5" w:rsidRPr="00061410" w:rsidRDefault="003337C5" w:rsidP="003337C5">
      <w:pPr>
        <w:spacing w:line="264" w:lineRule="auto"/>
        <w:jc w:val="both"/>
        <w:rPr>
          <w:sz w:val="22"/>
          <w:szCs w:val="22"/>
        </w:rPr>
      </w:pPr>
      <w:r w:rsidRPr="00061410">
        <w:rPr>
          <w:sz w:val="22"/>
          <w:szCs w:val="22"/>
        </w:rPr>
        <w:t>Dated this .......................... day of ........................... 2024 in the capacity of ............................ duly authorized to sign bids for and on behalf of</w:t>
      </w:r>
    </w:p>
    <w:p w14:paraId="15A476E9" w14:textId="77777777" w:rsidR="003337C5" w:rsidRPr="00061410" w:rsidRDefault="003337C5" w:rsidP="003337C5">
      <w:pPr>
        <w:spacing w:line="264" w:lineRule="auto"/>
        <w:jc w:val="both"/>
        <w:rPr>
          <w:sz w:val="22"/>
          <w:szCs w:val="22"/>
        </w:rPr>
      </w:pPr>
      <w:r w:rsidRPr="00061410">
        <w:rPr>
          <w:sz w:val="22"/>
          <w:szCs w:val="22"/>
        </w:rPr>
        <w:t xml:space="preserve"> ............................................................................</w:t>
      </w:r>
    </w:p>
    <w:p w14:paraId="61727AB2" w14:textId="77777777" w:rsidR="003337C5" w:rsidRPr="00061410" w:rsidRDefault="003337C5" w:rsidP="003337C5">
      <w:pPr>
        <w:spacing w:line="264" w:lineRule="auto"/>
        <w:ind w:left="720" w:hanging="720"/>
        <w:jc w:val="both"/>
        <w:rPr>
          <w:sz w:val="22"/>
          <w:szCs w:val="22"/>
        </w:rPr>
      </w:pPr>
      <w:r w:rsidRPr="00061410">
        <w:rPr>
          <w:sz w:val="22"/>
          <w:szCs w:val="22"/>
        </w:rPr>
        <w:tab/>
        <w:t>(IN BLOCK CAPITALS)</w:t>
      </w:r>
    </w:p>
    <w:p w14:paraId="7FD9E563" w14:textId="77777777" w:rsidR="003337C5" w:rsidRPr="00061410" w:rsidRDefault="003337C5" w:rsidP="003337C5">
      <w:pPr>
        <w:spacing w:line="264" w:lineRule="auto"/>
        <w:ind w:left="720" w:hanging="720"/>
        <w:jc w:val="both"/>
        <w:rPr>
          <w:sz w:val="22"/>
          <w:szCs w:val="22"/>
        </w:rPr>
      </w:pPr>
    </w:p>
    <w:p w14:paraId="6542084A" w14:textId="77777777" w:rsidR="003337C5" w:rsidRPr="00061410" w:rsidRDefault="003337C5" w:rsidP="003337C5">
      <w:pPr>
        <w:spacing w:line="264" w:lineRule="auto"/>
        <w:ind w:left="720" w:hanging="720"/>
        <w:jc w:val="both"/>
        <w:rPr>
          <w:sz w:val="22"/>
          <w:szCs w:val="22"/>
        </w:rPr>
      </w:pPr>
    </w:p>
    <w:p w14:paraId="3144EC81" w14:textId="77777777" w:rsidR="003337C5" w:rsidRPr="00061410" w:rsidRDefault="003337C5" w:rsidP="003337C5">
      <w:pPr>
        <w:tabs>
          <w:tab w:val="left" w:pos="960"/>
        </w:tabs>
        <w:spacing w:line="264" w:lineRule="auto"/>
        <w:jc w:val="both"/>
        <w:rPr>
          <w:sz w:val="22"/>
          <w:szCs w:val="22"/>
        </w:rPr>
      </w:pPr>
      <w:r w:rsidRPr="00061410">
        <w:rPr>
          <w:sz w:val="22"/>
          <w:szCs w:val="22"/>
        </w:rPr>
        <w:t>Signature</w:t>
      </w:r>
      <w:r w:rsidRPr="00061410">
        <w:rPr>
          <w:sz w:val="22"/>
          <w:szCs w:val="22"/>
        </w:rPr>
        <w:tab/>
        <w:t>:  …………………………</w:t>
      </w:r>
    </w:p>
    <w:p w14:paraId="3C31E0BD" w14:textId="77777777" w:rsidR="003337C5" w:rsidRPr="00061410" w:rsidRDefault="003337C5" w:rsidP="003337C5">
      <w:pPr>
        <w:tabs>
          <w:tab w:val="left" w:pos="960"/>
        </w:tabs>
        <w:spacing w:line="264" w:lineRule="auto"/>
        <w:jc w:val="both"/>
        <w:rPr>
          <w:sz w:val="22"/>
          <w:szCs w:val="22"/>
        </w:rPr>
      </w:pPr>
      <w:r w:rsidRPr="00061410">
        <w:rPr>
          <w:sz w:val="22"/>
          <w:szCs w:val="22"/>
        </w:rPr>
        <w:t>……………..</w:t>
      </w:r>
    </w:p>
    <w:p w14:paraId="60877E43" w14:textId="77777777" w:rsidR="003337C5" w:rsidRPr="00061410" w:rsidRDefault="003337C5" w:rsidP="003337C5">
      <w:pPr>
        <w:tabs>
          <w:tab w:val="left" w:pos="960"/>
        </w:tabs>
        <w:spacing w:line="264" w:lineRule="auto"/>
        <w:jc w:val="both"/>
        <w:rPr>
          <w:sz w:val="22"/>
          <w:szCs w:val="22"/>
        </w:rPr>
      </w:pPr>
      <w:r w:rsidRPr="00061410">
        <w:rPr>
          <w:sz w:val="22"/>
          <w:szCs w:val="22"/>
        </w:rPr>
        <w:tab/>
      </w:r>
    </w:p>
    <w:p w14:paraId="4903B4BE" w14:textId="77777777" w:rsidR="003337C5" w:rsidRPr="00061410" w:rsidRDefault="003337C5" w:rsidP="003337C5">
      <w:pPr>
        <w:tabs>
          <w:tab w:val="left" w:pos="960"/>
        </w:tabs>
        <w:spacing w:line="264" w:lineRule="auto"/>
        <w:jc w:val="both"/>
        <w:rPr>
          <w:sz w:val="22"/>
          <w:szCs w:val="22"/>
        </w:rPr>
      </w:pPr>
      <w:r w:rsidRPr="00061410">
        <w:rPr>
          <w:sz w:val="22"/>
          <w:szCs w:val="22"/>
        </w:rPr>
        <w:t>Address</w:t>
      </w:r>
      <w:r w:rsidRPr="00061410">
        <w:rPr>
          <w:sz w:val="22"/>
          <w:szCs w:val="22"/>
        </w:rPr>
        <w:tab/>
        <w:t>:  ………………………………………………………………………………</w:t>
      </w:r>
      <w:proofErr w:type="gramStart"/>
      <w:r w:rsidRPr="00061410">
        <w:rPr>
          <w:sz w:val="22"/>
          <w:szCs w:val="22"/>
        </w:rPr>
        <w:t>…..</w:t>
      </w:r>
      <w:proofErr w:type="gramEnd"/>
    </w:p>
    <w:p w14:paraId="2E39C626" w14:textId="77777777" w:rsidR="003337C5" w:rsidRPr="00061410" w:rsidRDefault="003337C5" w:rsidP="003337C5">
      <w:pPr>
        <w:tabs>
          <w:tab w:val="left" w:pos="960"/>
        </w:tabs>
        <w:spacing w:line="264" w:lineRule="auto"/>
        <w:jc w:val="both"/>
        <w:rPr>
          <w:sz w:val="22"/>
          <w:szCs w:val="22"/>
        </w:rPr>
      </w:pPr>
      <w:r w:rsidRPr="00061410">
        <w:rPr>
          <w:sz w:val="22"/>
          <w:szCs w:val="22"/>
        </w:rPr>
        <w:tab/>
      </w:r>
    </w:p>
    <w:p w14:paraId="79737392" w14:textId="77777777" w:rsidR="003337C5" w:rsidRPr="00061410" w:rsidRDefault="003337C5" w:rsidP="003337C5">
      <w:pPr>
        <w:tabs>
          <w:tab w:val="left" w:pos="960"/>
        </w:tabs>
        <w:spacing w:line="264" w:lineRule="auto"/>
        <w:jc w:val="both"/>
        <w:rPr>
          <w:sz w:val="22"/>
          <w:szCs w:val="22"/>
        </w:rPr>
      </w:pPr>
      <w:r w:rsidRPr="00061410">
        <w:rPr>
          <w:sz w:val="22"/>
          <w:szCs w:val="22"/>
        </w:rPr>
        <w:t>Witness</w:t>
      </w:r>
      <w:r w:rsidRPr="00061410">
        <w:rPr>
          <w:sz w:val="22"/>
          <w:szCs w:val="22"/>
        </w:rPr>
        <w:tab/>
        <w:t>: (1)</w:t>
      </w:r>
      <w:r w:rsidRPr="00061410">
        <w:rPr>
          <w:sz w:val="22"/>
          <w:szCs w:val="22"/>
        </w:rPr>
        <w:tab/>
        <w:t>…………………………………</w:t>
      </w:r>
    </w:p>
    <w:p w14:paraId="5D25AB16" w14:textId="77777777" w:rsidR="003337C5" w:rsidRPr="00061410" w:rsidRDefault="003337C5" w:rsidP="006E795E">
      <w:pPr>
        <w:pStyle w:val="CompanyName"/>
        <w:numPr>
          <w:ilvl w:val="0"/>
          <w:numId w:val="0"/>
        </w:numPr>
        <w:tabs>
          <w:tab w:val="left" w:pos="9000"/>
        </w:tabs>
        <w:spacing w:line="264" w:lineRule="auto"/>
        <w:rPr>
          <w:sz w:val="22"/>
          <w:szCs w:val="22"/>
        </w:rPr>
      </w:pPr>
    </w:p>
    <w:p w14:paraId="09215F5C" w14:textId="77777777" w:rsidR="003337C5" w:rsidRPr="00061410" w:rsidRDefault="003337C5" w:rsidP="003337C5">
      <w:pPr>
        <w:pStyle w:val="CompanyName"/>
        <w:numPr>
          <w:ilvl w:val="1"/>
          <w:numId w:val="32"/>
        </w:numPr>
        <w:spacing w:line="264" w:lineRule="auto"/>
        <w:ind w:left="1440"/>
        <w:rPr>
          <w:sz w:val="22"/>
          <w:szCs w:val="22"/>
        </w:rPr>
      </w:pPr>
      <w:r w:rsidRPr="00061410">
        <w:rPr>
          <w:sz w:val="22"/>
          <w:szCs w:val="22"/>
        </w:rPr>
        <w:t>…………………………………</w:t>
      </w:r>
    </w:p>
    <w:p w14:paraId="60540345" w14:textId="77777777" w:rsidR="003337C5" w:rsidRPr="00061410" w:rsidRDefault="003337C5" w:rsidP="003337C5">
      <w:pPr>
        <w:ind w:firstLine="360"/>
        <w:jc w:val="center"/>
        <w:rPr>
          <w:sz w:val="22"/>
          <w:szCs w:val="22"/>
        </w:rPr>
      </w:pPr>
      <w:r w:rsidRPr="00061410">
        <w:rPr>
          <w:sz w:val="22"/>
          <w:szCs w:val="22"/>
        </w:rPr>
        <w:br w:type="page"/>
      </w:r>
    </w:p>
    <w:p w14:paraId="120E4669" w14:textId="77777777" w:rsidR="003337C5" w:rsidRPr="00061410" w:rsidRDefault="003337C5" w:rsidP="003337C5">
      <w:pPr>
        <w:ind w:firstLine="360"/>
        <w:jc w:val="center"/>
        <w:rPr>
          <w:sz w:val="22"/>
          <w:szCs w:val="22"/>
        </w:rPr>
      </w:pPr>
    </w:p>
    <w:p w14:paraId="48AFE38A" w14:textId="77777777" w:rsidR="003337C5" w:rsidRPr="00061410" w:rsidRDefault="003337C5" w:rsidP="003337C5">
      <w:pPr>
        <w:ind w:firstLine="360"/>
        <w:jc w:val="center"/>
        <w:rPr>
          <w:sz w:val="22"/>
          <w:szCs w:val="22"/>
        </w:rPr>
      </w:pPr>
    </w:p>
    <w:p w14:paraId="1EB90438" w14:textId="77777777" w:rsidR="003337C5" w:rsidRPr="00061410" w:rsidRDefault="003337C5" w:rsidP="003337C5">
      <w:pPr>
        <w:ind w:firstLine="360"/>
        <w:jc w:val="center"/>
        <w:rPr>
          <w:sz w:val="22"/>
          <w:szCs w:val="22"/>
        </w:rPr>
      </w:pPr>
    </w:p>
    <w:p w14:paraId="3AE39F14" w14:textId="77777777" w:rsidR="003337C5" w:rsidRPr="00061410" w:rsidRDefault="003337C5" w:rsidP="003337C5">
      <w:pPr>
        <w:ind w:firstLine="360"/>
        <w:jc w:val="center"/>
        <w:rPr>
          <w:sz w:val="22"/>
          <w:szCs w:val="22"/>
        </w:rPr>
      </w:pPr>
    </w:p>
    <w:p w14:paraId="495A87B9" w14:textId="77777777" w:rsidR="003337C5" w:rsidRPr="00061410" w:rsidRDefault="003337C5" w:rsidP="003337C5">
      <w:pPr>
        <w:ind w:firstLine="360"/>
        <w:jc w:val="center"/>
        <w:rPr>
          <w:sz w:val="22"/>
          <w:szCs w:val="22"/>
        </w:rPr>
      </w:pPr>
    </w:p>
    <w:p w14:paraId="3115ACA9" w14:textId="77777777" w:rsidR="003337C5" w:rsidRPr="00061410" w:rsidRDefault="003337C5" w:rsidP="003337C5">
      <w:pPr>
        <w:ind w:firstLine="360"/>
        <w:jc w:val="center"/>
        <w:rPr>
          <w:sz w:val="22"/>
          <w:szCs w:val="22"/>
        </w:rPr>
      </w:pPr>
    </w:p>
    <w:p w14:paraId="278D8AD1" w14:textId="77777777" w:rsidR="003337C5" w:rsidRPr="00061410" w:rsidRDefault="003337C5" w:rsidP="003337C5">
      <w:pPr>
        <w:ind w:firstLine="360"/>
        <w:jc w:val="center"/>
        <w:rPr>
          <w:sz w:val="22"/>
          <w:szCs w:val="22"/>
        </w:rPr>
      </w:pPr>
    </w:p>
    <w:p w14:paraId="7C1328F9" w14:textId="77777777" w:rsidR="003337C5" w:rsidRPr="00061410" w:rsidRDefault="003337C5" w:rsidP="003337C5">
      <w:pPr>
        <w:ind w:firstLine="360"/>
        <w:jc w:val="center"/>
        <w:rPr>
          <w:sz w:val="22"/>
          <w:szCs w:val="22"/>
        </w:rPr>
      </w:pPr>
    </w:p>
    <w:p w14:paraId="0617C961" w14:textId="77777777" w:rsidR="003337C5" w:rsidRPr="00061410" w:rsidRDefault="003337C5" w:rsidP="003337C5">
      <w:pPr>
        <w:ind w:firstLine="360"/>
        <w:jc w:val="center"/>
        <w:rPr>
          <w:sz w:val="22"/>
          <w:szCs w:val="22"/>
        </w:rPr>
      </w:pPr>
    </w:p>
    <w:p w14:paraId="59953786" w14:textId="77777777" w:rsidR="003337C5" w:rsidRPr="00061410" w:rsidRDefault="003337C5" w:rsidP="003337C5">
      <w:pPr>
        <w:ind w:firstLine="360"/>
        <w:jc w:val="center"/>
        <w:rPr>
          <w:sz w:val="22"/>
          <w:szCs w:val="22"/>
        </w:rPr>
      </w:pPr>
    </w:p>
    <w:p w14:paraId="4C7FECBD" w14:textId="77777777" w:rsidR="003337C5" w:rsidRPr="00061410" w:rsidRDefault="003337C5" w:rsidP="003337C5">
      <w:pPr>
        <w:ind w:firstLine="360"/>
        <w:jc w:val="center"/>
        <w:rPr>
          <w:sz w:val="22"/>
          <w:szCs w:val="22"/>
        </w:rPr>
      </w:pPr>
    </w:p>
    <w:p w14:paraId="62A9FF6D" w14:textId="77777777" w:rsidR="003337C5" w:rsidRPr="00061410" w:rsidRDefault="003337C5" w:rsidP="003337C5">
      <w:pPr>
        <w:ind w:firstLine="360"/>
        <w:jc w:val="center"/>
        <w:rPr>
          <w:sz w:val="22"/>
          <w:szCs w:val="22"/>
        </w:rPr>
      </w:pPr>
    </w:p>
    <w:p w14:paraId="2EB8E099" w14:textId="77777777" w:rsidR="003337C5" w:rsidRPr="00061410" w:rsidRDefault="003337C5" w:rsidP="003337C5">
      <w:pPr>
        <w:ind w:firstLine="360"/>
        <w:jc w:val="center"/>
        <w:rPr>
          <w:sz w:val="22"/>
          <w:szCs w:val="22"/>
        </w:rPr>
      </w:pPr>
    </w:p>
    <w:p w14:paraId="058D2BEC" w14:textId="77777777" w:rsidR="003337C5" w:rsidRPr="00061410" w:rsidRDefault="003337C5" w:rsidP="003337C5">
      <w:pPr>
        <w:ind w:firstLine="360"/>
        <w:jc w:val="center"/>
        <w:rPr>
          <w:sz w:val="22"/>
          <w:szCs w:val="22"/>
        </w:rPr>
      </w:pPr>
    </w:p>
    <w:p w14:paraId="13DAA426" w14:textId="77777777" w:rsidR="003337C5" w:rsidRPr="00061410" w:rsidRDefault="003337C5" w:rsidP="003337C5">
      <w:pPr>
        <w:ind w:firstLine="360"/>
        <w:jc w:val="center"/>
        <w:rPr>
          <w:sz w:val="22"/>
          <w:szCs w:val="22"/>
        </w:rPr>
      </w:pPr>
    </w:p>
    <w:p w14:paraId="45D80E1C" w14:textId="77777777" w:rsidR="003337C5" w:rsidRPr="00061410" w:rsidRDefault="003337C5" w:rsidP="003337C5">
      <w:pPr>
        <w:ind w:firstLine="360"/>
        <w:jc w:val="center"/>
        <w:rPr>
          <w:sz w:val="22"/>
          <w:szCs w:val="22"/>
        </w:rPr>
      </w:pPr>
    </w:p>
    <w:p w14:paraId="0CA22CE1" w14:textId="77777777" w:rsidR="003337C5" w:rsidRPr="00061410" w:rsidRDefault="003337C5" w:rsidP="003337C5">
      <w:pPr>
        <w:ind w:firstLine="360"/>
        <w:jc w:val="center"/>
        <w:rPr>
          <w:sz w:val="22"/>
          <w:szCs w:val="22"/>
        </w:rPr>
      </w:pPr>
    </w:p>
    <w:p w14:paraId="44A06C02" w14:textId="77777777" w:rsidR="003337C5" w:rsidRPr="00061410" w:rsidRDefault="003337C5" w:rsidP="003337C5">
      <w:pPr>
        <w:jc w:val="center"/>
        <w:rPr>
          <w:b/>
          <w:sz w:val="22"/>
          <w:szCs w:val="22"/>
        </w:rPr>
      </w:pPr>
      <w:r w:rsidRPr="00061410">
        <w:rPr>
          <w:b/>
          <w:sz w:val="22"/>
          <w:szCs w:val="22"/>
        </w:rPr>
        <w:t>Section 5</w:t>
      </w:r>
    </w:p>
    <w:p w14:paraId="595C7260" w14:textId="77777777" w:rsidR="003337C5" w:rsidRPr="00061410" w:rsidRDefault="003337C5" w:rsidP="003337C5">
      <w:pPr>
        <w:jc w:val="center"/>
        <w:rPr>
          <w:sz w:val="22"/>
          <w:szCs w:val="22"/>
        </w:rPr>
      </w:pPr>
    </w:p>
    <w:p w14:paraId="4A9CAB0F" w14:textId="77777777" w:rsidR="003337C5" w:rsidRPr="00061410" w:rsidRDefault="003337C5" w:rsidP="003337C5">
      <w:pPr>
        <w:pStyle w:val="Heading6"/>
        <w:spacing w:before="0" w:after="0"/>
        <w:jc w:val="center"/>
      </w:pPr>
      <w:r w:rsidRPr="00061410">
        <w:t xml:space="preserve">Standard Forms (Bid) and </w:t>
      </w:r>
    </w:p>
    <w:p w14:paraId="775B44A6" w14:textId="77777777" w:rsidR="003337C5" w:rsidRPr="00061410" w:rsidRDefault="003337C5" w:rsidP="003337C5">
      <w:pPr>
        <w:ind w:firstLine="360"/>
        <w:jc w:val="center"/>
        <w:rPr>
          <w:sz w:val="22"/>
          <w:szCs w:val="22"/>
        </w:rPr>
      </w:pPr>
    </w:p>
    <w:p w14:paraId="03658B38" w14:textId="77777777" w:rsidR="003337C5" w:rsidRPr="00061410" w:rsidRDefault="003337C5" w:rsidP="003337C5">
      <w:pPr>
        <w:spacing w:line="360" w:lineRule="auto"/>
        <w:jc w:val="center"/>
        <w:rPr>
          <w:b/>
          <w:sz w:val="22"/>
          <w:szCs w:val="22"/>
        </w:rPr>
      </w:pPr>
      <w:r w:rsidRPr="00061410">
        <w:rPr>
          <w:b/>
          <w:sz w:val="22"/>
          <w:szCs w:val="22"/>
        </w:rPr>
        <w:t>Standard Forms (Contract)</w:t>
      </w:r>
    </w:p>
    <w:p w14:paraId="699AA102" w14:textId="77777777" w:rsidR="003337C5" w:rsidRPr="00061410" w:rsidRDefault="003337C5" w:rsidP="008B3052">
      <w:pPr>
        <w:pStyle w:val="CompanyName"/>
        <w:numPr>
          <w:ilvl w:val="0"/>
          <w:numId w:val="0"/>
        </w:numPr>
        <w:spacing w:line="360" w:lineRule="auto"/>
        <w:jc w:val="center"/>
        <w:rPr>
          <w:b/>
          <w:sz w:val="22"/>
          <w:szCs w:val="22"/>
        </w:rPr>
      </w:pPr>
      <w:r w:rsidRPr="00061410">
        <w:rPr>
          <w:caps w:val="0"/>
          <w:sz w:val="22"/>
          <w:szCs w:val="22"/>
        </w:rPr>
        <w:br w:type="page"/>
      </w:r>
      <w:r w:rsidRPr="00061410">
        <w:rPr>
          <w:b/>
          <w:sz w:val="22"/>
          <w:szCs w:val="22"/>
        </w:rPr>
        <w:lastRenderedPageBreak/>
        <w:t>STANDARD FORMS (BID)</w:t>
      </w:r>
    </w:p>
    <w:p w14:paraId="6C1FB65F" w14:textId="77777777" w:rsidR="003337C5" w:rsidRPr="00061410" w:rsidRDefault="003337C5" w:rsidP="003337C5">
      <w:pPr>
        <w:jc w:val="center"/>
        <w:rPr>
          <w:b/>
          <w:sz w:val="22"/>
          <w:szCs w:val="22"/>
        </w:rPr>
      </w:pPr>
      <w:r w:rsidRPr="00061410">
        <w:rPr>
          <w:b/>
          <w:sz w:val="22"/>
          <w:szCs w:val="22"/>
        </w:rPr>
        <w:t>FORM OF BID SECURITY</w:t>
      </w:r>
    </w:p>
    <w:p w14:paraId="17A442E4" w14:textId="77777777" w:rsidR="003337C5" w:rsidRPr="00061410" w:rsidRDefault="003337C5" w:rsidP="003337C5">
      <w:pPr>
        <w:tabs>
          <w:tab w:val="left" w:pos="4968"/>
          <w:tab w:val="left" w:pos="9558"/>
        </w:tabs>
        <w:jc w:val="center"/>
        <w:rPr>
          <w:sz w:val="22"/>
          <w:szCs w:val="22"/>
        </w:rPr>
      </w:pPr>
    </w:p>
    <w:p w14:paraId="13A6D95B" w14:textId="77777777" w:rsidR="003337C5" w:rsidRPr="00061410" w:rsidRDefault="003337C5" w:rsidP="003337C5">
      <w:pPr>
        <w:tabs>
          <w:tab w:val="left" w:pos="4968"/>
          <w:tab w:val="left" w:pos="9558"/>
        </w:tabs>
        <w:spacing w:line="22" w:lineRule="atLeast"/>
        <w:jc w:val="center"/>
        <w:rPr>
          <w:sz w:val="22"/>
          <w:szCs w:val="22"/>
        </w:rPr>
      </w:pPr>
    </w:p>
    <w:p w14:paraId="02ED3834" w14:textId="77777777" w:rsidR="003337C5" w:rsidRPr="00061410" w:rsidRDefault="003337C5" w:rsidP="003337C5">
      <w:pPr>
        <w:spacing w:line="264" w:lineRule="auto"/>
        <w:jc w:val="both"/>
        <w:rPr>
          <w:i/>
          <w:sz w:val="22"/>
          <w:szCs w:val="22"/>
        </w:rPr>
      </w:pPr>
      <w:r w:rsidRPr="00061410">
        <w:rPr>
          <w:sz w:val="22"/>
          <w:szCs w:val="22"/>
        </w:rPr>
        <w:t xml:space="preserve">------------------------------------------------------------------------------- </w:t>
      </w:r>
      <w:r w:rsidRPr="00061410">
        <w:rPr>
          <w:i/>
          <w:sz w:val="22"/>
          <w:szCs w:val="22"/>
        </w:rPr>
        <w:t>[issuing Agency’s Name and Address of Issuing Branch or Office]</w:t>
      </w:r>
    </w:p>
    <w:p w14:paraId="6191C295" w14:textId="77777777" w:rsidR="003337C5" w:rsidRPr="00061410" w:rsidRDefault="003337C5" w:rsidP="003337C5">
      <w:pPr>
        <w:spacing w:line="264" w:lineRule="auto"/>
        <w:jc w:val="both"/>
        <w:rPr>
          <w:sz w:val="22"/>
          <w:szCs w:val="22"/>
        </w:rPr>
      </w:pPr>
    </w:p>
    <w:p w14:paraId="2FE2C7F7" w14:textId="77777777" w:rsidR="003337C5" w:rsidRPr="00061410" w:rsidRDefault="003337C5" w:rsidP="003337C5">
      <w:pPr>
        <w:spacing w:line="264" w:lineRule="auto"/>
        <w:ind w:left="1200" w:hanging="1200"/>
        <w:jc w:val="both"/>
        <w:rPr>
          <w:sz w:val="22"/>
          <w:szCs w:val="22"/>
        </w:rPr>
      </w:pPr>
      <w:r w:rsidRPr="00061410">
        <w:rPr>
          <w:sz w:val="22"/>
          <w:szCs w:val="22"/>
        </w:rPr>
        <w:t xml:space="preserve">Beneficiary: </w:t>
      </w:r>
      <w:r w:rsidRPr="00061410">
        <w:rPr>
          <w:bCs/>
          <w:sz w:val="22"/>
          <w:szCs w:val="22"/>
        </w:rPr>
        <w:t xml:space="preserve">State Pharmaceuticals Manufacturing </w:t>
      </w:r>
      <w:proofErr w:type="gramStart"/>
      <w:r w:rsidRPr="00061410">
        <w:rPr>
          <w:bCs/>
          <w:sz w:val="22"/>
          <w:szCs w:val="22"/>
        </w:rPr>
        <w:t>Corporation</w:t>
      </w:r>
      <w:r w:rsidRPr="00061410">
        <w:rPr>
          <w:b/>
          <w:sz w:val="22"/>
          <w:szCs w:val="22"/>
        </w:rPr>
        <w:t xml:space="preserve"> </w:t>
      </w:r>
      <w:r w:rsidRPr="00061410">
        <w:rPr>
          <w:sz w:val="22"/>
          <w:szCs w:val="22"/>
        </w:rPr>
        <w:t>,</w:t>
      </w:r>
      <w:proofErr w:type="gramEnd"/>
      <w:r w:rsidRPr="00061410">
        <w:rPr>
          <w:sz w:val="22"/>
          <w:szCs w:val="22"/>
        </w:rPr>
        <w:t xml:space="preserve"> 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p>
    <w:p w14:paraId="2A1E268C" w14:textId="77777777" w:rsidR="003337C5" w:rsidRPr="00061410" w:rsidRDefault="003337C5" w:rsidP="003337C5">
      <w:pPr>
        <w:spacing w:line="264" w:lineRule="auto"/>
        <w:jc w:val="both"/>
        <w:rPr>
          <w:sz w:val="22"/>
          <w:szCs w:val="22"/>
        </w:rPr>
      </w:pPr>
      <w:r w:rsidRPr="00061410">
        <w:rPr>
          <w:sz w:val="22"/>
          <w:szCs w:val="22"/>
        </w:rPr>
        <w:t>Date: _______________________</w:t>
      </w:r>
    </w:p>
    <w:p w14:paraId="61B99E33" w14:textId="77777777" w:rsidR="003337C5" w:rsidRPr="00061410" w:rsidRDefault="003337C5" w:rsidP="003337C5">
      <w:pPr>
        <w:spacing w:line="264" w:lineRule="auto"/>
        <w:jc w:val="both"/>
        <w:rPr>
          <w:sz w:val="22"/>
          <w:szCs w:val="22"/>
        </w:rPr>
      </w:pPr>
    </w:p>
    <w:p w14:paraId="28F70676" w14:textId="77777777" w:rsidR="003337C5" w:rsidRPr="00061410" w:rsidRDefault="003337C5" w:rsidP="003337C5">
      <w:pPr>
        <w:spacing w:line="264" w:lineRule="auto"/>
        <w:jc w:val="both"/>
        <w:rPr>
          <w:sz w:val="22"/>
          <w:szCs w:val="22"/>
        </w:rPr>
      </w:pPr>
      <w:r w:rsidRPr="00061410">
        <w:rPr>
          <w:sz w:val="22"/>
          <w:szCs w:val="22"/>
        </w:rPr>
        <w:t>Bid Security No. ________________________</w:t>
      </w:r>
    </w:p>
    <w:p w14:paraId="27BFA0FB" w14:textId="032739C8" w:rsidR="003337C5" w:rsidRPr="00061410" w:rsidRDefault="003337C5" w:rsidP="003337C5">
      <w:pPr>
        <w:spacing w:line="360" w:lineRule="auto"/>
        <w:jc w:val="both"/>
        <w:rPr>
          <w:b/>
          <w:sz w:val="22"/>
          <w:szCs w:val="22"/>
        </w:rPr>
      </w:pPr>
      <w:r w:rsidRPr="00061410">
        <w:rPr>
          <w:sz w:val="22"/>
          <w:szCs w:val="22"/>
        </w:rPr>
        <w:t xml:space="preserve">We have been informed that ------------------------------------------------------------------------------ </w:t>
      </w:r>
      <w:r w:rsidRPr="00061410">
        <w:rPr>
          <w:i/>
          <w:sz w:val="22"/>
          <w:szCs w:val="22"/>
        </w:rPr>
        <w:t>[insert (by issuing agency) name of the Bidder]</w:t>
      </w:r>
      <w:r w:rsidRPr="00061410">
        <w:rPr>
          <w:sz w:val="22"/>
          <w:szCs w:val="22"/>
        </w:rPr>
        <w:t xml:space="preserve"> (hereinafter called "the Bidder") has submitted to you its bid dated -------------------</w:t>
      </w:r>
      <w:r w:rsidRPr="00061410">
        <w:rPr>
          <w:i/>
          <w:sz w:val="22"/>
          <w:szCs w:val="22"/>
        </w:rPr>
        <w:t xml:space="preserve">[insert (by issuing agency) date] </w:t>
      </w:r>
      <w:r w:rsidRPr="00061410">
        <w:rPr>
          <w:sz w:val="22"/>
          <w:szCs w:val="22"/>
        </w:rPr>
        <w:t xml:space="preserve">(hereinafter called "the Bid") for the execution of </w:t>
      </w:r>
      <w:r w:rsidRPr="00061410">
        <w:rPr>
          <w:b/>
          <w:sz w:val="22"/>
          <w:szCs w:val="22"/>
        </w:rPr>
        <w:t xml:space="preserve">Purchasing  </w:t>
      </w:r>
      <w:r w:rsidR="00C8695B" w:rsidRPr="00061410">
        <w:rPr>
          <w:b/>
          <w:sz w:val="22"/>
          <w:szCs w:val="22"/>
        </w:rPr>
        <w:t>01 No. of Brand New Inline Pouch Desiccant (Silica Gel) Inserting Machine</w:t>
      </w:r>
      <w:r w:rsidRPr="00061410">
        <w:rPr>
          <w:b/>
          <w:sz w:val="22"/>
          <w:szCs w:val="22"/>
        </w:rPr>
        <w:t xml:space="preserve"> for the State Pharmaceuticals Manufacturing Corporation</w:t>
      </w:r>
      <w:r w:rsidRPr="00061410">
        <w:rPr>
          <w:i/>
          <w:sz w:val="22"/>
          <w:szCs w:val="22"/>
        </w:rPr>
        <w:t xml:space="preserve"> </w:t>
      </w:r>
      <w:r w:rsidRPr="00061410">
        <w:rPr>
          <w:sz w:val="22"/>
          <w:szCs w:val="22"/>
        </w:rPr>
        <w:t xml:space="preserve">under Invitation for Bids No. -------------- </w:t>
      </w:r>
      <w:r w:rsidRPr="00061410">
        <w:rPr>
          <w:i/>
          <w:sz w:val="22"/>
          <w:szCs w:val="22"/>
        </w:rPr>
        <w:t xml:space="preserve">[insert IFB number] </w:t>
      </w:r>
      <w:r w:rsidRPr="00061410">
        <w:rPr>
          <w:sz w:val="22"/>
          <w:szCs w:val="22"/>
        </w:rPr>
        <w:t xml:space="preserve">(“the IFB”). </w:t>
      </w:r>
    </w:p>
    <w:p w14:paraId="7D8F74ED" w14:textId="77777777" w:rsidR="003337C5" w:rsidRPr="00061410" w:rsidRDefault="003337C5" w:rsidP="003337C5">
      <w:pPr>
        <w:pStyle w:val="NormalWeb"/>
        <w:spacing w:before="0" w:beforeAutospacing="0" w:after="0" w:afterAutospacing="0" w:line="264" w:lineRule="auto"/>
        <w:jc w:val="both"/>
        <w:rPr>
          <w:sz w:val="22"/>
          <w:szCs w:val="22"/>
        </w:rPr>
      </w:pPr>
      <w:r w:rsidRPr="00061410">
        <w:rPr>
          <w:sz w:val="22"/>
          <w:szCs w:val="22"/>
        </w:rPr>
        <w:t>Furthermore, we understand that, according to your conditions, Bids must be supported by a Bid Guarantee.</w:t>
      </w:r>
    </w:p>
    <w:p w14:paraId="0385ADB3" w14:textId="77777777" w:rsidR="003337C5" w:rsidRPr="00061410" w:rsidRDefault="003337C5" w:rsidP="003337C5">
      <w:pPr>
        <w:pStyle w:val="NormalWeb"/>
        <w:spacing w:before="0" w:beforeAutospacing="0" w:after="0" w:afterAutospacing="0" w:line="264" w:lineRule="auto"/>
        <w:jc w:val="both"/>
        <w:rPr>
          <w:sz w:val="22"/>
          <w:szCs w:val="22"/>
        </w:rPr>
      </w:pPr>
    </w:p>
    <w:p w14:paraId="3A655A69" w14:textId="77777777" w:rsidR="003337C5" w:rsidRPr="00061410" w:rsidRDefault="003337C5" w:rsidP="003337C5">
      <w:pPr>
        <w:pStyle w:val="NormalWeb"/>
        <w:spacing w:before="0" w:beforeAutospacing="0" w:after="0" w:afterAutospacing="0" w:line="264" w:lineRule="auto"/>
        <w:jc w:val="both"/>
        <w:rPr>
          <w:sz w:val="22"/>
          <w:szCs w:val="22"/>
        </w:rPr>
      </w:pPr>
      <w:r w:rsidRPr="00061410">
        <w:rPr>
          <w:sz w:val="22"/>
          <w:szCs w:val="22"/>
        </w:rPr>
        <w:t xml:space="preserve">At the request of the Bidder, we ----------------------------------------------- </w:t>
      </w:r>
      <w:r w:rsidRPr="00061410">
        <w:rPr>
          <w:i/>
          <w:sz w:val="22"/>
          <w:szCs w:val="22"/>
        </w:rPr>
        <w:t xml:space="preserve">[insert name of issuing agency] </w:t>
      </w:r>
      <w:r w:rsidRPr="00061410">
        <w:rPr>
          <w:sz w:val="22"/>
          <w:szCs w:val="22"/>
        </w:rPr>
        <w:t xml:space="preserve">hereby irrevocably undertake to pay you any sum or sums not exceeding in total an amount of --------------------------- </w:t>
      </w:r>
      <w:r w:rsidRPr="00061410">
        <w:rPr>
          <w:i/>
          <w:sz w:val="22"/>
          <w:szCs w:val="22"/>
        </w:rPr>
        <w:t xml:space="preserve">[insert amount in figures] </w:t>
      </w:r>
      <w:r w:rsidRPr="00061410">
        <w:rPr>
          <w:sz w:val="22"/>
          <w:szCs w:val="22"/>
        </w:rPr>
        <w:t xml:space="preserve"> ---------------------------------------------------------   -----------------------------------------------------------------</w:t>
      </w:r>
      <w:r w:rsidRPr="00061410">
        <w:rPr>
          <w:i/>
          <w:sz w:val="22"/>
          <w:szCs w:val="22"/>
        </w:rPr>
        <w:t>[insert amount in words]</w:t>
      </w:r>
      <w:r w:rsidRPr="00061410">
        <w:rPr>
          <w:sz w:val="22"/>
          <w:szCs w:val="22"/>
        </w:rPr>
        <w:t xml:space="preserve"> upon receipt by us of your first demand in writing accompanied by a written statement stating that the Bidder is in breach of its obligation(s) under the bid conditions, because the Bidder:</w:t>
      </w:r>
    </w:p>
    <w:p w14:paraId="5D4A3254" w14:textId="77777777" w:rsidR="003337C5" w:rsidRPr="00061410" w:rsidRDefault="003337C5" w:rsidP="003337C5">
      <w:pPr>
        <w:pStyle w:val="NormalWeb"/>
        <w:tabs>
          <w:tab w:val="left" w:pos="720"/>
        </w:tabs>
        <w:spacing w:before="0" w:beforeAutospacing="0" w:after="0" w:afterAutospacing="0" w:line="264" w:lineRule="auto"/>
        <w:ind w:left="720" w:right="720" w:hanging="475"/>
        <w:jc w:val="both"/>
        <w:rPr>
          <w:sz w:val="22"/>
          <w:szCs w:val="22"/>
        </w:rPr>
      </w:pPr>
    </w:p>
    <w:p w14:paraId="0279A599" w14:textId="77777777" w:rsidR="003337C5" w:rsidRPr="00061410" w:rsidRDefault="003337C5" w:rsidP="003337C5">
      <w:pPr>
        <w:pStyle w:val="NormalWeb"/>
        <w:tabs>
          <w:tab w:val="left" w:pos="720"/>
        </w:tabs>
        <w:spacing w:before="0" w:beforeAutospacing="0" w:after="180" w:afterAutospacing="0" w:line="264" w:lineRule="auto"/>
        <w:ind w:left="720" w:right="720" w:hanging="475"/>
        <w:jc w:val="both"/>
        <w:rPr>
          <w:sz w:val="22"/>
          <w:szCs w:val="22"/>
        </w:rPr>
      </w:pPr>
      <w:r w:rsidRPr="00061410">
        <w:rPr>
          <w:sz w:val="22"/>
          <w:szCs w:val="22"/>
        </w:rPr>
        <w:t xml:space="preserve">(a) </w:t>
      </w:r>
      <w:r w:rsidRPr="00061410">
        <w:rPr>
          <w:sz w:val="22"/>
          <w:szCs w:val="22"/>
        </w:rPr>
        <w:tab/>
        <w:t>has withdrawn its Bid during the period of bid validity specified; or</w:t>
      </w:r>
    </w:p>
    <w:p w14:paraId="0FD29356" w14:textId="77777777" w:rsidR="003337C5" w:rsidRPr="00061410" w:rsidRDefault="003337C5" w:rsidP="003337C5">
      <w:pPr>
        <w:pStyle w:val="NormalWeb"/>
        <w:tabs>
          <w:tab w:val="left" w:pos="720"/>
        </w:tabs>
        <w:spacing w:before="120" w:beforeAutospacing="0" w:after="180" w:afterAutospacing="0" w:line="264" w:lineRule="auto"/>
        <w:ind w:left="720" w:right="720" w:hanging="480"/>
        <w:jc w:val="both"/>
        <w:rPr>
          <w:sz w:val="22"/>
          <w:szCs w:val="22"/>
        </w:rPr>
      </w:pPr>
      <w:r w:rsidRPr="00061410">
        <w:rPr>
          <w:sz w:val="22"/>
          <w:szCs w:val="22"/>
        </w:rPr>
        <w:t xml:space="preserve">(b) </w:t>
      </w:r>
      <w:r w:rsidRPr="00061410">
        <w:rPr>
          <w:sz w:val="22"/>
          <w:szCs w:val="22"/>
        </w:rPr>
        <w:tab/>
        <w:t>does not accept the correction of errors in accordance with the Instructions to Bidders (hereinafter “the ITB”</w:t>
      </w:r>
      <w:proofErr w:type="gramStart"/>
      <w:r w:rsidRPr="00061410">
        <w:rPr>
          <w:sz w:val="22"/>
          <w:szCs w:val="22"/>
        </w:rPr>
        <w:t>) ;</w:t>
      </w:r>
      <w:proofErr w:type="gramEnd"/>
      <w:r w:rsidRPr="00061410">
        <w:rPr>
          <w:sz w:val="22"/>
          <w:szCs w:val="22"/>
        </w:rPr>
        <w:t xml:space="preserve"> or</w:t>
      </w:r>
    </w:p>
    <w:p w14:paraId="1C6AF8ED" w14:textId="77777777" w:rsidR="003337C5" w:rsidRPr="00061410" w:rsidRDefault="003337C5" w:rsidP="003337C5">
      <w:pPr>
        <w:pStyle w:val="NormalWeb"/>
        <w:tabs>
          <w:tab w:val="left" w:pos="720"/>
        </w:tabs>
        <w:spacing w:before="0" w:beforeAutospacing="0" w:after="0" w:afterAutospacing="0" w:line="264" w:lineRule="auto"/>
        <w:ind w:left="720" w:hanging="475"/>
        <w:jc w:val="both"/>
        <w:rPr>
          <w:sz w:val="22"/>
          <w:szCs w:val="22"/>
        </w:rPr>
      </w:pPr>
      <w:r w:rsidRPr="00061410">
        <w:rPr>
          <w:sz w:val="22"/>
          <w:szCs w:val="22"/>
        </w:rPr>
        <w:t xml:space="preserve">(c) </w:t>
      </w:r>
      <w:r w:rsidRPr="00061410">
        <w:rPr>
          <w:sz w:val="22"/>
          <w:szCs w:val="22"/>
        </w:rPr>
        <w:tab/>
        <w:t>having been notified of the acceptance of its Bid by the Purchaser during the period of bid validity, (</w:t>
      </w:r>
      <w:proofErr w:type="spellStart"/>
      <w:r w:rsidRPr="00061410">
        <w:rPr>
          <w:sz w:val="22"/>
          <w:szCs w:val="22"/>
        </w:rPr>
        <w:t>i</w:t>
      </w:r>
      <w:proofErr w:type="spellEnd"/>
      <w:r w:rsidRPr="00061410">
        <w:rPr>
          <w:sz w:val="22"/>
          <w:szCs w:val="22"/>
        </w:rPr>
        <w:t>) fails or refuses to execute the Contract Form, if required, or (ii) fails or refuses to furnish the Performance Security, in accordance with the ITB.</w:t>
      </w:r>
    </w:p>
    <w:p w14:paraId="4EDC6CCB" w14:textId="77777777" w:rsidR="003337C5" w:rsidRPr="00061410" w:rsidRDefault="003337C5" w:rsidP="003337C5">
      <w:pPr>
        <w:pStyle w:val="NormalWeb"/>
        <w:spacing w:before="0" w:beforeAutospacing="0" w:after="0" w:afterAutospacing="0" w:line="264" w:lineRule="auto"/>
        <w:jc w:val="both"/>
        <w:rPr>
          <w:sz w:val="22"/>
          <w:szCs w:val="22"/>
        </w:rPr>
      </w:pPr>
    </w:p>
    <w:p w14:paraId="794699A2" w14:textId="77777777" w:rsidR="003337C5" w:rsidRPr="00061410" w:rsidRDefault="003337C5" w:rsidP="003337C5">
      <w:pPr>
        <w:pStyle w:val="NormalWeb"/>
        <w:spacing w:before="0" w:beforeAutospacing="0" w:after="0" w:afterAutospacing="0" w:line="264" w:lineRule="auto"/>
        <w:jc w:val="both"/>
        <w:rPr>
          <w:sz w:val="22"/>
          <w:szCs w:val="22"/>
        </w:rPr>
      </w:pPr>
      <w:r w:rsidRPr="00061410">
        <w:rPr>
          <w:sz w:val="22"/>
          <w:szCs w:val="22"/>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061410">
        <w:rPr>
          <w:sz w:val="22"/>
          <w:szCs w:val="22"/>
        </w:rPr>
        <w:t>i</w:t>
      </w:r>
      <w:proofErr w:type="spellEnd"/>
      <w:r w:rsidRPr="00061410">
        <w:rPr>
          <w:sz w:val="22"/>
          <w:szCs w:val="22"/>
        </w:rPr>
        <w:t xml:space="preserve">) the successful bidder furnishing the performance security, otherwise it will remain in force up to ---------------- </w:t>
      </w:r>
      <w:r w:rsidRPr="00061410">
        <w:rPr>
          <w:i/>
          <w:sz w:val="22"/>
          <w:szCs w:val="22"/>
        </w:rPr>
        <w:t>(insert date)</w:t>
      </w:r>
      <w:r w:rsidRPr="00061410">
        <w:rPr>
          <w:sz w:val="22"/>
          <w:szCs w:val="22"/>
        </w:rPr>
        <w:t xml:space="preserve"> </w:t>
      </w:r>
    </w:p>
    <w:p w14:paraId="2480DFA7" w14:textId="77777777" w:rsidR="003337C5" w:rsidRPr="00061410" w:rsidRDefault="003337C5" w:rsidP="003337C5">
      <w:pPr>
        <w:pStyle w:val="NormalWeb"/>
        <w:spacing w:before="0" w:beforeAutospacing="0" w:after="0" w:afterAutospacing="0" w:line="264" w:lineRule="auto"/>
        <w:jc w:val="both"/>
        <w:rPr>
          <w:sz w:val="22"/>
          <w:szCs w:val="22"/>
        </w:rPr>
      </w:pPr>
    </w:p>
    <w:p w14:paraId="7F10D09F" w14:textId="77777777" w:rsidR="003337C5" w:rsidRPr="00061410" w:rsidRDefault="003337C5" w:rsidP="003337C5">
      <w:pPr>
        <w:pStyle w:val="NormalWeb"/>
        <w:spacing w:before="0" w:beforeAutospacing="0" w:after="0" w:afterAutospacing="0" w:line="264" w:lineRule="auto"/>
        <w:jc w:val="both"/>
        <w:rPr>
          <w:sz w:val="22"/>
          <w:szCs w:val="22"/>
        </w:rPr>
      </w:pPr>
      <w:r w:rsidRPr="00061410">
        <w:rPr>
          <w:sz w:val="22"/>
          <w:szCs w:val="22"/>
        </w:rPr>
        <w:t>Consequently, any demand for payment under this Guarantee must be received by us at the office on or before that date.</w:t>
      </w:r>
    </w:p>
    <w:p w14:paraId="4320647D" w14:textId="77777777" w:rsidR="003337C5" w:rsidRPr="00061410" w:rsidRDefault="003337C5" w:rsidP="003337C5">
      <w:pPr>
        <w:pStyle w:val="NormalWeb"/>
        <w:spacing w:before="0" w:beforeAutospacing="0" w:after="0" w:afterAutospacing="0" w:line="264" w:lineRule="auto"/>
        <w:jc w:val="both"/>
        <w:rPr>
          <w:sz w:val="22"/>
          <w:szCs w:val="22"/>
        </w:rPr>
      </w:pPr>
    </w:p>
    <w:p w14:paraId="4CBBEBA5" w14:textId="77777777" w:rsidR="003337C5" w:rsidRPr="00061410" w:rsidRDefault="003337C5" w:rsidP="003337C5">
      <w:pPr>
        <w:pStyle w:val="NormalWeb"/>
        <w:spacing w:before="0" w:beforeAutospacing="0" w:after="0" w:afterAutospacing="0" w:line="264" w:lineRule="auto"/>
        <w:jc w:val="both"/>
        <w:rPr>
          <w:sz w:val="22"/>
          <w:szCs w:val="22"/>
        </w:rPr>
      </w:pPr>
      <w:r w:rsidRPr="00061410">
        <w:rPr>
          <w:sz w:val="22"/>
          <w:szCs w:val="22"/>
        </w:rPr>
        <w:t>________________________________________</w:t>
      </w:r>
    </w:p>
    <w:p w14:paraId="604C09C8" w14:textId="77777777" w:rsidR="003337C5" w:rsidRPr="00061410" w:rsidRDefault="003337C5" w:rsidP="003337C5">
      <w:pPr>
        <w:spacing w:line="264" w:lineRule="auto"/>
        <w:rPr>
          <w:i/>
          <w:sz w:val="22"/>
          <w:szCs w:val="22"/>
        </w:rPr>
      </w:pPr>
    </w:p>
    <w:p w14:paraId="60202CA0" w14:textId="77777777" w:rsidR="003337C5" w:rsidRPr="00061410" w:rsidRDefault="003337C5" w:rsidP="003337C5">
      <w:pPr>
        <w:spacing w:line="264" w:lineRule="auto"/>
        <w:rPr>
          <w:i/>
          <w:sz w:val="22"/>
          <w:szCs w:val="22"/>
        </w:rPr>
      </w:pPr>
      <w:r w:rsidRPr="00061410">
        <w:rPr>
          <w:i/>
          <w:sz w:val="22"/>
          <w:szCs w:val="22"/>
        </w:rPr>
        <w:t>[signature(s) of authorized representative(s</w:t>
      </w:r>
      <w:proofErr w:type="gramStart"/>
      <w:r w:rsidRPr="00061410">
        <w:rPr>
          <w:i/>
          <w:sz w:val="22"/>
          <w:szCs w:val="22"/>
        </w:rPr>
        <w:t>) ]</w:t>
      </w:r>
      <w:proofErr w:type="gramEnd"/>
    </w:p>
    <w:p w14:paraId="4D5CD057" w14:textId="77777777" w:rsidR="003337C5" w:rsidRPr="00061410" w:rsidRDefault="003337C5" w:rsidP="003337C5">
      <w:pPr>
        <w:spacing w:line="360" w:lineRule="auto"/>
        <w:jc w:val="center"/>
        <w:rPr>
          <w:b/>
          <w:sz w:val="22"/>
          <w:szCs w:val="22"/>
        </w:rPr>
      </w:pPr>
      <w:r w:rsidRPr="00061410">
        <w:rPr>
          <w:sz w:val="22"/>
          <w:szCs w:val="22"/>
        </w:rPr>
        <w:br w:type="page"/>
      </w:r>
      <w:r w:rsidRPr="00061410">
        <w:rPr>
          <w:b/>
          <w:sz w:val="22"/>
          <w:szCs w:val="22"/>
        </w:rPr>
        <w:lastRenderedPageBreak/>
        <w:t>STANDARD FORMS (CONTRACT)</w:t>
      </w:r>
    </w:p>
    <w:p w14:paraId="7CB167C1" w14:textId="77777777" w:rsidR="003337C5" w:rsidRPr="00061410" w:rsidRDefault="003337C5" w:rsidP="008B3052">
      <w:pPr>
        <w:pStyle w:val="CompanyName"/>
        <w:numPr>
          <w:ilvl w:val="0"/>
          <w:numId w:val="0"/>
        </w:numPr>
        <w:spacing w:line="264" w:lineRule="auto"/>
        <w:jc w:val="center"/>
        <w:rPr>
          <w:b/>
          <w:sz w:val="22"/>
          <w:szCs w:val="22"/>
        </w:rPr>
      </w:pPr>
      <w:r w:rsidRPr="00061410">
        <w:rPr>
          <w:b/>
          <w:sz w:val="22"/>
          <w:szCs w:val="22"/>
        </w:rPr>
        <w:t>FORM OF AGREEMENT</w:t>
      </w:r>
    </w:p>
    <w:p w14:paraId="3CE64243" w14:textId="77777777" w:rsidR="003337C5" w:rsidRPr="00061410" w:rsidRDefault="003337C5" w:rsidP="003337C5">
      <w:pPr>
        <w:spacing w:line="360" w:lineRule="auto"/>
        <w:rPr>
          <w:sz w:val="22"/>
          <w:szCs w:val="22"/>
        </w:rPr>
      </w:pPr>
    </w:p>
    <w:p w14:paraId="6888D496" w14:textId="77777777" w:rsidR="003337C5" w:rsidRPr="00061410" w:rsidRDefault="003337C5" w:rsidP="003337C5">
      <w:pPr>
        <w:spacing w:line="264" w:lineRule="auto"/>
        <w:jc w:val="both"/>
        <w:rPr>
          <w:sz w:val="22"/>
          <w:szCs w:val="22"/>
        </w:rPr>
      </w:pPr>
      <w:r w:rsidRPr="00061410">
        <w:rPr>
          <w:sz w:val="22"/>
          <w:szCs w:val="22"/>
        </w:rPr>
        <w:t xml:space="preserve">This AGREEMENT, made the ---------- day of ------------ 2015between State Pharmaceuticals Manufacturing </w:t>
      </w:r>
      <w:proofErr w:type="gramStart"/>
      <w:r w:rsidRPr="00061410">
        <w:rPr>
          <w:sz w:val="22"/>
          <w:szCs w:val="22"/>
        </w:rPr>
        <w:t>Corporation ,</w:t>
      </w:r>
      <w:proofErr w:type="gramEnd"/>
      <w:r w:rsidRPr="00061410">
        <w:rPr>
          <w:sz w:val="22"/>
          <w:szCs w:val="22"/>
        </w:rPr>
        <w:t xml:space="preserve"> 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 xml:space="preserve">.   </w:t>
      </w:r>
      <w:r w:rsidRPr="00061410">
        <w:rPr>
          <w:i/>
          <w:sz w:val="22"/>
          <w:szCs w:val="22"/>
        </w:rPr>
        <w:t xml:space="preserve"> </w:t>
      </w:r>
      <w:r w:rsidRPr="00061410">
        <w:rPr>
          <w:sz w:val="22"/>
          <w:szCs w:val="22"/>
        </w:rPr>
        <w:t>(hereinafter called “the Purchaser</w:t>
      </w:r>
      <w:r w:rsidRPr="00061410">
        <w:rPr>
          <w:sz w:val="22"/>
          <w:szCs w:val="22"/>
          <w:shd w:val="clear" w:color="auto" w:fill="FFFFFF"/>
        </w:rPr>
        <w:t>”) of the one part,</w:t>
      </w:r>
      <w:r w:rsidRPr="00061410">
        <w:rPr>
          <w:sz w:val="22"/>
          <w:szCs w:val="22"/>
        </w:rPr>
        <w:t xml:space="preserve"> and </w:t>
      </w:r>
      <w:r w:rsidRPr="00061410">
        <w:rPr>
          <w:noProof/>
        </w:rPr>
        <mc:AlternateContent>
          <mc:Choice Requires="wps">
            <w:drawing>
              <wp:anchor distT="0" distB="0" distL="114300" distR="114300" simplePos="0" relativeHeight="251664384" behindDoc="0" locked="0" layoutInCell="0" allowOverlap="1" wp14:anchorId="207FE570" wp14:editId="6591C1B1">
                <wp:simplePos x="0" y="0"/>
                <wp:positionH relativeFrom="column">
                  <wp:posOffset>-777240</wp:posOffset>
                </wp:positionH>
                <wp:positionV relativeFrom="paragraph">
                  <wp:posOffset>273685</wp:posOffset>
                </wp:positionV>
                <wp:extent cx="457835" cy="274955"/>
                <wp:effectExtent l="381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4459170" w14:textId="77777777" w:rsidR="00F471C4" w:rsidRDefault="00F471C4" w:rsidP="003337C5">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E570" id="Rectangle 4" o:spid="_x0000_s1026" style="position:absolute;left:0;text-align:left;margin-left:-61.2pt;margin-top:21.55pt;width:36.05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" o:allowincell="f" stroked="f" strokeweight="1pt">
                <v:textbox inset="1pt,1pt,1pt,1pt">
                  <w:txbxContent>
                    <w:p w14:paraId="04459170" w14:textId="77777777" w:rsidR="00F471C4" w:rsidRDefault="00F471C4" w:rsidP="003337C5">
                      <w:pPr>
                        <w:rPr>
                          <w:sz w:val="48"/>
                        </w:rPr>
                      </w:pPr>
                    </w:p>
                  </w:txbxContent>
                </v:textbox>
              </v:rect>
            </w:pict>
          </mc:Fallback>
        </mc:AlternateContent>
      </w:r>
      <w:r w:rsidRPr="00061410">
        <w:rPr>
          <w:sz w:val="22"/>
          <w:szCs w:val="22"/>
        </w:rPr>
        <w:t xml:space="preserve">----------------------------------------------------------------------------------------------------------------------- </w:t>
      </w:r>
      <w:r w:rsidRPr="00061410">
        <w:rPr>
          <w:i/>
          <w:sz w:val="22"/>
          <w:szCs w:val="22"/>
        </w:rPr>
        <w:t>[name and address of Supplier]</w:t>
      </w:r>
      <w:r w:rsidRPr="00061410">
        <w:rPr>
          <w:sz w:val="22"/>
          <w:szCs w:val="22"/>
        </w:rPr>
        <w:t xml:space="preserve"> (hereinafter called “the Supplier”) of the other part.</w:t>
      </w:r>
    </w:p>
    <w:p w14:paraId="64506CEF" w14:textId="77777777" w:rsidR="003337C5" w:rsidRPr="00061410" w:rsidRDefault="003337C5" w:rsidP="003337C5">
      <w:pPr>
        <w:jc w:val="both"/>
        <w:rPr>
          <w:sz w:val="22"/>
          <w:szCs w:val="22"/>
        </w:rPr>
      </w:pPr>
    </w:p>
    <w:p w14:paraId="7C7002FC" w14:textId="032A2D38" w:rsidR="003337C5" w:rsidRPr="00061410" w:rsidRDefault="003337C5" w:rsidP="003337C5">
      <w:pPr>
        <w:spacing w:line="264" w:lineRule="auto"/>
        <w:rPr>
          <w:sz w:val="22"/>
          <w:szCs w:val="22"/>
        </w:rPr>
      </w:pPr>
      <w:r w:rsidRPr="00061410">
        <w:rPr>
          <w:sz w:val="22"/>
          <w:szCs w:val="22"/>
        </w:rPr>
        <w:t xml:space="preserve">WHEREAS the Purchaser desires that the Contractor execute </w:t>
      </w:r>
      <w:r w:rsidRPr="00061410">
        <w:rPr>
          <w:b/>
          <w:sz w:val="22"/>
          <w:szCs w:val="22"/>
        </w:rPr>
        <w:t xml:space="preserve">Purchasing </w:t>
      </w:r>
      <w:r w:rsidR="00C8695B" w:rsidRPr="00061410">
        <w:rPr>
          <w:b/>
          <w:sz w:val="22"/>
          <w:szCs w:val="22"/>
        </w:rPr>
        <w:t>01 No. of Brand New Inline Pouch Desiccant (Silica Gel) Inserting Machine</w:t>
      </w:r>
      <w:r w:rsidRPr="00061410">
        <w:rPr>
          <w:b/>
          <w:sz w:val="22"/>
          <w:szCs w:val="22"/>
        </w:rPr>
        <w:t xml:space="preserve"> for the State Pharmaceuticals Manufacturing </w:t>
      </w:r>
      <w:r w:rsidR="00C8695B" w:rsidRPr="00061410">
        <w:rPr>
          <w:b/>
          <w:sz w:val="22"/>
          <w:szCs w:val="22"/>
        </w:rPr>
        <w:t>Corporation</w:t>
      </w:r>
      <w:r w:rsidR="00C8695B" w:rsidRPr="00061410">
        <w:rPr>
          <w:sz w:val="22"/>
          <w:szCs w:val="22"/>
        </w:rPr>
        <w:t xml:space="preserve"> (</w:t>
      </w:r>
      <w:r w:rsidRPr="00061410">
        <w:rPr>
          <w:sz w:val="22"/>
          <w:szCs w:val="22"/>
        </w:rPr>
        <w:t>hereinafter called “the Works”) and the Purchaser has accepted the Bid by the Supplier for the execution and completion of such Works and the remedying of any defects therein.</w:t>
      </w:r>
    </w:p>
    <w:p w14:paraId="702F688B" w14:textId="77777777" w:rsidR="003337C5" w:rsidRPr="00061410" w:rsidRDefault="003337C5" w:rsidP="003337C5">
      <w:pPr>
        <w:pStyle w:val="CompanyName"/>
        <w:jc w:val="both"/>
        <w:rPr>
          <w:caps w:val="0"/>
          <w:sz w:val="22"/>
          <w:szCs w:val="22"/>
        </w:rPr>
      </w:pPr>
    </w:p>
    <w:p w14:paraId="65CA8505" w14:textId="77777777" w:rsidR="003337C5" w:rsidRPr="00061410" w:rsidRDefault="003337C5" w:rsidP="003337C5">
      <w:pPr>
        <w:jc w:val="both"/>
        <w:rPr>
          <w:sz w:val="22"/>
          <w:szCs w:val="22"/>
        </w:rPr>
      </w:pPr>
      <w:r w:rsidRPr="00061410">
        <w:rPr>
          <w:sz w:val="22"/>
          <w:szCs w:val="22"/>
        </w:rPr>
        <w:t>NOW THIS AGREEMENT WITNESSETH as follows:</w:t>
      </w:r>
    </w:p>
    <w:p w14:paraId="255DF9A5" w14:textId="77777777" w:rsidR="003337C5" w:rsidRPr="00061410" w:rsidRDefault="003337C5" w:rsidP="003337C5">
      <w:pPr>
        <w:pStyle w:val="CompanyName"/>
        <w:jc w:val="both"/>
        <w:rPr>
          <w:caps w:val="0"/>
          <w:sz w:val="22"/>
          <w:szCs w:val="22"/>
        </w:rPr>
      </w:pPr>
    </w:p>
    <w:p w14:paraId="213EE6D7" w14:textId="77777777" w:rsidR="003337C5" w:rsidRPr="00061410" w:rsidRDefault="003337C5" w:rsidP="003337C5">
      <w:pPr>
        <w:spacing w:after="120" w:line="264" w:lineRule="auto"/>
        <w:ind w:left="720" w:hanging="720"/>
        <w:jc w:val="both"/>
        <w:rPr>
          <w:sz w:val="22"/>
          <w:szCs w:val="22"/>
        </w:rPr>
      </w:pPr>
      <w:r w:rsidRPr="00061410">
        <w:rPr>
          <w:sz w:val="22"/>
          <w:szCs w:val="22"/>
        </w:rPr>
        <w:t>1.</w:t>
      </w:r>
      <w:r w:rsidRPr="00061410">
        <w:rPr>
          <w:sz w:val="22"/>
          <w:szCs w:val="22"/>
        </w:rPr>
        <w:tab/>
        <w:t>In this Agreement, words and expressions shall have the same meanings as are respectively assigned to them in the Conditions of Contract hereinafter referred to, and they shall be deemed to form and be read and construed as part of this Agreement.</w:t>
      </w:r>
    </w:p>
    <w:p w14:paraId="052A8CEB" w14:textId="77777777" w:rsidR="003337C5" w:rsidRPr="00061410" w:rsidRDefault="003337C5" w:rsidP="003337C5">
      <w:pPr>
        <w:spacing w:after="120" w:line="264" w:lineRule="auto"/>
        <w:ind w:left="720" w:hanging="720"/>
        <w:jc w:val="both"/>
        <w:rPr>
          <w:sz w:val="22"/>
          <w:szCs w:val="22"/>
        </w:rPr>
      </w:pPr>
      <w:r w:rsidRPr="00061410">
        <w:rPr>
          <w:sz w:val="22"/>
          <w:szCs w:val="22"/>
        </w:rPr>
        <w:t>2.</w:t>
      </w:r>
      <w:r w:rsidRPr="00061410">
        <w:rPr>
          <w:sz w:val="22"/>
          <w:szCs w:val="22"/>
        </w:rPr>
        <w:tab/>
        <w:t>In consideration of the payments to be made by the Purchaser to the Supplier as hereinafter mentioned, the Contractor hereby covenants with the Purchaser to execute and complete the Works and remedy any defects therein in conformity in all respects with the provisions of the Contract.</w:t>
      </w:r>
    </w:p>
    <w:p w14:paraId="4C6CB96F" w14:textId="77777777" w:rsidR="003337C5" w:rsidRPr="00061410" w:rsidRDefault="003337C5" w:rsidP="003337C5">
      <w:pPr>
        <w:pStyle w:val="BodyTextIndent"/>
        <w:spacing w:line="264" w:lineRule="auto"/>
        <w:rPr>
          <w:sz w:val="22"/>
          <w:szCs w:val="22"/>
        </w:rPr>
      </w:pPr>
      <w:r w:rsidRPr="00061410">
        <w:rPr>
          <w:sz w:val="22"/>
          <w:szCs w:val="22"/>
        </w:rPr>
        <w:t>3.</w:t>
      </w:r>
      <w:r w:rsidRPr="00061410">
        <w:rPr>
          <w:sz w:val="22"/>
          <w:szCs w:val="22"/>
        </w:rPr>
        <w:tab/>
        <w:t>The Purchaser hereby covenants to pay the Supplier in consideration of the execution and completion of the Works and the remedying of defects wherein the Contract Price or such other sum as may become payable under the provisions of the Contract at the times and in the manner prescribed by the Contract.</w:t>
      </w:r>
    </w:p>
    <w:p w14:paraId="0212BBA8" w14:textId="77777777" w:rsidR="003337C5" w:rsidRPr="00061410" w:rsidRDefault="003337C5" w:rsidP="003337C5">
      <w:pPr>
        <w:jc w:val="both"/>
        <w:rPr>
          <w:sz w:val="22"/>
          <w:szCs w:val="22"/>
        </w:rPr>
      </w:pPr>
    </w:p>
    <w:p w14:paraId="23B5D7D3" w14:textId="77777777" w:rsidR="003337C5" w:rsidRPr="00061410" w:rsidRDefault="003337C5" w:rsidP="003337C5">
      <w:pPr>
        <w:pStyle w:val="BodyText3"/>
        <w:spacing w:line="264" w:lineRule="auto"/>
        <w:rPr>
          <w:sz w:val="22"/>
          <w:szCs w:val="22"/>
        </w:rPr>
      </w:pPr>
      <w:r w:rsidRPr="00061410">
        <w:rPr>
          <w:sz w:val="22"/>
          <w:szCs w:val="22"/>
        </w:rPr>
        <w:t xml:space="preserve">IN WITNESS whereof the parties thereto have caused this Agreement to be executed the day and </w:t>
      </w:r>
      <w:r w:rsidRPr="00061410">
        <w:rPr>
          <w:sz w:val="22"/>
          <w:szCs w:val="22"/>
          <w:shd w:val="clear" w:color="auto" w:fill="FFFFFF"/>
        </w:rPr>
        <w:t>year aforementioned in accordance with laws of Sri Lanka</w:t>
      </w:r>
    </w:p>
    <w:p w14:paraId="1225918C" w14:textId="77777777" w:rsidR="003337C5" w:rsidRPr="00061410" w:rsidRDefault="003337C5" w:rsidP="003337C5">
      <w:pPr>
        <w:jc w:val="both"/>
        <w:rPr>
          <w:sz w:val="22"/>
          <w:szCs w:val="22"/>
        </w:rPr>
      </w:pPr>
    </w:p>
    <w:tbl>
      <w:tblPr>
        <w:tblW w:w="0" w:type="auto"/>
        <w:tblLook w:val="01E0" w:firstRow="1" w:lastRow="1" w:firstColumn="1" w:lastColumn="1" w:noHBand="0" w:noVBand="0"/>
      </w:tblPr>
      <w:tblGrid>
        <w:gridCol w:w="4622"/>
        <w:gridCol w:w="4623"/>
      </w:tblGrid>
      <w:tr w:rsidR="00061410" w:rsidRPr="00061410" w14:paraId="6DAE6438" w14:textId="77777777" w:rsidTr="00F471C4">
        <w:trPr>
          <w:trHeight w:val="288"/>
        </w:trPr>
        <w:tc>
          <w:tcPr>
            <w:tcW w:w="4622" w:type="dxa"/>
            <w:hideMark/>
          </w:tcPr>
          <w:p w14:paraId="464D74D0" w14:textId="77777777" w:rsidR="003337C5" w:rsidRPr="00061410" w:rsidRDefault="003337C5" w:rsidP="00F471C4">
            <w:pPr>
              <w:jc w:val="center"/>
              <w:rPr>
                <w:sz w:val="22"/>
                <w:szCs w:val="22"/>
              </w:rPr>
            </w:pPr>
            <w:r w:rsidRPr="00061410">
              <w:rPr>
                <w:sz w:val="22"/>
                <w:szCs w:val="22"/>
              </w:rPr>
              <w:t>________________________________</w:t>
            </w:r>
          </w:p>
        </w:tc>
        <w:tc>
          <w:tcPr>
            <w:tcW w:w="4623" w:type="dxa"/>
            <w:hideMark/>
          </w:tcPr>
          <w:p w14:paraId="248717F2" w14:textId="77777777" w:rsidR="003337C5" w:rsidRPr="00061410" w:rsidRDefault="003337C5" w:rsidP="00F471C4">
            <w:pPr>
              <w:jc w:val="center"/>
              <w:rPr>
                <w:sz w:val="22"/>
                <w:szCs w:val="22"/>
              </w:rPr>
            </w:pPr>
            <w:r w:rsidRPr="00061410">
              <w:rPr>
                <w:sz w:val="22"/>
                <w:szCs w:val="22"/>
              </w:rPr>
              <w:t>______________________________</w:t>
            </w:r>
          </w:p>
        </w:tc>
      </w:tr>
      <w:tr w:rsidR="00061410" w:rsidRPr="00061410" w14:paraId="545187D0" w14:textId="77777777" w:rsidTr="00F471C4">
        <w:trPr>
          <w:trHeight w:val="288"/>
        </w:trPr>
        <w:tc>
          <w:tcPr>
            <w:tcW w:w="4622" w:type="dxa"/>
            <w:hideMark/>
          </w:tcPr>
          <w:p w14:paraId="5647B938" w14:textId="7A352E3D" w:rsidR="003337C5" w:rsidRPr="00061410" w:rsidRDefault="006E795E" w:rsidP="006E795E">
            <w:pPr>
              <w:rPr>
                <w:sz w:val="22"/>
                <w:szCs w:val="22"/>
              </w:rPr>
            </w:pPr>
            <w:r w:rsidRPr="00061410">
              <w:rPr>
                <w:sz w:val="22"/>
                <w:szCs w:val="22"/>
              </w:rPr>
              <w:tab/>
            </w:r>
            <w:r w:rsidR="003337C5" w:rsidRPr="00061410">
              <w:rPr>
                <w:sz w:val="22"/>
                <w:szCs w:val="22"/>
              </w:rPr>
              <w:t>Binding Signature of Purchaser</w:t>
            </w:r>
          </w:p>
        </w:tc>
        <w:tc>
          <w:tcPr>
            <w:tcW w:w="4623" w:type="dxa"/>
            <w:hideMark/>
          </w:tcPr>
          <w:p w14:paraId="1899835F" w14:textId="627694BE" w:rsidR="003337C5" w:rsidRPr="00061410" w:rsidRDefault="006E795E" w:rsidP="006E795E">
            <w:pPr>
              <w:rPr>
                <w:sz w:val="22"/>
                <w:szCs w:val="22"/>
              </w:rPr>
            </w:pPr>
            <w:r w:rsidRPr="00061410">
              <w:rPr>
                <w:sz w:val="22"/>
                <w:szCs w:val="22"/>
              </w:rPr>
              <w:tab/>
            </w:r>
            <w:r w:rsidR="003337C5" w:rsidRPr="00061410">
              <w:rPr>
                <w:sz w:val="22"/>
                <w:szCs w:val="22"/>
              </w:rPr>
              <w:t>Binding Signature of Supplier</w:t>
            </w:r>
          </w:p>
        </w:tc>
      </w:tr>
      <w:tr w:rsidR="00061410" w:rsidRPr="00061410" w14:paraId="3965EE2E" w14:textId="77777777" w:rsidTr="00F471C4">
        <w:tc>
          <w:tcPr>
            <w:tcW w:w="4622" w:type="dxa"/>
          </w:tcPr>
          <w:p w14:paraId="56D40829" w14:textId="77777777" w:rsidR="003337C5" w:rsidRPr="00061410" w:rsidRDefault="003337C5" w:rsidP="00F471C4">
            <w:pPr>
              <w:jc w:val="both"/>
              <w:rPr>
                <w:sz w:val="22"/>
                <w:szCs w:val="22"/>
              </w:rPr>
            </w:pPr>
          </w:p>
          <w:p w14:paraId="1F49DF51" w14:textId="77777777" w:rsidR="003337C5" w:rsidRPr="00061410" w:rsidRDefault="003337C5" w:rsidP="00F471C4">
            <w:pPr>
              <w:rPr>
                <w:sz w:val="22"/>
                <w:szCs w:val="22"/>
              </w:rPr>
            </w:pPr>
            <w:r w:rsidRPr="00061410">
              <w:rPr>
                <w:sz w:val="22"/>
                <w:szCs w:val="22"/>
              </w:rPr>
              <w:tab/>
              <w:t>Common Seal</w:t>
            </w:r>
          </w:p>
          <w:p w14:paraId="7008F8C5" w14:textId="77777777" w:rsidR="003337C5" w:rsidRPr="00061410" w:rsidRDefault="003337C5" w:rsidP="00F471C4">
            <w:pPr>
              <w:jc w:val="both"/>
              <w:rPr>
                <w:sz w:val="22"/>
                <w:szCs w:val="22"/>
              </w:rPr>
            </w:pPr>
          </w:p>
          <w:p w14:paraId="233C8F4F" w14:textId="77777777" w:rsidR="003337C5" w:rsidRPr="00061410" w:rsidRDefault="003337C5" w:rsidP="00F471C4">
            <w:pPr>
              <w:jc w:val="both"/>
              <w:rPr>
                <w:sz w:val="22"/>
                <w:szCs w:val="22"/>
              </w:rPr>
            </w:pPr>
          </w:p>
          <w:p w14:paraId="65529959" w14:textId="77777777" w:rsidR="003337C5" w:rsidRPr="00061410" w:rsidRDefault="003337C5" w:rsidP="00F471C4">
            <w:pPr>
              <w:jc w:val="both"/>
              <w:rPr>
                <w:sz w:val="22"/>
                <w:szCs w:val="22"/>
              </w:rPr>
            </w:pPr>
          </w:p>
        </w:tc>
        <w:tc>
          <w:tcPr>
            <w:tcW w:w="4623" w:type="dxa"/>
          </w:tcPr>
          <w:p w14:paraId="2CD1C865" w14:textId="77777777" w:rsidR="003337C5" w:rsidRPr="00061410" w:rsidRDefault="003337C5" w:rsidP="00F471C4">
            <w:pPr>
              <w:jc w:val="both"/>
              <w:rPr>
                <w:sz w:val="22"/>
                <w:szCs w:val="22"/>
              </w:rPr>
            </w:pPr>
          </w:p>
          <w:p w14:paraId="07019519" w14:textId="77777777" w:rsidR="003337C5" w:rsidRPr="00061410" w:rsidRDefault="003337C5" w:rsidP="00F471C4">
            <w:pPr>
              <w:rPr>
                <w:sz w:val="22"/>
                <w:szCs w:val="22"/>
              </w:rPr>
            </w:pPr>
            <w:r w:rsidRPr="00061410">
              <w:rPr>
                <w:sz w:val="22"/>
                <w:szCs w:val="22"/>
              </w:rPr>
              <w:tab/>
              <w:t>Common Seal</w:t>
            </w:r>
          </w:p>
          <w:p w14:paraId="62C1A1B8" w14:textId="77777777" w:rsidR="003337C5" w:rsidRPr="00061410" w:rsidRDefault="003337C5" w:rsidP="00F471C4">
            <w:pPr>
              <w:jc w:val="both"/>
              <w:rPr>
                <w:sz w:val="22"/>
                <w:szCs w:val="22"/>
              </w:rPr>
            </w:pPr>
          </w:p>
        </w:tc>
      </w:tr>
      <w:tr w:rsidR="003337C5" w:rsidRPr="00061410" w14:paraId="28DB5030" w14:textId="77777777" w:rsidTr="00F471C4">
        <w:trPr>
          <w:trHeight w:val="288"/>
        </w:trPr>
        <w:tc>
          <w:tcPr>
            <w:tcW w:w="4622" w:type="dxa"/>
            <w:hideMark/>
          </w:tcPr>
          <w:p w14:paraId="166F287D" w14:textId="77777777" w:rsidR="003337C5" w:rsidRPr="00061410" w:rsidRDefault="003337C5" w:rsidP="00F471C4">
            <w:pPr>
              <w:jc w:val="both"/>
              <w:rPr>
                <w:sz w:val="22"/>
                <w:szCs w:val="22"/>
              </w:rPr>
            </w:pPr>
            <w:r w:rsidRPr="00061410">
              <w:rPr>
                <w:sz w:val="22"/>
                <w:szCs w:val="22"/>
              </w:rPr>
              <w:t>In the Presence of Witnesses:</w:t>
            </w:r>
          </w:p>
        </w:tc>
        <w:tc>
          <w:tcPr>
            <w:tcW w:w="4623" w:type="dxa"/>
          </w:tcPr>
          <w:p w14:paraId="41710BB7" w14:textId="77777777" w:rsidR="003337C5" w:rsidRPr="00061410" w:rsidRDefault="003337C5" w:rsidP="00F471C4">
            <w:pPr>
              <w:jc w:val="both"/>
              <w:rPr>
                <w:sz w:val="22"/>
                <w:szCs w:val="22"/>
              </w:rPr>
            </w:pPr>
          </w:p>
        </w:tc>
      </w:tr>
    </w:tbl>
    <w:p w14:paraId="009FF9B6" w14:textId="77777777" w:rsidR="003337C5" w:rsidRPr="00061410" w:rsidRDefault="003337C5" w:rsidP="003337C5">
      <w:pPr>
        <w:rPr>
          <w:sz w:val="22"/>
          <w:szCs w:val="22"/>
        </w:rPr>
      </w:pPr>
    </w:p>
    <w:tbl>
      <w:tblPr>
        <w:tblW w:w="0" w:type="auto"/>
        <w:tblLook w:val="01E0" w:firstRow="1" w:lastRow="1" w:firstColumn="1" w:lastColumn="1" w:noHBand="0" w:noVBand="0"/>
      </w:tblPr>
      <w:tblGrid>
        <w:gridCol w:w="2028"/>
        <w:gridCol w:w="4440"/>
        <w:gridCol w:w="2777"/>
      </w:tblGrid>
      <w:tr w:rsidR="00061410" w:rsidRPr="00061410" w14:paraId="03215216" w14:textId="77777777" w:rsidTr="00F471C4">
        <w:trPr>
          <w:trHeight w:val="288"/>
        </w:trPr>
        <w:tc>
          <w:tcPr>
            <w:tcW w:w="2028" w:type="dxa"/>
          </w:tcPr>
          <w:p w14:paraId="143B7E68" w14:textId="77777777" w:rsidR="003337C5" w:rsidRPr="00061410" w:rsidRDefault="003337C5" w:rsidP="00F471C4">
            <w:pPr>
              <w:jc w:val="both"/>
              <w:rPr>
                <w:sz w:val="22"/>
                <w:szCs w:val="22"/>
              </w:rPr>
            </w:pPr>
            <w:r w:rsidRPr="00061410">
              <w:rPr>
                <w:sz w:val="22"/>
                <w:szCs w:val="22"/>
              </w:rPr>
              <w:t>Signature</w:t>
            </w:r>
          </w:p>
          <w:p w14:paraId="496D139B" w14:textId="77777777" w:rsidR="003337C5" w:rsidRPr="00061410" w:rsidRDefault="003337C5" w:rsidP="00F471C4">
            <w:pPr>
              <w:jc w:val="both"/>
              <w:rPr>
                <w:sz w:val="22"/>
                <w:szCs w:val="22"/>
              </w:rPr>
            </w:pPr>
          </w:p>
        </w:tc>
        <w:tc>
          <w:tcPr>
            <w:tcW w:w="4440" w:type="dxa"/>
            <w:tcBorders>
              <w:top w:val="nil"/>
              <w:left w:val="nil"/>
              <w:bottom w:val="dotted" w:sz="4" w:space="0" w:color="auto"/>
              <w:right w:val="nil"/>
            </w:tcBorders>
          </w:tcPr>
          <w:p w14:paraId="7895ECA5" w14:textId="77777777" w:rsidR="003337C5" w:rsidRPr="00061410" w:rsidRDefault="003337C5" w:rsidP="00F471C4">
            <w:pPr>
              <w:jc w:val="both"/>
              <w:rPr>
                <w:sz w:val="22"/>
                <w:szCs w:val="22"/>
              </w:rPr>
            </w:pPr>
          </w:p>
        </w:tc>
        <w:tc>
          <w:tcPr>
            <w:tcW w:w="2777" w:type="dxa"/>
          </w:tcPr>
          <w:p w14:paraId="2AA47B77" w14:textId="77777777" w:rsidR="003337C5" w:rsidRPr="00061410" w:rsidRDefault="003337C5" w:rsidP="00F471C4">
            <w:pPr>
              <w:jc w:val="both"/>
              <w:rPr>
                <w:sz w:val="22"/>
                <w:szCs w:val="22"/>
              </w:rPr>
            </w:pPr>
          </w:p>
        </w:tc>
      </w:tr>
      <w:tr w:rsidR="00061410" w:rsidRPr="00061410" w14:paraId="759736A6" w14:textId="77777777" w:rsidTr="00F471C4">
        <w:trPr>
          <w:trHeight w:val="288"/>
        </w:trPr>
        <w:tc>
          <w:tcPr>
            <w:tcW w:w="2028" w:type="dxa"/>
            <w:hideMark/>
          </w:tcPr>
          <w:p w14:paraId="3056BEE8" w14:textId="77777777" w:rsidR="003337C5" w:rsidRPr="00061410" w:rsidRDefault="003337C5" w:rsidP="00F471C4">
            <w:pPr>
              <w:jc w:val="both"/>
              <w:rPr>
                <w:sz w:val="22"/>
                <w:szCs w:val="22"/>
              </w:rPr>
            </w:pPr>
            <w:r w:rsidRPr="00061410">
              <w:rPr>
                <w:sz w:val="22"/>
                <w:szCs w:val="22"/>
              </w:rPr>
              <w:t>Name and NIC No.</w:t>
            </w:r>
          </w:p>
        </w:tc>
        <w:tc>
          <w:tcPr>
            <w:tcW w:w="4440" w:type="dxa"/>
            <w:tcBorders>
              <w:top w:val="dotted" w:sz="4" w:space="0" w:color="auto"/>
              <w:left w:val="nil"/>
              <w:bottom w:val="dotted" w:sz="4" w:space="0" w:color="auto"/>
              <w:right w:val="nil"/>
            </w:tcBorders>
          </w:tcPr>
          <w:p w14:paraId="0AE68482" w14:textId="77777777" w:rsidR="003337C5" w:rsidRPr="00061410" w:rsidRDefault="003337C5" w:rsidP="00F471C4">
            <w:pPr>
              <w:jc w:val="both"/>
              <w:rPr>
                <w:sz w:val="22"/>
                <w:szCs w:val="22"/>
              </w:rPr>
            </w:pPr>
          </w:p>
        </w:tc>
        <w:tc>
          <w:tcPr>
            <w:tcW w:w="2777" w:type="dxa"/>
            <w:tcBorders>
              <w:top w:val="nil"/>
              <w:left w:val="nil"/>
              <w:bottom w:val="dotted" w:sz="4" w:space="0" w:color="auto"/>
              <w:right w:val="nil"/>
            </w:tcBorders>
          </w:tcPr>
          <w:p w14:paraId="48761883" w14:textId="77777777" w:rsidR="003337C5" w:rsidRPr="00061410" w:rsidRDefault="003337C5" w:rsidP="00F471C4">
            <w:pPr>
              <w:jc w:val="both"/>
              <w:rPr>
                <w:sz w:val="22"/>
                <w:szCs w:val="22"/>
              </w:rPr>
            </w:pPr>
          </w:p>
        </w:tc>
      </w:tr>
      <w:tr w:rsidR="00061410" w:rsidRPr="00061410" w14:paraId="76812442" w14:textId="77777777" w:rsidTr="00F471C4">
        <w:trPr>
          <w:trHeight w:val="288"/>
        </w:trPr>
        <w:tc>
          <w:tcPr>
            <w:tcW w:w="2028" w:type="dxa"/>
            <w:hideMark/>
          </w:tcPr>
          <w:p w14:paraId="45186F12" w14:textId="77777777" w:rsidR="003337C5" w:rsidRPr="00061410" w:rsidRDefault="003337C5" w:rsidP="00F471C4">
            <w:pPr>
              <w:jc w:val="both"/>
              <w:rPr>
                <w:sz w:val="22"/>
                <w:szCs w:val="22"/>
              </w:rPr>
            </w:pPr>
            <w:r w:rsidRPr="00061410">
              <w:rPr>
                <w:sz w:val="22"/>
                <w:szCs w:val="22"/>
              </w:rPr>
              <w:t>Address</w:t>
            </w:r>
          </w:p>
        </w:tc>
        <w:tc>
          <w:tcPr>
            <w:tcW w:w="4440" w:type="dxa"/>
            <w:tcBorders>
              <w:top w:val="dotted" w:sz="4" w:space="0" w:color="auto"/>
              <w:left w:val="nil"/>
              <w:bottom w:val="dotted" w:sz="4" w:space="0" w:color="auto"/>
              <w:right w:val="nil"/>
            </w:tcBorders>
          </w:tcPr>
          <w:p w14:paraId="5569ED9D" w14:textId="77777777" w:rsidR="003337C5" w:rsidRPr="00061410" w:rsidRDefault="003337C5" w:rsidP="00F471C4">
            <w:pPr>
              <w:jc w:val="both"/>
              <w:rPr>
                <w:sz w:val="22"/>
                <w:szCs w:val="22"/>
              </w:rPr>
            </w:pPr>
          </w:p>
        </w:tc>
        <w:tc>
          <w:tcPr>
            <w:tcW w:w="2777" w:type="dxa"/>
            <w:tcBorders>
              <w:top w:val="dotted" w:sz="4" w:space="0" w:color="auto"/>
              <w:left w:val="nil"/>
              <w:bottom w:val="dotted" w:sz="4" w:space="0" w:color="auto"/>
              <w:right w:val="nil"/>
            </w:tcBorders>
          </w:tcPr>
          <w:p w14:paraId="5BCD8556" w14:textId="77777777" w:rsidR="003337C5" w:rsidRPr="00061410" w:rsidRDefault="003337C5" w:rsidP="00F471C4">
            <w:pPr>
              <w:jc w:val="both"/>
              <w:rPr>
                <w:sz w:val="22"/>
                <w:szCs w:val="22"/>
              </w:rPr>
            </w:pPr>
          </w:p>
        </w:tc>
      </w:tr>
      <w:tr w:rsidR="00061410" w:rsidRPr="00061410" w14:paraId="180119D9" w14:textId="77777777" w:rsidTr="00F471C4">
        <w:trPr>
          <w:trHeight w:val="288"/>
        </w:trPr>
        <w:tc>
          <w:tcPr>
            <w:tcW w:w="2028" w:type="dxa"/>
          </w:tcPr>
          <w:p w14:paraId="5358E705" w14:textId="77777777" w:rsidR="003337C5" w:rsidRPr="00061410" w:rsidRDefault="003337C5" w:rsidP="00F471C4">
            <w:pPr>
              <w:jc w:val="both"/>
              <w:rPr>
                <w:sz w:val="22"/>
                <w:szCs w:val="22"/>
              </w:rPr>
            </w:pPr>
          </w:p>
        </w:tc>
        <w:tc>
          <w:tcPr>
            <w:tcW w:w="4440" w:type="dxa"/>
            <w:tcBorders>
              <w:top w:val="dotted" w:sz="4" w:space="0" w:color="auto"/>
              <w:left w:val="nil"/>
              <w:bottom w:val="nil"/>
              <w:right w:val="nil"/>
            </w:tcBorders>
          </w:tcPr>
          <w:p w14:paraId="14A38C27" w14:textId="77777777" w:rsidR="003337C5" w:rsidRPr="00061410" w:rsidRDefault="003337C5" w:rsidP="00F471C4">
            <w:pPr>
              <w:jc w:val="both"/>
              <w:rPr>
                <w:sz w:val="22"/>
                <w:szCs w:val="22"/>
              </w:rPr>
            </w:pPr>
          </w:p>
        </w:tc>
        <w:tc>
          <w:tcPr>
            <w:tcW w:w="2777" w:type="dxa"/>
            <w:tcBorders>
              <w:top w:val="dotted" w:sz="4" w:space="0" w:color="auto"/>
              <w:left w:val="nil"/>
              <w:bottom w:val="nil"/>
              <w:right w:val="nil"/>
            </w:tcBorders>
          </w:tcPr>
          <w:p w14:paraId="614465C5" w14:textId="77777777" w:rsidR="003337C5" w:rsidRPr="00061410" w:rsidRDefault="003337C5" w:rsidP="00F471C4">
            <w:pPr>
              <w:jc w:val="both"/>
              <w:rPr>
                <w:sz w:val="22"/>
                <w:szCs w:val="22"/>
              </w:rPr>
            </w:pPr>
          </w:p>
        </w:tc>
      </w:tr>
      <w:tr w:rsidR="00061410" w:rsidRPr="00061410" w14:paraId="7DAFDD62" w14:textId="77777777" w:rsidTr="00F471C4">
        <w:trPr>
          <w:trHeight w:val="288"/>
        </w:trPr>
        <w:tc>
          <w:tcPr>
            <w:tcW w:w="2028" w:type="dxa"/>
          </w:tcPr>
          <w:p w14:paraId="7D496728" w14:textId="77777777" w:rsidR="003337C5" w:rsidRPr="00061410" w:rsidRDefault="003337C5" w:rsidP="00F471C4">
            <w:pPr>
              <w:jc w:val="both"/>
              <w:rPr>
                <w:sz w:val="22"/>
                <w:szCs w:val="22"/>
              </w:rPr>
            </w:pPr>
            <w:r w:rsidRPr="00061410">
              <w:rPr>
                <w:sz w:val="22"/>
                <w:szCs w:val="22"/>
              </w:rPr>
              <w:t>Signature</w:t>
            </w:r>
          </w:p>
          <w:p w14:paraId="040754C2" w14:textId="77777777" w:rsidR="003337C5" w:rsidRPr="00061410" w:rsidRDefault="003337C5" w:rsidP="00F471C4">
            <w:pPr>
              <w:jc w:val="both"/>
              <w:rPr>
                <w:sz w:val="22"/>
                <w:szCs w:val="22"/>
              </w:rPr>
            </w:pPr>
          </w:p>
        </w:tc>
        <w:tc>
          <w:tcPr>
            <w:tcW w:w="4440" w:type="dxa"/>
            <w:tcBorders>
              <w:top w:val="nil"/>
              <w:left w:val="nil"/>
              <w:bottom w:val="dotted" w:sz="4" w:space="0" w:color="auto"/>
              <w:right w:val="nil"/>
            </w:tcBorders>
          </w:tcPr>
          <w:p w14:paraId="284B4742" w14:textId="77777777" w:rsidR="003337C5" w:rsidRPr="00061410" w:rsidRDefault="003337C5" w:rsidP="00F471C4">
            <w:pPr>
              <w:jc w:val="both"/>
              <w:rPr>
                <w:sz w:val="22"/>
                <w:szCs w:val="22"/>
              </w:rPr>
            </w:pPr>
          </w:p>
        </w:tc>
        <w:tc>
          <w:tcPr>
            <w:tcW w:w="2777" w:type="dxa"/>
          </w:tcPr>
          <w:p w14:paraId="6AF96BF7" w14:textId="77777777" w:rsidR="003337C5" w:rsidRPr="00061410" w:rsidRDefault="003337C5" w:rsidP="00F471C4">
            <w:pPr>
              <w:jc w:val="both"/>
              <w:rPr>
                <w:sz w:val="22"/>
                <w:szCs w:val="22"/>
              </w:rPr>
            </w:pPr>
          </w:p>
        </w:tc>
      </w:tr>
      <w:tr w:rsidR="00061410" w:rsidRPr="00061410" w14:paraId="45AF359B" w14:textId="77777777" w:rsidTr="00F471C4">
        <w:trPr>
          <w:trHeight w:val="288"/>
        </w:trPr>
        <w:tc>
          <w:tcPr>
            <w:tcW w:w="2028" w:type="dxa"/>
            <w:hideMark/>
          </w:tcPr>
          <w:p w14:paraId="5ECD0624" w14:textId="77777777" w:rsidR="003337C5" w:rsidRPr="00061410" w:rsidRDefault="003337C5" w:rsidP="00F471C4">
            <w:pPr>
              <w:jc w:val="both"/>
              <w:rPr>
                <w:sz w:val="22"/>
                <w:szCs w:val="22"/>
              </w:rPr>
            </w:pPr>
            <w:r w:rsidRPr="00061410">
              <w:rPr>
                <w:sz w:val="22"/>
                <w:szCs w:val="22"/>
              </w:rPr>
              <w:t>Name and NIC No.</w:t>
            </w:r>
          </w:p>
        </w:tc>
        <w:tc>
          <w:tcPr>
            <w:tcW w:w="4440" w:type="dxa"/>
            <w:tcBorders>
              <w:top w:val="dotted" w:sz="4" w:space="0" w:color="auto"/>
              <w:left w:val="nil"/>
              <w:bottom w:val="dotted" w:sz="4" w:space="0" w:color="auto"/>
              <w:right w:val="nil"/>
            </w:tcBorders>
          </w:tcPr>
          <w:p w14:paraId="7A71718F" w14:textId="77777777" w:rsidR="003337C5" w:rsidRPr="00061410" w:rsidRDefault="003337C5" w:rsidP="00F471C4">
            <w:pPr>
              <w:jc w:val="both"/>
              <w:rPr>
                <w:sz w:val="22"/>
                <w:szCs w:val="22"/>
              </w:rPr>
            </w:pPr>
          </w:p>
        </w:tc>
        <w:tc>
          <w:tcPr>
            <w:tcW w:w="2777" w:type="dxa"/>
            <w:tcBorders>
              <w:top w:val="nil"/>
              <w:left w:val="nil"/>
              <w:bottom w:val="dotted" w:sz="4" w:space="0" w:color="auto"/>
              <w:right w:val="nil"/>
            </w:tcBorders>
          </w:tcPr>
          <w:p w14:paraId="6D1E7D06" w14:textId="77777777" w:rsidR="003337C5" w:rsidRPr="00061410" w:rsidRDefault="003337C5" w:rsidP="00F471C4">
            <w:pPr>
              <w:jc w:val="both"/>
              <w:rPr>
                <w:sz w:val="22"/>
                <w:szCs w:val="22"/>
              </w:rPr>
            </w:pPr>
          </w:p>
        </w:tc>
      </w:tr>
      <w:tr w:rsidR="003337C5" w:rsidRPr="00061410" w14:paraId="75D534CA" w14:textId="77777777" w:rsidTr="00F471C4">
        <w:trPr>
          <w:trHeight w:val="288"/>
        </w:trPr>
        <w:tc>
          <w:tcPr>
            <w:tcW w:w="2028" w:type="dxa"/>
            <w:hideMark/>
          </w:tcPr>
          <w:p w14:paraId="6DA860D5" w14:textId="77777777" w:rsidR="003337C5" w:rsidRPr="00061410" w:rsidRDefault="003337C5" w:rsidP="00F471C4">
            <w:pPr>
              <w:jc w:val="both"/>
              <w:rPr>
                <w:sz w:val="22"/>
                <w:szCs w:val="22"/>
              </w:rPr>
            </w:pPr>
            <w:r w:rsidRPr="00061410">
              <w:rPr>
                <w:sz w:val="22"/>
                <w:szCs w:val="22"/>
              </w:rPr>
              <w:t>Address</w:t>
            </w:r>
          </w:p>
        </w:tc>
        <w:tc>
          <w:tcPr>
            <w:tcW w:w="4440" w:type="dxa"/>
            <w:tcBorders>
              <w:top w:val="dotted" w:sz="4" w:space="0" w:color="auto"/>
              <w:left w:val="nil"/>
              <w:bottom w:val="dotted" w:sz="4" w:space="0" w:color="auto"/>
              <w:right w:val="nil"/>
            </w:tcBorders>
          </w:tcPr>
          <w:p w14:paraId="6F97D04D" w14:textId="77777777" w:rsidR="003337C5" w:rsidRPr="00061410" w:rsidRDefault="003337C5" w:rsidP="00F471C4">
            <w:pPr>
              <w:jc w:val="both"/>
              <w:rPr>
                <w:sz w:val="22"/>
                <w:szCs w:val="22"/>
              </w:rPr>
            </w:pPr>
          </w:p>
        </w:tc>
        <w:tc>
          <w:tcPr>
            <w:tcW w:w="2777" w:type="dxa"/>
            <w:tcBorders>
              <w:top w:val="dotted" w:sz="4" w:space="0" w:color="auto"/>
              <w:left w:val="nil"/>
              <w:bottom w:val="dotted" w:sz="4" w:space="0" w:color="auto"/>
              <w:right w:val="nil"/>
            </w:tcBorders>
          </w:tcPr>
          <w:p w14:paraId="2E1EFCCE" w14:textId="77777777" w:rsidR="003337C5" w:rsidRPr="00061410" w:rsidRDefault="003337C5" w:rsidP="00F471C4">
            <w:pPr>
              <w:jc w:val="both"/>
              <w:rPr>
                <w:sz w:val="22"/>
                <w:szCs w:val="22"/>
              </w:rPr>
            </w:pPr>
          </w:p>
        </w:tc>
      </w:tr>
    </w:tbl>
    <w:p w14:paraId="0F570DF1" w14:textId="77777777" w:rsidR="003337C5" w:rsidRPr="00061410" w:rsidRDefault="003337C5" w:rsidP="003337C5">
      <w:pPr>
        <w:jc w:val="both"/>
        <w:rPr>
          <w:sz w:val="22"/>
          <w:szCs w:val="22"/>
        </w:rPr>
      </w:pPr>
    </w:p>
    <w:p w14:paraId="19BE810A" w14:textId="77777777" w:rsidR="003337C5" w:rsidRPr="00061410" w:rsidRDefault="003337C5" w:rsidP="003337C5">
      <w:pPr>
        <w:pStyle w:val="Heading2"/>
        <w:jc w:val="center"/>
        <w:rPr>
          <w:rFonts w:ascii="Times New Roman" w:hAnsi="Times New Roman" w:cs="Times New Roman"/>
          <w:i w:val="0"/>
          <w:sz w:val="22"/>
          <w:szCs w:val="22"/>
        </w:rPr>
      </w:pPr>
      <w:r w:rsidRPr="00061410">
        <w:rPr>
          <w:rFonts w:ascii="Times New Roman" w:hAnsi="Times New Roman" w:cs="Times New Roman"/>
          <w:b w:val="0"/>
          <w:bCs w:val="0"/>
          <w:i w:val="0"/>
          <w:iCs w:val="0"/>
          <w:sz w:val="22"/>
          <w:szCs w:val="22"/>
        </w:rPr>
        <w:br w:type="page"/>
      </w:r>
      <w:bookmarkStart w:id="4" w:name="_Toc85886025"/>
      <w:bookmarkStart w:id="5" w:name="_Toc528576221"/>
      <w:bookmarkStart w:id="6" w:name="_Toc528571638"/>
      <w:r w:rsidRPr="00061410">
        <w:rPr>
          <w:rFonts w:ascii="Times New Roman" w:hAnsi="Times New Roman" w:cs="Times New Roman"/>
          <w:i w:val="0"/>
          <w:sz w:val="22"/>
          <w:szCs w:val="22"/>
        </w:rPr>
        <w:lastRenderedPageBreak/>
        <w:t xml:space="preserve">FORM OF PERFORMANCE </w:t>
      </w:r>
      <w:bookmarkEnd w:id="4"/>
      <w:bookmarkEnd w:id="5"/>
      <w:bookmarkEnd w:id="6"/>
      <w:r w:rsidRPr="00061410">
        <w:rPr>
          <w:rFonts w:ascii="Times New Roman" w:hAnsi="Times New Roman" w:cs="Times New Roman"/>
          <w:i w:val="0"/>
          <w:sz w:val="22"/>
          <w:szCs w:val="22"/>
        </w:rPr>
        <w:t>SECURITY</w:t>
      </w:r>
    </w:p>
    <w:p w14:paraId="3C690FBC" w14:textId="77777777" w:rsidR="003337C5" w:rsidRPr="00061410" w:rsidRDefault="003337C5" w:rsidP="003337C5">
      <w:pPr>
        <w:jc w:val="center"/>
        <w:rPr>
          <w:b/>
          <w:sz w:val="22"/>
          <w:szCs w:val="22"/>
        </w:rPr>
      </w:pPr>
      <w:r w:rsidRPr="00061410">
        <w:rPr>
          <w:b/>
          <w:sz w:val="22"/>
          <w:szCs w:val="22"/>
        </w:rPr>
        <w:t>(UNCONDITIONAL)</w:t>
      </w:r>
    </w:p>
    <w:p w14:paraId="258D747E" w14:textId="77777777" w:rsidR="003337C5" w:rsidRPr="00061410" w:rsidRDefault="003337C5" w:rsidP="003337C5">
      <w:pPr>
        <w:jc w:val="both"/>
        <w:rPr>
          <w:sz w:val="22"/>
          <w:szCs w:val="22"/>
        </w:rPr>
      </w:pPr>
    </w:p>
    <w:p w14:paraId="3EBACD68" w14:textId="77777777" w:rsidR="003337C5" w:rsidRPr="00061410" w:rsidRDefault="003337C5" w:rsidP="003337C5">
      <w:pPr>
        <w:spacing w:line="264" w:lineRule="auto"/>
        <w:jc w:val="both"/>
        <w:rPr>
          <w:i/>
          <w:sz w:val="22"/>
          <w:szCs w:val="22"/>
        </w:rPr>
      </w:pPr>
      <w:r w:rsidRPr="00061410">
        <w:rPr>
          <w:sz w:val="22"/>
          <w:szCs w:val="22"/>
        </w:rPr>
        <w:t xml:space="preserve">------------------------------------------------------------------------------- </w:t>
      </w:r>
      <w:r w:rsidRPr="00061410">
        <w:rPr>
          <w:i/>
          <w:sz w:val="22"/>
          <w:szCs w:val="22"/>
        </w:rPr>
        <w:t>[issuing Agency’s Name and Address of Issuing Branch or Office]</w:t>
      </w:r>
    </w:p>
    <w:p w14:paraId="1F66DB23" w14:textId="77777777" w:rsidR="003337C5" w:rsidRPr="00061410" w:rsidRDefault="003337C5" w:rsidP="003337C5">
      <w:pPr>
        <w:spacing w:line="264" w:lineRule="auto"/>
        <w:jc w:val="both"/>
        <w:rPr>
          <w:sz w:val="22"/>
          <w:szCs w:val="22"/>
        </w:rPr>
      </w:pPr>
    </w:p>
    <w:p w14:paraId="47F184B6" w14:textId="77777777" w:rsidR="003337C5" w:rsidRPr="00061410" w:rsidRDefault="003337C5" w:rsidP="003337C5">
      <w:pPr>
        <w:spacing w:line="264" w:lineRule="auto"/>
        <w:ind w:left="1200" w:hanging="1200"/>
        <w:jc w:val="both"/>
        <w:rPr>
          <w:sz w:val="22"/>
          <w:szCs w:val="22"/>
        </w:rPr>
      </w:pPr>
      <w:r w:rsidRPr="00061410">
        <w:rPr>
          <w:sz w:val="22"/>
          <w:szCs w:val="22"/>
        </w:rPr>
        <w:t xml:space="preserve">Beneficiary: State Pharmaceuticals Manufacturing Corporation, 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 xml:space="preserve">. </w:t>
      </w:r>
    </w:p>
    <w:p w14:paraId="177D2066" w14:textId="77777777" w:rsidR="003337C5" w:rsidRPr="00061410" w:rsidRDefault="003337C5" w:rsidP="003337C5">
      <w:pPr>
        <w:spacing w:line="264" w:lineRule="auto"/>
        <w:jc w:val="both"/>
        <w:rPr>
          <w:sz w:val="22"/>
          <w:szCs w:val="22"/>
        </w:rPr>
      </w:pPr>
      <w:r w:rsidRPr="00061410">
        <w:rPr>
          <w:sz w:val="22"/>
          <w:szCs w:val="22"/>
        </w:rPr>
        <w:t>Date: _______________________</w:t>
      </w:r>
    </w:p>
    <w:p w14:paraId="36509A35" w14:textId="77777777" w:rsidR="003337C5" w:rsidRPr="00061410" w:rsidRDefault="003337C5" w:rsidP="003337C5">
      <w:pPr>
        <w:spacing w:line="264" w:lineRule="auto"/>
        <w:jc w:val="both"/>
        <w:rPr>
          <w:sz w:val="22"/>
          <w:szCs w:val="22"/>
        </w:rPr>
      </w:pPr>
    </w:p>
    <w:p w14:paraId="4D38C316" w14:textId="77777777" w:rsidR="003337C5" w:rsidRPr="00061410" w:rsidRDefault="003337C5" w:rsidP="003337C5">
      <w:pPr>
        <w:spacing w:line="264" w:lineRule="auto"/>
        <w:jc w:val="both"/>
        <w:rPr>
          <w:sz w:val="22"/>
          <w:szCs w:val="22"/>
        </w:rPr>
      </w:pPr>
      <w:r w:rsidRPr="00061410">
        <w:rPr>
          <w:sz w:val="22"/>
          <w:szCs w:val="22"/>
        </w:rPr>
        <w:t>Performance Guarantee No. ________________________</w:t>
      </w:r>
    </w:p>
    <w:p w14:paraId="15A1090C" w14:textId="77777777" w:rsidR="003337C5" w:rsidRPr="00061410" w:rsidRDefault="003337C5" w:rsidP="003337C5">
      <w:pPr>
        <w:spacing w:line="264" w:lineRule="auto"/>
        <w:jc w:val="both"/>
        <w:rPr>
          <w:sz w:val="22"/>
          <w:szCs w:val="22"/>
        </w:rPr>
      </w:pPr>
    </w:p>
    <w:p w14:paraId="5DE4D3F8" w14:textId="7C5C4D3B" w:rsidR="003337C5" w:rsidRPr="00061410" w:rsidRDefault="003337C5" w:rsidP="003337C5">
      <w:pPr>
        <w:spacing w:line="264" w:lineRule="auto"/>
        <w:jc w:val="both"/>
        <w:rPr>
          <w:sz w:val="22"/>
          <w:szCs w:val="22"/>
        </w:rPr>
      </w:pPr>
      <w:r w:rsidRPr="00061410">
        <w:rPr>
          <w:sz w:val="22"/>
          <w:szCs w:val="22"/>
        </w:rPr>
        <w:t xml:space="preserve">We have been informed that ___________________________________________________ </w:t>
      </w:r>
      <w:r w:rsidRPr="00061410">
        <w:rPr>
          <w:i/>
          <w:sz w:val="22"/>
          <w:szCs w:val="22"/>
        </w:rPr>
        <w:t>[Name of Supplier]</w:t>
      </w:r>
      <w:r w:rsidRPr="00061410">
        <w:rPr>
          <w:sz w:val="22"/>
          <w:szCs w:val="22"/>
        </w:rPr>
        <w:t xml:space="preserve"> (hereinafter called “the Supplier”) has entered into Contract No. ___________________ dated ________________________ with you, for the </w:t>
      </w:r>
      <w:r w:rsidRPr="00061410">
        <w:rPr>
          <w:b/>
          <w:sz w:val="22"/>
          <w:szCs w:val="22"/>
        </w:rPr>
        <w:t xml:space="preserve">Purchasing  </w:t>
      </w:r>
      <w:r w:rsidR="00C8695B" w:rsidRPr="00061410">
        <w:rPr>
          <w:b/>
          <w:sz w:val="22"/>
          <w:szCs w:val="22"/>
        </w:rPr>
        <w:t xml:space="preserve">01 No. of Brand New Inline Pouch Desiccant (Silica Gel) Inserting Machine </w:t>
      </w:r>
      <w:r w:rsidRPr="00061410">
        <w:rPr>
          <w:b/>
          <w:sz w:val="22"/>
          <w:szCs w:val="22"/>
        </w:rPr>
        <w:t>for the State Pharmaceuticals Manufacturing Corporation</w:t>
      </w:r>
      <w:r w:rsidRPr="00061410">
        <w:rPr>
          <w:sz w:val="22"/>
          <w:szCs w:val="22"/>
        </w:rPr>
        <w:t xml:space="preserve">  (hereinafter called “the Contract”).</w:t>
      </w:r>
    </w:p>
    <w:p w14:paraId="2EA4BD4B" w14:textId="77777777" w:rsidR="003337C5" w:rsidRPr="00061410" w:rsidRDefault="003337C5" w:rsidP="003337C5">
      <w:pPr>
        <w:spacing w:line="264" w:lineRule="auto"/>
        <w:jc w:val="both"/>
        <w:rPr>
          <w:sz w:val="22"/>
          <w:szCs w:val="22"/>
        </w:rPr>
      </w:pPr>
    </w:p>
    <w:p w14:paraId="00FEA4D1" w14:textId="77777777" w:rsidR="003337C5" w:rsidRPr="00061410" w:rsidRDefault="003337C5" w:rsidP="003337C5">
      <w:pPr>
        <w:spacing w:line="264" w:lineRule="auto"/>
        <w:jc w:val="both"/>
        <w:rPr>
          <w:sz w:val="22"/>
          <w:szCs w:val="22"/>
        </w:rPr>
      </w:pPr>
      <w:r w:rsidRPr="00061410">
        <w:rPr>
          <w:sz w:val="22"/>
          <w:szCs w:val="22"/>
        </w:rPr>
        <w:t>Furthermore, we understand that, according to the Condition of Contract, a Performance Guarantee is required.</w:t>
      </w:r>
    </w:p>
    <w:p w14:paraId="44058CBD" w14:textId="77777777" w:rsidR="003337C5" w:rsidRPr="00061410" w:rsidRDefault="003337C5" w:rsidP="003337C5">
      <w:pPr>
        <w:spacing w:line="264" w:lineRule="auto"/>
        <w:jc w:val="both"/>
        <w:rPr>
          <w:sz w:val="22"/>
          <w:szCs w:val="22"/>
        </w:rPr>
      </w:pPr>
    </w:p>
    <w:p w14:paraId="23F50BF3" w14:textId="77777777" w:rsidR="003337C5" w:rsidRPr="00061410" w:rsidRDefault="003337C5" w:rsidP="003337C5">
      <w:pPr>
        <w:spacing w:line="264" w:lineRule="auto"/>
        <w:jc w:val="both"/>
        <w:rPr>
          <w:sz w:val="22"/>
          <w:szCs w:val="22"/>
        </w:rPr>
      </w:pPr>
      <w:r w:rsidRPr="00061410">
        <w:rPr>
          <w:sz w:val="22"/>
          <w:szCs w:val="22"/>
        </w:rPr>
        <w:t xml:space="preserve">At the request of the Supplier, we _________________________________ hereby irrevocably undertake to pay any sum or sums not exceeding in total an amount of _________________________ </w:t>
      </w:r>
      <w:r w:rsidRPr="00061410">
        <w:rPr>
          <w:i/>
          <w:sz w:val="22"/>
          <w:szCs w:val="22"/>
        </w:rPr>
        <w:t>[amount in figures]</w:t>
      </w:r>
      <w:r w:rsidRPr="00061410">
        <w:rPr>
          <w:sz w:val="22"/>
          <w:szCs w:val="22"/>
        </w:rPr>
        <w:t xml:space="preserve"> (_______________________________ _________________________________________________________________) </w:t>
      </w:r>
      <w:r w:rsidRPr="00061410">
        <w:rPr>
          <w:i/>
          <w:sz w:val="22"/>
          <w:szCs w:val="22"/>
        </w:rPr>
        <w:t>[amount in words]</w:t>
      </w:r>
      <w:r w:rsidRPr="00061410">
        <w:rPr>
          <w:sz w:val="22"/>
          <w:szCs w:val="22"/>
        </w:rPr>
        <w:t xml:space="preserve">, upon receipt by us of your first demand in writing accompanied by a written statement stating that the Supplier is in breach of its obligation(s) under the Contract, without your needing to prove or to show grounds for your demand or the sum specified therein. </w:t>
      </w:r>
    </w:p>
    <w:p w14:paraId="0AD82DB1" w14:textId="77777777" w:rsidR="003337C5" w:rsidRPr="00061410" w:rsidRDefault="003337C5" w:rsidP="003337C5">
      <w:pPr>
        <w:spacing w:line="264" w:lineRule="auto"/>
        <w:jc w:val="both"/>
        <w:rPr>
          <w:sz w:val="22"/>
          <w:szCs w:val="22"/>
        </w:rPr>
      </w:pPr>
    </w:p>
    <w:p w14:paraId="225D8C8F" w14:textId="77777777" w:rsidR="003337C5" w:rsidRPr="00061410" w:rsidRDefault="003337C5" w:rsidP="003337C5">
      <w:pPr>
        <w:spacing w:line="264" w:lineRule="auto"/>
        <w:jc w:val="both"/>
        <w:rPr>
          <w:sz w:val="22"/>
          <w:szCs w:val="22"/>
        </w:rPr>
      </w:pPr>
      <w:r w:rsidRPr="00061410">
        <w:rPr>
          <w:sz w:val="22"/>
          <w:szCs w:val="22"/>
        </w:rPr>
        <w:t>This guarantee shall expire, no later than the __________ day of _____________, 2016 and any demand for payment under it must be received by us at this office on or before that date.</w:t>
      </w:r>
    </w:p>
    <w:p w14:paraId="79E618B2" w14:textId="77777777" w:rsidR="003337C5" w:rsidRPr="00061410" w:rsidRDefault="003337C5" w:rsidP="003337C5">
      <w:pPr>
        <w:jc w:val="both"/>
        <w:rPr>
          <w:sz w:val="22"/>
          <w:szCs w:val="22"/>
        </w:rPr>
      </w:pPr>
    </w:p>
    <w:p w14:paraId="0B4E6133" w14:textId="77777777" w:rsidR="003337C5" w:rsidRPr="00061410" w:rsidRDefault="003337C5" w:rsidP="003337C5">
      <w:pPr>
        <w:jc w:val="both"/>
        <w:rPr>
          <w:sz w:val="22"/>
          <w:szCs w:val="22"/>
        </w:rPr>
      </w:pPr>
    </w:p>
    <w:p w14:paraId="58F390CE" w14:textId="77777777" w:rsidR="003337C5" w:rsidRPr="00061410" w:rsidRDefault="003337C5" w:rsidP="003337C5">
      <w:pPr>
        <w:jc w:val="both"/>
        <w:rPr>
          <w:sz w:val="22"/>
          <w:szCs w:val="22"/>
        </w:rPr>
      </w:pPr>
      <w:r w:rsidRPr="00061410">
        <w:rPr>
          <w:sz w:val="22"/>
          <w:szCs w:val="22"/>
        </w:rPr>
        <w:t xml:space="preserve">____________________________ </w:t>
      </w:r>
    </w:p>
    <w:p w14:paraId="13072048" w14:textId="77777777" w:rsidR="003337C5" w:rsidRPr="00061410" w:rsidRDefault="003337C5" w:rsidP="003337C5">
      <w:pPr>
        <w:jc w:val="both"/>
        <w:rPr>
          <w:sz w:val="22"/>
          <w:szCs w:val="22"/>
        </w:rPr>
      </w:pPr>
      <w:r w:rsidRPr="00061410">
        <w:rPr>
          <w:sz w:val="22"/>
          <w:szCs w:val="22"/>
        </w:rPr>
        <w:t xml:space="preserve"> </w:t>
      </w:r>
    </w:p>
    <w:p w14:paraId="136E1DC9" w14:textId="77777777" w:rsidR="003337C5" w:rsidRPr="00061410" w:rsidRDefault="003337C5" w:rsidP="003337C5">
      <w:pPr>
        <w:jc w:val="both"/>
        <w:rPr>
          <w:sz w:val="22"/>
          <w:szCs w:val="22"/>
        </w:rPr>
      </w:pPr>
      <w:r w:rsidRPr="00061410">
        <w:rPr>
          <w:sz w:val="22"/>
          <w:szCs w:val="22"/>
        </w:rPr>
        <w:t>Signature</w:t>
      </w:r>
    </w:p>
    <w:p w14:paraId="02796145" w14:textId="77777777" w:rsidR="003337C5" w:rsidRPr="00061410" w:rsidRDefault="003337C5" w:rsidP="003337C5">
      <w:pPr>
        <w:jc w:val="both"/>
        <w:rPr>
          <w:sz w:val="22"/>
          <w:szCs w:val="22"/>
        </w:rPr>
      </w:pPr>
    </w:p>
    <w:p w14:paraId="05953EDB" w14:textId="77777777" w:rsidR="003337C5" w:rsidRPr="00061410" w:rsidRDefault="003337C5" w:rsidP="003337C5">
      <w:pPr>
        <w:jc w:val="both"/>
        <w:rPr>
          <w:sz w:val="22"/>
          <w:szCs w:val="22"/>
        </w:rPr>
      </w:pPr>
      <w:r w:rsidRPr="00061410">
        <w:rPr>
          <w:sz w:val="22"/>
          <w:szCs w:val="22"/>
        </w:rPr>
        <w:t>Common Seal</w:t>
      </w:r>
    </w:p>
    <w:p w14:paraId="4999002C" w14:textId="77777777" w:rsidR="003337C5" w:rsidRPr="00061410" w:rsidRDefault="003337C5" w:rsidP="003337C5">
      <w:pPr>
        <w:jc w:val="both"/>
        <w:rPr>
          <w:sz w:val="22"/>
          <w:szCs w:val="22"/>
        </w:rPr>
      </w:pPr>
    </w:p>
    <w:p w14:paraId="0DA873B1" w14:textId="77777777" w:rsidR="003337C5" w:rsidRPr="00061410" w:rsidRDefault="003337C5" w:rsidP="003337C5">
      <w:pPr>
        <w:spacing w:after="60"/>
        <w:jc w:val="center"/>
        <w:rPr>
          <w:b/>
          <w:caps/>
          <w:sz w:val="22"/>
          <w:szCs w:val="22"/>
        </w:rPr>
      </w:pPr>
      <w:r w:rsidRPr="00061410">
        <w:rPr>
          <w:sz w:val="22"/>
          <w:szCs w:val="22"/>
        </w:rPr>
        <w:br w:type="page"/>
      </w:r>
      <w:r w:rsidRPr="00061410">
        <w:rPr>
          <w:b/>
          <w:caps/>
          <w:sz w:val="22"/>
          <w:szCs w:val="22"/>
        </w:rPr>
        <w:lastRenderedPageBreak/>
        <w:t xml:space="preserve">Guarantee for Mobilisation Advance </w:t>
      </w:r>
    </w:p>
    <w:p w14:paraId="126AFE15" w14:textId="77777777" w:rsidR="003337C5" w:rsidRPr="00061410" w:rsidRDefault="003337C5" w:rsidP="003337C5">
      <w:pPr>
        <w:jc w:val="center"/>
        <w:rPr>
          <w:b/>
          <w:sz w:val="22"/>
          <w:szCs w:val="22"/>
        </w:rPr>
      </w:pPr>
      <w:r w:rsidRPr="00061410">
        <w:rPr>
          <w:b/>
          <w:sz w:val="22"/>
          <w:szCs w:val="22"/>
        </w:rPr>
        <w:t>(UNCONDITIONAL)</w:t>
      </w:r>
    </w:p>
    <w:p w14:paraId="2DA2289F" w14:textId="77777777" w:rsidR="003337C5" w:rsidRPr="00061410" w:rsidRDefault="003337C5" w:rsidP="003337C5">
      <w:pPr>
        <w:jc w:val="both"/>
        <w:rPr>
          <w:sz w:val="22"/>
          <w:szCs w:val="22"/>
        </w:rPr>
      </w:pPr>
    </w:p>
    <w:p w14:paraId="40FD300E" w14:textId="77777777" w:rsidR="003337C5" w:rsidRPr="00061410" w:rsidRDefault="003337C5" w:rsidP="003337C5">
      <w:pPr>
        <w:jc w:val="both"/>
        <w:rPr>
          <w:sz w:val="22"/>
          <w:szCs w:val="22"/>
        </w:rPr>
      </w:pPr>
      <w:r w:rsidRPr="00061410">
        <w:rPr>
          <w:sz w:val="22"/>
          <w:szCs w:val="22"/>
        </w:rPr>
        <w:t>NUMBER</w:t>
      </w:r>
      <w:r w:rsidRPr="00061410">
        <w:rPr>
          <w:sz w:val="22"/>
          <w:szCs w:val="22"/>
        </w:rPr>
        <w:tab/>
        <w:t>:</w:t>
      </w:r>
      <w:r w:rsidRPr="00061410">
        <w:rPr>
          <w:sz w:val="22"/>
          <w:szCs w:val="22"/>
        </w:rPr>
        <w:tab/>
        <w:t>…………………………</w:t>
      </w:r>
      <w:r w:rsidRPr="00061410">
        <w:rPr>
          <w:sz w:val="22"/>
          <w:szCs w:val="22"/>
        </w:rPr>
        <w:tab/>
      </w:r>
      <w:r w:rsidRPr="00061410">
        <w:rPr>
          <w:sz w:val="22"/>
          <w:szCs w:val="22"/>
        </w:rPr>
        <w:tab/>
        <w:t>Date: ……………………………</w:t>
      </w:r>
    </w:p>
    <w:p w14:paraId="4C297030" w14:textId="77777777" w:rsidR="003337C5" w:rsidRPr="00061410" w:rsidRDefault="003337C5" w:rsidP="003337C5">
      <w:pPr>
        <w:jc w:val="both"/>
        <w:rPr>
          <w:sz w:val="22"/>
          <w:szCs w:val="22"/>
        </w:rPr>
      </w:pPr>
    </w:p>
    <w:p w14:paraId="6CC1B8E0" w14:textId="77777777" w:rsidR="003337C5" w:rsidRPr="00061410" w:rsidRDefault="003337C5" w:rsidP="003337C5">
      <w:pPr>
        <w:jc w:val="both"/>
        <w:rPr>
          <w:sz w:val="22"/>
          <w:szCs w:val="22"/>
        </w:rPr>
      </w:pPr>
      <w:r w:rsidRPr="00061410">
        <w:rPr>
          <w:sz w:val="22"/>
          <w:szCs w:val="22"/>
        </w:rPr>
        <w:t>SUM GUARANTEED:  ………………………</w:t>
      </w:r>
      <w:proofErr w:type="gramStart"/>
      <w:r w:rsidRPr="00061410">
        <w:rPr>
          <w:sz w:val="22"/>
          <w:szCs w:val="22"/>
        </w:rPr>
        <w:t>…..</w:t>
      </w:r>
      <w:proofErr w:type="gramEnd"/>
    </w:p>
    <w:p w14:paraId="5EDE689A" w14:textId="77777777" w:rsidR="003337C5" w:rsidRPr="00061410" w:rsidRDefault="003337C5" w:rsidP="003337C5">
      <w:pPr>
        <w:jc w:val="both"/>
        <w:rPr>
          <w:sz w:val="22"/>
          <w:szCs w:val="22"/>
        </w:rPr>
      </w:pPr>
    </w:p>
    <w:p w14:paraId="155FC646" w14:textId="77777777" w:rsidR="003337C5" w:rsidRPr="00061410" w:rsidRDefault="003337C5" w:rsidP="003337C5">
      <w:pPr>
        <w:jc w:val="both"/>
        <w:rPr>
          <w:sz w:val="22"/>
          <w:szCs w:val="22"/>
        </w:rPr>
      </w:pPr>
      <w:r w:rsidRPr="00061410">
        <w:rPr>
          <w:sz w:val="22"/>
          <w:szCs w:val="22"/>
        </w:rPr>
        <w:t xml:space="preserve">To: State Pharmaceuticals Manufacturing </w:t>
      </w:r>
      <w:proofErr w:type="gramStart"/>
      <w:r w:rsidRPr="00061410">
        <w:rPr>
          <w:sz w:val="22"/>
          <w:szCs w:val="22"/>
        </w:rPr>
        <w:t>Corporation,,</w:t>
      </w:r>
      <w:proofErr w:type="gramEnd"/>
      <w:r w:rsidRPr="00061410">
        <w:rPr>
          <w:sz w:val="22"/>
          <w:szCs w:val="22"/>
        </w:rPr>
        <w:t xml:space="preserve"> (hereinafter called “the Purchaser”) </w:t>
      </w:r>
    </w:p>
    <w:p w14:paraId="1646153E" w14:textId="77777777" w:rsidR="003337C5" w:rsidRPr="00061410" w:rsidRDefault="003337C5" w:rsidP="003337C5">
      <w:pPr>
        <w:jc w:val="both"/>
        <w:rPr>
          <w:sz w:val="22"/>
          <w:szCs w:val="22"/>
        </w:rPr>
      </w:pPr>
    </w:p>
    <w:p w14:paraId="19A9ACA4" w14:textId="77777777" w:rsidR="003337C5" w:rsidRPr="00061410" w:rsidRDefault="003337C5" w:rsidP="003337C5">
      <w:pPr>
        <w:spacing w:line="264" w:lineRule="auto"/>
        <w:ind w:left="1200" w:hanging="1200"/>
        <w:jc w:val="both"/>
        <w:rPr>
          <w:sz w:val="22"/>
          <w:szCs w:val="22"/>
        </w:rPr>
      </w:pPr>
      <w:r w:rsidRPr="00061410">
        <w:rPr>
          <w:sz w:val="22"/>
          <w:szCs w:val="22"/>
        </w:rPr>
        <w:t xml:space="preserve">No. 11, Sir John Kotelawala Mawatha, </w:t>
      </w:r>
      <w:proofErr w:type="spellStart"/>
      <w:r w:rsidRPr="00061410">
        <w:rPr>
          <w:sz w:val="22"/>
          <w:szCs w:val="22"/>
        </w:rPr>
        <w:t>Kandawala</w:t>
      </w:r>
      <w:proofErr w:type="spellEnd"/>
      <w:r w:rsidRPr="00061410">
        <w:rPr>
          <w:sz w:val="22"/>
          <w:szCs w:val="22"/>
        </w:rPr>
        <w:t xml:space="preserve"> Estate, </w:t>
      </w:r>
      <w:proofErr w:type="spellStart"/>
      <w:r w:rsidRPr="00061410">
        <w:rPr>
          <w:sz w:val="22"/>
          <w:szCs w:val="22"/>
        </w:rPr>
        <w:t>Ratmalana</w:t>
      </w:r>
      <w:proofErr w:type="spellEnd"/>
      <w:r w:rsidRPr="00061410">
        <w:rPr>
          <w:sz w:val="22"/>
          <w:szCs w:val="22"/>
        </w:rPr>
        <w:t xml:space="preserve">. </w:t>
      </w:r>
    </w:p>
    <w:p w14:paraId="1D50BD23" w14:textId="77777777" w:rsidR="003337C5" w:rsidRPr="00061410" w:rsidRDefault="003337C5" w:rsidP="003337C5">
      <w:pPr>
        <w:jc w:val="both"/>
        <w:rPr>
          <w:sz w:val="22"/>
          <w:szCs w:val="22"/>
        </w:rPr>
      </w:pPr>
    </w:p>
    <w:p w14:paraId="3D74ABFA" w14:textId="4730E496" w:rsidR="003337C5" w:rsidRPr="00061410" w:rsidRDefault="003337C5" w:rsidP="003337C5">
      <w:pPr>
        <w:jc w:val="both"/>
        <w:rPr>
          <w:sz w:val="22"/>
          <w:szCs w:val="22"/>
        </w:rPr>
      </w:pPr>
      <w:r w:rsidRPr="00061410">
        <w:rPr>
          <w:sz w:val="22"/>
          <w:szCs w:val="22"/>
        </w:rPr>
        <w:t xml:space="preserve">Name of the Contract: </w:t>
      </w:r>
      <w:r w:rsidRPr="00061410">
        <w:rPr>
          <w:b/>
          <w:sz w:val="22"/>
          <w:szCs w:val="22"/>
        </w:rPr>
        <w:t xml:space="preserve">Purchasing  </w:t>
      </w:r>
      <w:r w:rsidR="00C8695B" w:rsidRPr="00061410">
        <w:rPr>
          <w:b/>
          <w:sz w:val="22"/>
          <w:szCs w:val="22"/>
        </w:rPr>
        <w:t xml:space="preserve">01 No. of Brand New Inline Pouch Desiccant (Silica Gel) Inserting Machine </w:t>
      </w:r>
      <w:r w:rsidRPr="00061410">
        <w:rPr>
          <w:b/>
          <w:sz w:val="22"/>
          <w:szCs w:val="22"/>
        </w:rPr>
        <w:t>for the State Pharmaceuticals Manufacturing Corporation</w:t>
      </w:r>
      <w:r w:rsidRPr="00061410">
        <w:rPr>
          <w:sz w:val="22"/>
          <w:szCs w:val="22"/>
        </w:rPr>
        <w:t xml:space="preserve">  In accordance with the provisions of the Conditions of Contract, of the above mentioned contract [hereinafter called “the Contractor”] shall deposit with the Employer a bank guarantee to guarantee his proper and faithful performance under the said Contract in and amount of …………………………</w:t>
      </w:r>
      <w:r w:rsidRPr="00061410">
        <w:rPr>
          <w:i/>
          <w:sz w:val="22"/>
          <w:szCs w:val="22"/>
        </w:rPr>
        <w:t xml:space="preserve">[amount of guarantee] </w:t>
      </w:r>
      <w:r w:rsidRPr="00061410">
        <w:rPr>
          <w:sz w:val="22"/>
          <w:szCs w:val="22"/>
        </w:rPr>
        <w:t xml:space="preserve">……………….. </w:t>
      </w:r>
      <w:r w:rsidRPr="00061410">
        <w:rPr>
          <w:i/>
          <w:sz w:val="22"/>
          <w:szCs w:val="22"/>
        </w:rPr>
        <w:t>[amount in words]</w:t>
      </w:r>
    </w:p>
    <w:p w14:paraId="3FF65B81" w14:textId="77777777" w:rsidR="003337C5" w:rsidRPr="00061410" w:rsidRDefault="003337C5" w:rsidP="003337C5">
      <w:pPr>
        <w:jc w:val="both"/>
        <w:rPr>
          <w:sz w:val="22"/>
          <w:szCs w:val="22"/>
        </w:rPr>
      </w:pPr>
    </w:p>
    <w:p w14:paraId="69213ADA" w14:textId="77777777" w:rsidR="003337C5" w:rsidRPr="00061410" w:rsidRDefault="003337C5" w:rsidP="003337C5">
      <w:pPr>
        <w:jc w:val="both"/>
        <w:rPr>
          <w:sz w:val="22"/>
          <w:szCs w:val="22"/>
        </w:rPr>
      </w:pPr>
      <w:r w:rsidRPr="00061410">
        <w:rPr>
          <w:sz w:val="22"/>
          <w:szCs w:val="22"/>
        </w:rPr>
        <w:t xml:space="preserve">We, </w:t>
      </w:r>
      <w:proofErr w:type="gramStart"/>
      <w:r w:rsidRPr="00061410">
        <w:rPr>
          <w:sz w:val="22"/>
          <w:szCs w:val="22"/>
        </w:rPr>
        <w:t>the  …</w:t>
      </w:r>
      <w:proofErr w:type="gramEnd"/>
      <w:r w:rsidRPr="00061410">
        <w:rPr>
          <w:sz w:val="22"/>
          <w:szCs w:val="22"/>
        </w:rPr>
        <w:t>………………………</w:t>
      </w:r>
      <w:r w:rsidRPr="00061410">
        <w:rPr>
          <w:i/>
          <w:sz w:val="22"/>
          <w:szCs w:val="22"/>
        </w:rPr>
        <w:t>[the name and address of the organization]</w:t>
      </w:r>
      <w:r w:rsidRPr="00061410">
        <w:rPr>
          <w:sz w:val="22"/>
          <w:szCs w:val="22"/>
        </w:rPr>
        <w:t xml:space="preserve">, as instructed by the contractor, agree unconditionally and irrevocably to guarantee as primary obligator and not as surety merely, the payment to the Employer on his first demand without the amount not exceeding ……………….  </w:t>
      </w:r>
      <w:r w:rsidRPr="00061410">
        <w:rPr>
          <w:i/>
          <w:sz w:val="22"/>
          <w:szCs w:val="22"/>
        </w:rPr>
        <w:t>[amount of guarantee],</w:t>
      </w:r>
      <w:r w:rsidRPr="00061410">
        <w:rPr>
          <w:sz w:val="22"/>
          <w:szCs w:val="22"/>
        </w:rPr>
        <w:t xml:space="preserve"> such amount to be reduced periodically by the amounts recovered by the Employer from the proceeds of the contract.</w:t>
      </w:r>
    </w:p>
    <w:p w14:paraId="3ADBB8FA" w14:textId="77777777" w:rsidR="003337C5" w:rsidRPr="00061410" w:rsidRDefault="003337C5" w:rsidP="003337C5">
      <w:pPr>
        <w:jc w:val="both"/>
        <w:rPr>
          <w:sz w:val="22"/>
          <w:szCs w:val="22"/>
        </w:rPr>
      </w:pPr>
    </w:p>
    <w:p w14:paraId="1A542B5C" w14:textId="77777777" w:rsidR="003337C5" w:rsidRPr="00061410" w:rsidRDefault="003337C5" w:rsidP="003337C5">
      <w:pPr>
        <w:jc w:val="both"/>
        <w:rPr>
          <w:sz w:val="22"/>
          <w:szCs w:val="22"/>
        </w:rPr>
      </w:pPr>
      <w:r w:rsidRPr="00061410">
        <w:rPr>
          <w:sz w:val="22"/>
          <w:szCs w:val="22"/>
        </w:rPr>
        <w:t>We further agree that no change or addition to or other modification of the terms of the Contract or of the Works to be performed there under or of any of the Contract document which may be made between the Employer and the Contractor shall in any way release us from any liability under this guarantee, and we hereby waive notice or any such change, addition or modification.</w:t>
      </w:r>
    </w:p>
    <w:p w14:paraId="2A10286A" w14:textId="77777777" w:rsidR="003337C5" w:rsidRPr="00061410" w:rsidRDefault="003337C5" w:rsidP="003337C5">
      <w:pPr>
        <w:jc w:val="both"/>
        <w:rPr>
          <w:sz w:val="22"/>
          <w:szCs w:val="22"/>
        </w:rPr>
      </w:pPr>
    </w:p>
    <w:p w14:paraId="48EB22A1" w14:textId="77777777" w:rsidR="003337C5" w:rsidRPr="00061410" w:rsidRDefault="003337C5" w:rsidP="003337C5">
      <w:pPr>
        <w:jc w:val="both"/>
        <w:rPr>
          <w:sz w:val="22"/>
          <w:szCs w:val="22"/>
        </w:rPr>
      </w:pPr>
      <w:r w:rsidRPr="00061410">
        <w:rPr>
          <w:sz w:val="22"/>
          <w:szCs w:val="22"/>
        </w:rPr>
        <w:t>No drawing may be made by the Employer under this guarantee until we have received notice in writing from the Employer that an advance payment of the amount listed above has been paid to the Contractor pursuant to the Contract.</w:t>
      </w:r>
    </w:p>
    <w:p w14:paraId="7F9C5632" w14:textId="77777777" w:rsidR="003337C5" w:rsidRPr="00061410" w:rsidRDefault="003337C5" w:rsidP="003337C5">
      <w:pPr>
        <w:jc w:val="both"/>
        <w:rPr>
          <w:sz w:val="22"/>
          <w:szCs w:val="22"/>
        </w:rPr>
      </w:pPr>
    </w:p>
    <w:p w14:paraId="2BA3C8F5" w14:textId="77777777" w:rsidR="003337C5" w:rsidRPr="00061410" w:rsidRDefault="003337C5" w:rsidP="003337C5">
      <w:pPr>
        <w:jc w:val="both"/>
        <w:rPr>
          <w:sz w:val="22"/>
          <w:szCs w:val="22"/>
        </w:rPr>
      </w:pPr>
      <w:r w:rsidRPr="00061410">
        <w:rPr>
          <w:sz w:val="22"/>
          <w:szCs w:val="22"/>
        </w:rPr>
        <w:t>This guarantee shall remain valid and in full effect from the date of the advance payment under the Contract until the Employer receives full repayment of the same amount from the Contractor.</w:t>
      </w:r>
    </w:p>
    <w:p w14:paraId="45611E2B" w14:textId="77777777" w:rsidR="003337C5" w:rsidRPr="00061410" w:rsidRDefault="003337C5" w:rsidP="003337C5">
      <w:pPr>
        <w:jc w:val="both"/>
        <w:rPr>
          <w:sz w:val="22"/>
          <w:szCs w:val="22"/>
        </w:rPr>
      </w:pPr>
    </w:p>
    <w:p w14:paraId="39CF362E" w14:textId="77777777" w:rsidR="003337C5" w:rsidRPr="00061410" w:rsidRDefault="003337C5" w:rsidP="003337C5">
      <w:pPr>
        <w:jc w:val="both"/>
        <w:rPr>
          <w:sz w:val="22"/>
          <w:szCs w:val="22"/>
        </w:rPr>
      </w:pPr>
      <w:r w:rsidRPr="00061410">
        <w:rPr>
          <w:sz w:val="22"/>
          <w:szCs w:val="22"/>
        </w:rPr>
        <w:t xml:space="preserve">Signature and the Seal of the </w:t>
      </w:r>
      <w:proofErr w:type="gramStart"/>
      <w:r w:rsidRPr="00061410">
        <w:rPr>
          <w:sz w:val="22"/>
          <w:szCs w:val="22"/>
        </w:rPr>
        <w:t>Guarantor :</w:t>
      </w:r>
      <w:proofErr w:type="gramEnd"/>
      <w:r w:rsidRPr="00061410">
        <w:rPr>
          <w:sz w:val="22"/>
          <w:szCs w:val="22"/>
        </w:rPr>
        <w:t xml:space="preserve"> …………………………………………..</w:t>
      </w:r>
    </w:p>
    <w:p w14:paraId="5D5E6564" w14:textId="77777777" w:rsidR="003337C5" w:rsidRPr="00061410" w:rsidRDefault="003337C5" w:rsidP="003337C5">
      <w:pPr>
        <w:jc w:val="both"/>
        <w:rPr>
          <w:sz w:val="22"/>
          <w:szCs w:val="22"/>
        </w:rPr>
      </w:pPr>
    </w:p>
    <w:p w14:paraId="09648FA3" w14:textId="77777777" w:rsidR="003337C5" w:rsidRPr="00061410" w:rsidRDefault="003337C5" w:rsidP="003337C5">
      <w:pPr>
        <w:jc w:val="both"/>
        <w:rPr>
          <w:sz w:val="22"/>
          <w:szCs w:val="22"/>
        </w:rPr>
      </w:pPr>
      <w:r w:rsidRPr="00061410">
        <w:rPr>
          <w:sz w:val="22"/>
          <w:szCs w:val="22"/>
        </w:rPr>
        <w:t xml:space="preserve">Name of the </w:t>
      </w:r>
      <w:proofErr w:type="gramStart"/>
      <w:r w:rsidRPr="00061410">
        <w:rPr>
          <w:sz w:val="22"/>
          <w:szCs w:val="22"/>
        </w:rPr>
        <w:t>Bank :</w:t>
      </w:r>
      <w:proofErr w:type="gramEnd"/>
      <w:r w:rsidRPr="00061410">
        <w:rPr>
          <w:sz w:val="22"/>
          <w:szCs w:val="22"/>
        </w:rPr>
        <w:t xml:space="preserve"> …………………………………………………………………….</w:t>
      </w:r>
    </w:p>
    <w:p w14:paraId="71E71FAD" w14:textId="77777777" w:rsidR="003337C5" w:rsidRPr="00061410" w:rsidRDefault="003337C5" w:rsidP="003337C5">
      <w:pPr>
        <w:jc w:val="both"/>
        <w:rPr>
          <w:sz w:val="22"/>
          <w:szCs w:val="22"/>
        </w:rPr>
      </w:pPr>
    </w:p>
    <w:p w14:paraId="4AB72A48" w14:textId="77777777" w:rsidR="003337C5" w:rsidRPr="00061410" w:rsidRDefault="003337C5" w:rsidP="003337C5">
      <w:pPr>
        <w:jc w:val="both"/>
        <w:rPr>
          <w:sz w:val="22"/>
          <w:szCs w:val="22"/>
        </w:rPr>
      </w:pPr>
      <w:proofErr w:type="gramStart"/>
      <w:r w:rsidRPr="00061410">
        <w:rPr>
          <w:sz w:val="22"/>
          <w:szCs w:val="22"/>
        </w:rPr>
        <w:t>Address :</w:t>
      </w:r>
      <w:proofErr w:type="gramEnd"/>
      <w:r w:rsidRPr="00061410">
        <w:rPr>
          <w:sz w:val="22"/>
          <w:szCs w:val="22"/>
        </w:rPr>
        <w:t xml:space="preserve"> ……………………………………………………………………………….</w:t>
      </w:r>
    </w:p>
    <w:p w14:paraId="6FDDDE80" w14:textId="77777777" w:rsidR="003337C5" w:rsidRPr="00061410" w:rsidRDefault="003337C5" w:rsidP="003337C5">
      <w:pPr>
        <w:jc w:val="both"/>
        <w:rPr>
          <w:sz w:val="22"/>
          <w:szCs w:val="22"/>
        </w:rPr>
      </w:pPr>
    </w:p>
    <w:p w14:paraId="2DADC63E" w14:textId="77777777" w:rsidR="003337C5" w:rsidRPr="00061410" w:rsidRDefault="003337C5" w:rsidP="003337C5">
      <w:pPr>
        <w:jc w:val="both"/>
        <w:rPr>
          <w:sz w:val="22"/>
          <w:szCs w:val="22"/>
        </w:rPr>
      </w:pPr>
      <w:proofErr w:type="gramStart"/>
      <w:r w:rsidRPr="00061410">
        <w:rPr>
          <w:sz w:val="22"/>
          <w:szCs w:val="22"/>
        </w:rPr>
        <w:t>Date :</w:t>
      </w:r>
      <w:proofErr w:type="gramEnd"/>
      <w:r w:rsidRPr="00061410">
        <w:rPr>
          <w:sz w:val="22"/>
          <w:szCs w:val="22"/>
        </w:rPr>
        <w:t xml:space="preserve"> ……………………………………………</w:t>
      </w:r>
    </w:p>
    <w:p w14:paraId="7E9B082B" w14:textId="77777777" w:rsidR="003337C5" w:rsidRPr="00061410" w:rsidRDefault="003337C5" w:rsidP="003337C5">
      <w:pPr>
        <w:jc w:val="both"/>
        <w:rPr>
          <w:sz w:val="22"/>
          <w:szCs w:val="22"/>
        </w:rPr>
      </w:pPr>
    </w:p>
    <w:p w14:paraId="1C955D0C" w14:textId="77777777" w:rsidR="003337C5" w:rsidRPr="00061410" w:rsidRDefault="003337C5" w:rsidP="003337C5">
      <w:pPr>
        <w:jc w:val="both"/>
        <w:rPr>
          <w:sz w:val="22"/>
          <w:szCs w:val="22"/>
        </w:rPr>
      </w:pPr>
    </w:p>
    <w:tbl>
      <w:tblPr>
        <w:tblW w:w="0" w:type="auto"/>
        <w:tblLook w:val="01E0" w:firstRow="1" w:lastRow="1" w:firstColumn="1" w:lastColumn="1" w:noHBand="0" w:noVBand="0"/>
      </w:tblPr>
      <w:tblGrid>
        <w:gridCol w:w="1188"/>
        <w:gridCol w:w="3074"/>
        <w:gridCol w:w="1066"/>
        <w:gridCol w:w="3197"/>
      </w:tblGrid>
      <w:tr w:rsidR="00061410" w:rsidRPr="00061410" w14:paraId="6A8C2138" w14:textId="77777777" w:rsidTr="00F471C4">
        <w:trPr>
          <w:trHeight w:val="432"/>
        </w:trPr>
        <w:tc>
          <w:tcPr>
            <w:tcW w:w="4262" w:type="dxa"/>
            <w:gridSpan w:val="2"/>
            <w:vAlign w:val="center"/>
            <w:hideMark/>
          </w:tcPr>
          <w:p w14:paraId="291F5FEA" w14:textId="77777777" w:rsidR="003337C5" w:rsidRPr="00061410" w:rsidRDefault="003337C5" w:rsidP="00F471C4">
            <w:pPr>
              <w:pStyle w:val="BodyText"/>
              <w:jc w:val="center"/>
              <w:rPr>
                <w:b w:val="0"/>
                <w:sz w:val="22"/>
                <w:szCs w:val="22"/>
              </w:rPr>
            </w:pPr>
            <w:r w:rsidRPr="00061410">
              <w:rPr>
                <w:b w:val="0"/>
                <w:sz w:val="22"/>
                <w:szCs w:val="22"/>
              </w:rPr>
              <w:t>Witness</w:t>
            </w:r>
            <w:r w:rsidRPr="00061410">
              <w:rPr>
                <w:b w:val="0"/>
                <w:smallCaps/>
                <w:sz w:val="22"/>
                <w:szCs w:val="22"/>
              </w:rPr>
              <w:t xml:space="preserve"> 1</w:t>
            </w:r>
          </w:p>
        </w:tc>
        <w:tc>
          <w:tcPr>
            <w:tcW w:w="4263" w:type="dxa"/>
            <w:gridSpan w:val="2"/>
            <w:vAlign w:val="center"/>
            <w:hideMark/>
          </w:tcPr>
          <w:p w14:paraId="33AF6395" w14:textId="77777777" w:rsidR="003337C5" w:rsidRPr="00061410" w:rsidRDefault="003337C5" w:rsidP="00F471C4">
            <w:pPr>
              <w:pStyle w:val="BodyText"/>
              <w:jc w:val="center"/>
              <w:rPr>
                <w:b w:val="0"/>
                <w:sz w:val="22"/>
                <w:szCs w:val="22"/>
              </w:rPr>
            </w:pPr>
            <w:r w:rsidRPr="00061410">
              <w:rPr>
                <w:b w:val="0"/>
                <w:sz w:val="22"/>
                <w:szCs w:val="22"/>
              </w:rPr>
              <w:t>Witness</w:t>
            </w:r>
            <w:r w:rsidRPr="00061410">
              <w:rPr>
                <w:b w:val="0"/>
                <w:smallCaps/>
                <w:sz w:val="22"/>
                <w:szCs w:val="22"/>
              </w:rPr>
              <w:t xml:space="preserve"> 2</w:t>
            </w:r>
          </w:p>
        </w:tc>
      </w:tr>
      <w:tr w:rsidR="00061410" w:rsidRPr="00061410" w14:paraId="60D73D46" w14:textId="77777777" w:rsidTr="00F471C4">
        <w:trPr>
          <w:trHeight w:val="432"/>
        </w:trPr>
        <w:tc>
          <w:tcPr>
            <w:tcW w:w="1188" w:type="dxa"/>
            <w:vAlign w:val="center"/>
            <w:hideMark/>
          </w:tcPr>
          <w:p w14:paraId="1CE3563C" w14:textId="77777777" w:rsidR="003337C5" w:rsidRPr="00061410" w:rsidRDefault="003337C5" w:rsidP="00F471C4">
            <w:pPr>
              <w:pStyle w:val="BodyText"/>
              <w:rPr>
                <w:b w:val="0"/>
                <w:sz w:val="22"/>
                <w:szCs w:val="22"/>
              </w:rPr>
            </w:pPr>
            <w:r w:rsidRPr="00061410">
              <w:rPr>
                <w:b w:val="0"/>
                <w:sz w:val="22"/>
                <w:szCs w:val="22"/>
              </w:rPr>
              <w:t>Signature</w:t>
            </w:r>
          </w:p>
        </w:tc>
        <w:tc>
          <w:tcPr>
            <w:tcW w:w="3074" w:type="dxa"/>
            <w:tcBorders>
              <w:top w:val="nil"/>
              <w:left w:val="nil"/>
              <w:bottom w:val="single" w:sz="4" w:space="0" w:color="auto"/>
              <w:right w:val="nil"/>
            </w:tcBorders>
            <w:vAlign w:val="center"/>
          </w:tcPr>
          <w:p w14:paraId="586FFD0F" w14:textId="77777777" w:rsidR="003337C5" w:rsidRPr="00061410" w:rsidRDefault="003337C5" w:rsidP="00F471C4">
            <w:pPr>
              <w:pStyle w:val="BodyText"/>
              <w:rPr>
                <w:b w:val="0"/>
                <w:sz w:val="22"/>
                <w:szCs w:val="22"/>
              </w:rPr>
            </w:pPr>
          </w:p>
        </w:tc>
        <w:tc>
          <w:tcPr>
            <w:tcW w:w="1066" w:type="dxa"/>
            <w:vAlign w:val="center"/>
            <w:hideMark/>
          </w:tcPr>
          <w:p w14:paraId="5B4C0A4E" w14:textId="77777777" w:rsidR="003337C5" w:rsidRPr="00061410" w:rsidRDefault="003337C5" w:rsidP="00F471C4">
            <w:pPr>
              <w:pStyle w:val="BodyText"/>
              <w:rPr>
                <w:b w:val="0"/>
                <w:sz w:val="22"/>
                <w:szCs w:val="22"/>
              </w:rPr>
            </w:pPr>
            <w:r w:rsidRPr="00061410">
              <w:rPr>
                <w:b w:val="0"/>
                <w:sz w:val="22"/>
                <w:szCs w:val="22"/>
              </w:rPr>
              <w:t>Signature</w:t>
            </w:r>
          </w:p>
        </w:tc>
        <w:tc>
          <w:tcPr>
            <w:tcW w:w="3197" w:type="dxa"/>
            <w:tcBorders>
              <w:top w:val="nil"/>
              <w:left w:val="nil"/>
              <w:bottom w:val="single" w:sz="4" w:space="0" w:color="auto"/>
              <w:right w:val="nil"/>
            </w:tcBorders>
            <w:vAlign w:val="center"/>
          </w:tcPr>
          <w:p w14:paraId="0F3434B8" w14:textId="77777777" w:rsidR="003337C5" w:rsidRPr="00061410" w:rsidRDefault="003337C5" w:rsidP="00F471C4">
            <w:pPr>
              <w:pStyle w:val="BodyText"/>
              <w:rPr>
                <w:b w:val="0"/>
                <w:sz w:val="22"/>
                <w:szCs w:val="22"/>
              </w:rPr>
            </w:pPr>
          </w:p>
        </w:tc>
      </w:tr>
      <w:tr w:rsidR="00061410" w:rsidRPr="00061410" w14:paraId="2A6E7A40" w14:textId="77777777" w:rsidTr="00F471C4">
        <w:trPr>
          <w:trHeight w:val="432"/>
        </w:trPr>
        <w:tc>
          <w:tcPr>
            <w:tcW w:w="1188" w:type="dxa"/>
            <w:vAlign w:val="center"/>
            <w:hideMark/>
          </w:tcPr>
          <w:p w14:paraId="3C569CBE" w14:textId="77777777" w:rsidR="003337C5" w:rsidRPr="00061410" w:rsidRDefault="003337C5" w:rsidP="00F471C4">
            <w:pPr>
              <w:pStyle w:val="BodyText"/>
              <w:rPr>
                <w:b w:val="0"/>
                <w:sz w:val="22"/>
                <w:szCs w:val="22"/>
              </w:rPr>
            </w:pPr>
            <w:r w:rsidRPr="00061410">
              <w:rPr>
                <w:b w:val="0"/>
                <w:sz w:val="22"/>
                <w:szCs w:val="22"/>
              </w:rPr>
              <w:t xml:space="preserve">Name </w:t>
            </w:r>
          </w:p>
        </w:tc>
        <w:tc>
          <w:tcPr>
            <w:tcW w:w="3074" w:type="dxa"/>
            <w:tcBorders>
              <w:top w:val="single" w:sz="4" w:space="0" w:color="auto"/>
              <w:left w:val="nil"/>
              <w:bottom w:val="single" w:sz="4" w:space="0" w:color="auto"/>
              <w:right w:val="nil"/>
            </w:tcBorders>
            <w:vAlign w:val="center"/>
          </w:tcPr>
          <w:p w14:paraId="61C7F798" w14:textId="77777777" w:rsidR="003337C5" w:rsidRPr="00061410" w:rsidRDefault="003337C5" w:rsidP="00F471C4">
            <w:pPr>
              <w:pStyle w:val="BodyText"/>
              <w:rPr>
                <w:b w:val="0"/>
                <w:sz w:val="22"/>
                <w:szCs w:val="22"/>
              </w:rPr>
            </w:pPr>
          </w:p>
        </w:tc>
        <w:tc>
          <w:tcPr>
            <w:tcW w:w="1066" w:type="dxa"/>
            <w:vAlign w:val="center"/>
            <w:hideMark/>
          </w:tcPr>
          <w:p w14:paraId="4F726280" w14:textId="77777777" w:rsidR="003337C5" w:rsidRPr="00061410" w:rsidRDefault="003337C5" w:rsidP="00F471C4">
            <w:pPr>
              <w:pStyle w:val="BodyText"/>
              <w:rPr>
                <w:b w:val="0"/>
                <w:sz w:val="22"/>
                <w:szCs w:val="22"/>
              </w:rPr>
            </w:pPr>
            <w:r w:rsidRPr="00061410">
              <w:rPr>
                <w:b w:val="0"/>
                <w:sz w:val="22"/>
                <w:szCs w:val="22"/>
              </w:rPr>
              <w:t xml:space="preserve">Name </w:t>
            </w:r>
          </w:p>
        </w:tc>
        <w:tc>
          <w:tcPr>
            <w:tcW w:w="3197" w:type="dxa"/>
            <w:tcBorders>
              <w:top w:val="single" w:sz="4" w:space="0" w:color="auto"/>
              <w:left w:val="nil"/>
              <w:bottom w:val="single" w:sz="4" w:space="0" w:color="auto"/>
              <w:right w:val="nil"/>
            </w:tcBorders>
            <w:vAlign w:val="center"/>
          </w:tcPr>
          <w:p w14:paraId="7239B1FF" w14:textId="77777777" w:rsidR="003337C5" w:rsidRPr="00061410" w:rsidRDefault="003337C5" w:rsidP="00F471C4">
            <w:pPr>
              <w:pStyle w:val="BodyText"/>
              <w:rPr>
                <w:b w:val="0"/>
                <w:sz w:val="22"/>
                <w:szCs w:val="22"/>
              </w:rPr>
            </w:pPr>
          </w:p>
        </w:tc>
      </w:tr>
      <w:tr w:rsidR="003337C5" w:rsidRPr="00061410" w14:paraId="31AC1E2D" w14:textId="77777777" w:rsidTr="00F471C4">
        <w:trPr>
          <w:trHeight w:val="701"/>
        </w:trPr>
        <w:tc>
          <w:tcPr>
            <w:tcW w:w="1188" w:type="dxa"/>
            <w:hideMark/>
          </w:tcPr>
          <w:p w14:paraId="6B54B167" w14:textId="77777777" w:rsidR="003337C5" w:rsidRPr="00061410" w:rsidRDefault="003337C5" w:rsidP="00F471C4">
            <w:pPr>
              <w:pStyle w:val="BodyText"/>
              <w:spacing w:before="120"/>
              <w:rPr>
                <w:b w:val="0"/>
                <w:sz w:val="22"/>
                <w:szCs w:val="22"/>
              </w:rPr>
            </w:pPr>
            <w:r w:rsidRPr="00061410">
              <w:rPr>
                <w:b w:val="0"/>
                <w:sz w:val="22"/>
                <w:szCs w:val="22"/>
              </w:rPr>
              <w:t>Address</w:t>
            </w:r>
          </w:p>
        </w:tc>
        <w:tc>
          <w:tcPr>
            <w:tcW w:w="3074" w:type="dxa"/>
            <w:tcBorders>
              <w:top w:val="single" w:sz="4" w:space="0" w:color="auto"/>
              <w:left w:val="nil"/>
              <w:bottom w:val="single" w:sz="4" w:space="0" w:color="auto"/>
              <w:right w:val="nil"/>
            </w:tcBorders>
            <w:vAlign w:val="center"/>
          </w:tcPr>
          <w:p w14:paraId="2B26B98D" w14:textId="77777777" w:rsidR="003337C5" w:rsidRPr="00061410" w:rsidRDefault="003337C5" w:rsidP="00F471C4">
            <w:pPr>
              <w:pStyle w:val="BodyText"/>
              <w:rPr>
                <w:b w:val="0"/>
                <w:sz w:val="22"/>
                <w:szCs w:val="22"/>
              </w:rPr>
            </w:pPr>
          </w:p>
        </w:tc>
        <w:tc>
          <w:tcPr>
            <w:tcW w:w="1066" w:type="dxa"/>
            <w:hideMark/>
          </w:tcPr>
          <w:p w14:paraId="07A916E4" w14:textId="77777777" w:rsidR="003337C5" w:rsidRPr="00061410" w:rsidRDefault="003337C5" w:rsidP="00F471C4">
            <w:pPr>
              <w:pStyle w:val="BodyText"/>
              <w:spacing w:before="120"/>
              <w:rPr>
                <w:b w:val="0"/>
                <w:sz w:val="22"/>
                <w:szCs w:val="22"/>
              </w:rPr>
            </w:pPr>
            <w:r w:rsidRPr="00061410">
              <w:rPr>
                <w:b w:val="0"/>
                <w:sz w:val="22"/>
                <w:szCs w:val="22"/>
              </w:rPr>
              <w:t>Address</w:t>
            </w:r>
          </w:p>
        </w:tc>
        <w:tc>
          <w:tcPr>
            <w:tcW w:w="3197" w:type="dxa"/>
            <w:tcBorders>
              <w:top w:val="single" w:sz="4" w:space="0" w:color="auto"/>
              <w:left w:val="nil"/>
              <w:bottom w:val="single" w:sz="4" w:space="0" w:color="auto"/>
              <w:right w:val="nil"/>
            </w:tcBorders>
            <w:vAlign w:val="center"/>
          </w:tcPr>
          <w:p w14:paraId="7CDFD2EF" w14:textId="77777777" w:rsidR="003337C5" w:rsidRPr="00061410" w:rsidRDefault="003337C5" w:rsidP="00F471C4">
            <w:pPr>
              <w:pStyle w:val="BodyText"/>
              <w:rPr>
                <w:b w:val="0"/>
                <w:sz w:val="22"/>
                <w:szCs w:val="22"/>
              </w:rPr>
            </w:pPr>
          </w:p>
        </w:tc>
      </w:tr>
    </w:tbl>
    <w:p w14:paraId="330E67DC" w14:textId="77777777" w:rsidR="003337C5" w:rsidRPr="00061410" w:rsidRDefault="003337C5" w:rsidP="003337C5">
      <w:pPr>
        <w:pStyle w:val="BodyText3"/>
        <w:rPr>
          <w:b/>
          <w:sz w:val="22"/>
          <w:szCs w:val="22"/>
        </w:rPr>
      </w:pPr>
    </w:p>
    <w:p w14:paraId="4AB32FA6" w14:textId="77777777" w:rsidR="003337C5" w:rsidRPr="00061410" w:rsidRDefault="003337C5" w:rsidP="003337C5">
      <w:pPr>
        <w:jc w:val="both"/>
        <w:rPr>
          <w:sz w:val="22"/>
          <w:szCs w:val="22"/>
        </w:rPr>
      </w:pPr>
    </w:p>
    <w:p w14:paraId="5737CD25" w14:textId="77777777" w:rsidR="003337C5" w:rsidRPr="00061410" w:rsidRDefault="003337C5" w:rsidP="003337C5">
      <w:pPr>
        <w:spacing w:line="360" w:lineRule="auto"/>
        <w:rPr>
          <w:sz w:val="22"/>
          <w:szCs w:val="22"/>
        </w:rPr>
      </w:pPr>
    </w:p>
    <w:p w14:paraId="12C5D61E" w14:textId="77777777" w:rsidR="003337C5" w:rsidRPr="00061410" w:rsidRDefault="003337C5" w:rsidP="003337C5">
      <w:pPr>
        <w:jc w:val="center"/>
        <w:rPr>
          <w:b/>
          <w:sz w:val="22"/>
          <w:szCs w:val="22"/>
        </w:rPr>
      </w:pPr>
    </w:p>
    <w:p w14:paraId="4AB3EFED" w14:textId="77777777" w:rsidR="003337C5" w:rsidRPr="00061410" w:rsidRDefault="003337C5" w:rsidP="003337C5">
      <w:pPr>
        <w:jc w:val="center"/>
        <w:rPr>
          <w:b/>
          <w:sz w:val="22"/>
          <w:szCs w:val="22"/>
        </w:rPr>
      </w:pPr>
    </w:p>
    <w:p w14:paraId="74082552" w14:textId="77777777" w:rsidR="003337C5" w:rsidRPr="00061410" w:rsidRDefault="003337C5" w:rsidP="003337C5">
      <w:pPr>
        <w:jc w:val="center"/>
        <w:rPr>
          <w:b/>
          <w:sz w:val="22"/>
          <w:szCs w:val="22"/>
        </w:rPr>
      </w:pPr>
    </w:p>
    <w:p w14:paraId="778CACE7" w14:textId="77777777" w:rsidR="003337C5" w:rsidRPr="00061410" w:rsidRDefault="003337C5" w:rsidP="003337C5">
      <w:pPr>
        <w:jc w:val="center"/>
        <w:rPr>
          <w:b/>
          <w:sz w:val="22"/>
          <w:szCs w:val="22"/>
        </w:rPr>
      </w:pPr>
    </w:p>
    <w:p w14:paraId="6AD20C55" w14:textId="77777777" w:rsidR="003337C5" w:rsidRPr="00061410" w:rsidRDefault="003337C5" w:rsidP="003337C5">
      <w:pPr>
        <w:jc w:val="center"/>
        <w:rPr>
          <w:b/>
          <w:sz w:val="22"/>
          <w:szCs w:val="22"/>
        </w:rPr>
      </w:pPr>
      <w:r w:rsidRPr="00061410">
        <w:rPr>
          <w:b/>
          <w:sz w:val="22"/>
          <w:szCs w:val="22"/>
        </w:rPr>
        <w:t>Section 6</w:t>
      </w:r>
    </w:p>
    <w:p w14:paraId="173000CF" w14:textId="77777777" w:rsidR="003337C5" w:rsidRPr="00061410" w:rsidRDefault="003337C5" w:rsidP="003337C5">
      <w:pPr>
        <w:jc w:val="center"/>
        <w:rPr>
          <w:b/>
          <w:sz w:val="22"/>
          <w:szCs w:val="22"/>
        </w:rPr>
      </w:pPr>
    </w:p>
    <w:p w14:paraId="279BB647" w14:textId="77777777" w:rsidR="003337C5" w:rsidRPr="00061410" w:rsidRDefault="003337C5" w:rsidP="003337C5">
      <w:pPr>
        <w:jc w:val="center"/>
        <w:rPr>
          <w:b/>
          <w:sz w:val="22"/>
          <w:szCs w:val="22"/>
        </w:rPr>
      </w:pPr>
    </w:p>
    <w:p w14:paraId="1BAC9AA9" w14:textId="77777777" w:rsidR="003337C5" w:rsidRPr="00061410" w:rsidRDefault="003337C5" w:rsidP="003337C5">
      <w:pPr>
        <w:jc w:val="center"/>
        <w:rPr>
          <w:b/>
          <w:sz w:val="22"/>
          <w:szCs w:val="22"/>
        </w:rPr>
      </w:pPr>
    </w:p>
    <w:p w14:paraId="47B60934" w14:textId="77777777" w:rsidR="003337C5" w:rsidRPr="00061410" w:rsidRDefault="003337C5" w:rsidP="003337C5">
      <w:pPr>
        <w:jc w:val="center"/>
        <w:rPr>
          <w:b/>
          <w:sz w:val="22"/>
          <w:szCs w:val="22"/>
        </w:rPr>
      </w:pPr>
    </w:p>
    <w:p w14:paraId="2D8BF87E" w14:textId="77777777" w:rsidR="003337C5" w:rsidRPr="00061410" w:rsidRDefault="003337C5" w:rsidP="003337C5">
      <w:pPr>
        <w:jc w:val="center"/>
        <w:rPr>
          <w:b/>
          <w:sz w:val="22"/>
          <w:szCs w:val="22"/>
        </w:rPr>
      </w:pPr>
      <w:r w:rsidRPr="00061410">
        <w:rPr>
          <w:b/>
          <w:sz w:val="22"/>
          <w:szCs w:val="22"/>
        </w:rPr>
        <w:t>Technical Specifications and Compliance Schedule</w:t>
      </w:r>
    </w:p>
    <w:p w14:paraId="6DC8C320" w14:textId="77777777" w:rsidR="003337C5" w:rsidRPr="00061410" w:rsidRDefault="003337C5" w:rsidP="003337C5">
      <w:pPr>
        <w:spacing w:line="360" w:lineRule="auto"/>
        <w:rPr>
          <w:sz w:val="22"/>
          <w:szCs w:val="22"/>
        </w:rPr>
      </w:pPr>
    </w:p>
    <w:p w14:paraId="49F29C29" w14:textId="77777777" w:rsidR="003337C5" w:rsidRPr="00061410" w:rsidRDefault="003337C5" w:rsidP="003337C5">
      <w:pPr>
        <w:spacing w:line="360" w:lineRule="auto"/>
        <w:rPr>
          <w:sz w:val="22"/>
          <w:szCs w:val="22"/>
        </w:rPr>
      </w:pPr>
    </w:p>
    <w:p w14:paraId="7B5D9C58" w14:textId="77777777" w:rsidR="003337C5" w:rsidRPr="00061410" w:rsidRDefault="003337C5" w:rsidP="003337C5">
      <w:pPr>
        <w:spacing w:line="360" w:lineRule="auto"/>
        <w:rPr>
          <w:sz w:val="22"/>
          <w:szCs w:val="22"/>
        </w:rPr>
      </w:pPr>
    </w:p>
    <w:p w14:paraId="5143D8CC" w14:textId="77777777" w:rsidR="003337C5" w:rsidRPr="00061410" w:rsidRDefault="003337C5" w:rsidP="003337C5">
      <w:pPr>
        <w:spacing w:line="360" w:lineRule="auto"/>
        <w:rPr>
          <w:sz w:val="22"/>
          <w:szCs w:val="22"/>
        </w:rPr>
      </w:pPr>
    </w:p>
    <w:p w14:paraId="32E0FBA0" w14:textId="77777777" w:rsidR="003337C5" w:rsidRPr="00061410" w:rsidRDefault="003337C5" w:rsidP="003337C5">
      <w:pPr>
        <w:spacing w:line="360" w:lineRule="auto"/>
        <w:rPr>
          <w:sz w:val="22"/>
          <w:szCs w:val="22"/>
        </w:rPr>
      </w:pPr>
    </w:p>
    <w:p w14:paraId="7C220A14" w14:textId="77777777" w:rsidR="003337C5" w:rsidRPr="00061410" w:rsidRDefault="003337C5" w:rsidP="003337C5">
      <w:pPr>
        <w:spacing w:line="360" w:lineRule="auto"/>
        <w:rPr>
          <w:sz w:val="22"/>
          <w:szCs w:val="22"/>
        </w:rPr>
      </w:pPr>
    </w:p>
    <w:p w14:paraId="40E9A31E" w14:textId="77777777" w:rsidR="003337C5" w:rsidRPr="00061410" w:rsidRDefault="003337C5" w:rsidP="003337C5">
      <w:pPr>
        <w:spacing w:line="360" w:lineRule="auto"/>
        <w:rPr>
          <w:sz w:val="22"/>
          <w:szCs w:val="22"/>
        </w:rPr>
      </w:pPr>
    </w:p>
    <w:p w14:paraId="5E23877E" w14:textId="77777777" w:rsidR="003337C5" w:rsidRPr="00061410" w:rsidRDefault="003337C5" w:rsidP="003337C5">
      <w:pPr>
        <w:spacing w:line="360" w:lineRule="auto"/>
        <w:rPr>
          <w:sz w:val="22"/>
          <w:szCs w:val="22"/>
        </w:rPr>
      </w:pPr>
    </w:p>
    <w:p w14:paraId="1411E590" w14:textId="77777777" w:rsidR="003337C5" w:rsidRPr="00061410" w:rsidRDefault="003337C5" w:rsidP="003337C5">
      <w:pPr>
        <w:spacing w:line="360" w:lineRule="auto"/>
        <w:rPr>
          <w:sz w:val="22"/>
          <w:szCs w:val="22"/>
        </w:rPr>
      </w:pPr>
    </w:p>
    <w:p w14:paraId="0DA0714C" w14:textId="77777777" w:rsidR="003337C5" w:rsidRPr="00061410" w:rsidRDefault="003337C5" w:rsidP="003337C5">
      <w:pPr>
        <w:spacing w:line="360" w:lineRule="auto"/>
        <w:rPr>
          <w:sz w:val="22"/>
          <w:szCs w:val="22"/>
        </w:rPr>
      </w:pPr>
    </w:p>
    <w:p w14:paraId="5F273BFC" w14:textId="77777777" w:rsidR="003337C5" w:rsidRPr="00061410" w:rsidRDefault="003337C5" w:rsidP="003337C5">
      <w:pPr>
        <w:spacing w:line="360" w:lineRule="auto"/>
        <w:rPr>
          <w:sz w:val="22"/>
          <w:szCs w:val="22"/>
        </w:rPr>
      </w:pPr>
    </w:p>
    <w:p w14:paraId="7F352868" w14:textId="77777777" w:rsidR="003337C5" w:rsidRPr="00061410" w:rsidRDefault="003337C5" w:rsidP="003337C5">
      <w:pPr>
        <w:spacing w:line="360" w:lineRule="auto"/>
        <w:rPr>
          <w:sz w:val="22"/>
          <w:szCs w:val="22"/>
        </w:rPr>
      </w:pPr>
    </w:p>
    <w:p w14:paraId="355C1345" w14:textId="77777777" w:rsidR="003337C5" w:rsidRPr="00061410" w:rsidRDefault="003337C5" w:rsidP="003337C5">
      <w:pPr>
        <w:spacing w:line="360" w:lineRule="auto"/>
        <w:rPr>
          <w:sz w:val="22"/>
          <w:szCs w:val="22"/>
        </w:rPr>
      </w:pPr>
    </w:p>
    <w:p w14:paraId="285C10B7" w14:textId="77777777" w:rsidR="003337C5" w:rsidRPr="00061410" w:rsidRDefault="003337C5" w:rsidP="003337C5">
      <w:pPr>
        <w:spacing w:line="360" w:lineRule="auto"/>
        <w:rPr>
          <w:sz w:val="22"/>
          <w:szCs w:val="22"/>
        </w:rPr>
      </w:pPr>
    </w:p>
    <w:p w14:paraId="6EF9FD5E" w14:textId="77777777" w:rsidR="003337C5" w:rsidRPr="00061410" w:rsidRDefault="003337C5" w:rsidP="003337C5">
      <w:pPr>
        <w:spacing w:line="360" w:lineRule="auto"/>
        <w:rPr>
          <w:sz w:val="22"/>
          <w:szCs w:val="22"/>
        </w:rPr>
      </w:pPr>
    </w:p>
    <w:p w14:paraId="0779E488" w14:textId="77777777" w:rsidR="003337C5" w:rsidRPr="00061410" w:rsidRDefault="003337C5" w:rsidP="003337C5">
      <w:pPr>
        <w:spacing w:line="360" w:lineRule="auto"/>
        <w:rPr>
          <w:sz w:val="22"/>
          <w:szCs w:val="22"/>
        </w:rPr>
      </w:pPr>
    </w:p>
    <w:p w14:paraId="6A40DFBD" w14:textId="77777777" w:rsidR="003337C5" w:rsidRPr="00061410" w:rsidRDefault="003337C5" w:rsidP="003337C5">
      <w:pPr>
        <w:spacing w:line="360" w:lineRule="auto"/>
        <w:rPr>
          <w:sz w:val="22"/>
          <w:szCs w:val="22"/>
        </w:rPr>
      </w:pPr>
    </w:p>
    <w:p w14:paraId="55D4478D" w14:textId="77777777" w:rsidR="003337C5" w:rsidRPr="00061410" w:rsidRDefault="003337C5" w:rsidP="003337C5">
      <w:pPr>
        <w:spacing w:line="360" w:lineRule="auto"/>
        <w:rPr>
          <w:sz w:val="22"/>
          <w:szCs w:val="22"/>
        </w:rPr>
      </w:pPr>
    </w:p>
    <w:p w14:paraId="4BC9C9A8" w14:textId="77777777" w:rsidR="003337C5" w:rsidRPr="00061410" w:rsidRDefault="003337C5" w:rsidP="003337C5">
      <w:pPr>
        <w:spacing w:line="360" w:lineRule="auto"/>
        <w:rPr>
          <w:sz w:val="22"/>
          <w:szCs w:val="22"/>
        </w:rPr>
      </w:pPr>
    </w:p>
    <w:p w14:paraId="174A1F48" w14:textId="77777777" w:rsidR="003337C5" w:rsidRPr="00061410" w:rsidRDefault="003337C5" w:rsidP="003337C5">
      <w:pPr>
        <w:spacing w:line="360" w:lineRule="auto"/>
        <w:rPr>
          <w:sz w:val="22"/>
          <w:szCs w:val="22"/>
        </w:rPr>
      </w:pPr>
    </w:p>
    <w:p w14:paraId="119EBA31" w14:textId="77777777" w:rsidR="003337C5" w:rsidRPr="00061410" w:rsidRDefault="003337C5" w:rsidP="003337C5">
      <w:pPr>
        <w:spacing w:line="360" w:lineRule="auto"/>
        <w:rPr>
          <w:sz w:val="22"/>
          <w:szCs w:val="22"/>
        </w:rPr>
      </w:pPr>
    </w:p>
    <w:p w14:paraId="1159A3A6" w14:textId="77777777" w:rsidR="003337C5" w:rsidRPr="00061410" w:rsidRDefault="003337C5" w:rsidP="003337C5">
      <w:pPr>
        <w:spacing w:line="360" w:lineRule="auto"/>
        <w:rPr>
          <w:sz w:val="22"/>
          <w:szCs w:val="22"/>
        </w:rPr>
      </w:pPr>
    </w:p>
    <w:p w14:paraId="36E7D379" w14:textId="77777777" w:rsidR="003337C5" w:rsidRPr="00061410" w:rsidRDefault="003337C5" w:rsidP="003337C5">
      <w:pPr>
        <w:spacing w:line="360" w:lineRule="auto"/>
        <w:rPr>
          <w:sz w:val="22"/>
          <w:szCs w:val="22"/>
        </w:rPr>
      </w:pPr>
    </w:p>
    <w:p w14:paraId="76A89D53" w14:textId="77777777" w:rsidR="003337C5" w:rsidRPr="00061410" w:rsidRDefault="003337C5" w:rsidP="003337C5">
      <w:pPr>
        <w:spacing w:line="360" w:lineRule="auto"/>
        <w:rPr>
          <w:sz w:val="22"/>
          <w:szCs w:val="22"/>
        </w:rPr>
      </w:pPr>
    </w:p>
    <w:p w14:paraId="3DA86739" w14:textId="77777777" w:rsidR="003337C5" w:rsidRPr="00061410" w:rsidRDefault="003337C5" w:rsidP="003337C5">
      <w:pPr>
        <w:spacing w:line="360" w:lineRule="auto"/>
        <w:rPr>
          <w:sz w:val="22"/>
          <w:szCs w:val="22"/>
        </w:rPr>
      </w:pPr>
    </w:p>
    <w:p w14:paraId="008CC91B" w14:textId="77777777" w:rsidR="003337C5" w:rsidRPr="00061410" w:rsidRDefault="003337C5" w:rsidP="003337C5">
      <w:pPr>
        <w:spacing w:line="360" w:lineRule="auto"/>
        <w:rPr>
          <w:sz w:val="22"/>
          <w:szCs w:val="22"/>
        </w:rPr>
      </w:pPr>
    </w:p>
    <w:p w14:paraId="340BCAA7" w14:textId="77777777" w:rsidR="003337C5" w:rsidRPr="00061410" w:rsidRDefault="003337C5" w:rsidP="003337C5">
      <w:pPr>
        <w:spacing w:line="360" w:lineRule="auto"/>
        <w:rPr>
          <w:sz w:val="22"/>
          <w:szCs w:val="22"/>
        </w:rPr>
      </w:pPr>
    </w:p>
    <w:p w14:paraId="436A4B33" w14:textId="77777777" w:rsidR="003337C5" w:rsidRPr="00061410" w:rsidRDefault="003337C5" w:rsidP="003337C5">
      <w:pPr>
        <w:spacing w:line="360" w:lineRule="auto"/>
        <w:rPr>
          <w:sz w:val="22"/>
          <w:szCs w:val="22"/>
        </w:rPr>
      </w:pPr>
    </w:p>
    <w:p w14:paraId="5FD3C365" w14:textId="77777777" w:rsidR="003337C5" w:rsidRPr="00061410" w:rsidRDefault="003337C5" w:rsidP="003337C5">
      <w:pPr>
        <w:spacing w:line="360" w:lineRule="auto"/>
        <w:rPr>
          <w:sz w:val="22"/>
          <w:szCs w:val="22"/>
        </w:rPr>
      </w:pPr>
    </w:p>
    <w:p w14:paraId="59FBF65F" w14:textId="77777777" w:rsidR="003337C5" w:rsidRPr="00061410" w:rsidRDefault="003337C5" w:rsidP="003337C5">
      <w:pPr>
        <w:spacing w:line="360" w:lineRule="auto"/>
        <w:rPr>
          <w:sz w:val="22"/>
          <w:szCs w:val="22"/>
        </w:rPr>
      </w:pPr>
    </w:p>
    <w:p w14:paraId="32277DF1" w14:textId="77777777" w:rsidR="003337C5" w:rsidRPr="00061410" w:rsidRDefault="003337C5" w:rsidP="003337C5">
      <w:pPr>
        <w:spacing w:line="360" w:lineRule="auto"/>
        <w:rPr>
          <w:sz w:val="22"/>
          <w:szCs w:val="22"/>
        </w:rPr>
      </w:pPr>
    </w:p>
    <w:p w14:paraId="3BD86B4E" w14:textId="77777777" w:rsidR="00E64096" w:rsidRPr="00061410" w:rsidRDefault="00E64096" w:rsidP="00E64096">
      <w:pPr>
        <w:tabs>
          <w:tab w:val="left" w:pos="6379"/>
        </w:tabs>
        <w:spacing w:line="360" w:lineRule="auto"/>
        <w:jc w:val="center"/>
        <w:rPr>
          <w:b/>
          <w:sz w:val="22"/>
          <w:szCs w:val="22"/>
          <w:u w:val="single"/>
        </w:rPr>
      </w:pPr>
      <w:r w:rsidRPr="00061410">
        <w:rPr>
          <w:b/>
          <w:sz w:val="22"/>
          <w:szCs w:val="22"/>
          <w:u w:val="single"/>
        </w:rPr>
        <w:lastRenderedPageBreak/>
        <w:t>PURCHASING OF 01 NO OF BRAND-NEW INLINE POUCH DESCICANT (SILICA GEL) INSERTION MACHINE</w:t>
      </w:r>
    </w:p>
    <w:p w14:paraId="2D7956A5" w14:textId="77777777" w:rsidR="00E64096" w:rsidRPr="00061410" w:rsidRDefault="00E64096" w:rsidP="00E64096">
      <w:pPr>
        <w:tabs>
          <w:tab w:val="left" w:pos="6379"/>
        </w:tabs>
        <w:spacing w:line="360" w:lineRule="auto"/>
        <w:jc w:val="both"/>
        <w:rPr>
          <w:b/>
          <w:sz w:val="22"/>
          <w:szCs w:val="22"/>
          <w:u w:val="single"/>
        </w:rPr>
      </w:pPr>
      <w:r w:rsidRPr="00061410">
        <w:rPr>
          <w:b/>
          <w:sz w:val="22"/>
          <w:szCs w:val="22"/>
          <w:u w:val="single"/>
        </w:rPr>
        <w:t>STATEMENT OF COMPLIANCE</w:t>
      </w:r>
    </w:p>
    <w:p w14:paraId="22FDCEC9" w14:textId="77777777" w:rsidR="00E64096" w:rsidRPr="00061410" w:rsidRDefault="00E64096" w:rsidP="00E64096">
      <w:pPr>
        <w:numPr>
          <w:ilvl w:val="0"/>
          <w:numId w:val="49"/>
        </w:numPr>
        <w:tabs>
          <w:tab w:val="left" w:pos="6379"/>
        </w:tabs>
        <w:spacing w:line="360" w:lineRule="auto"/>
        <w:jc w:val="both"/>
        <w:rPr>
          <w:b/>
          <w:sz w:val="22"/>
          <w:szCs w:val="22"/>
        </w:rPr>
      </w:pPr>
      <w:r w:rsidRPr="00061410">
        <w:rPr>
          <w:sz w:val="22"/>
          <w:szCs w:val="22"/>
        </w:rPr>
        <w:t xml:space="preserve">Duly filled STATEMENT OF COMPLIANCE should be sent with the tender document. </w:t>
      </w:r>
      <w:r w:rsidRPr="00061410">
        <w:rPr>
          <w:b/>
          <w:sz w:val="22"/>
          <w:szCs w:val="22"/>
        </w:rPr>
        <w:t xml:space="preserve"> </w:t>
      </w:r>
    </w:p>
    <w:p w14:paraId="7DF2BC7F" w14:textId="77777777" w:rsidR="00E64096" w:rsidRPr="00061410" w:rsidRDefault="00E64096" w:rsidP="00E64096">
      <w:pPr>
        <w:numPr>
          <w:ilvl w:val="0"/>
          <w:numId w:val="49"/>
        </w:numPr>
        <w:tabs>
          <w:tab w:val="left" w:pos="6379"/>
        </w:tabs>
        <w:spacing w:line="360" w:lineRule="auto"/>
        <w:jc w:val="both"/>
        <w:rPr>
          <w:sz w:val="22"/>
          <w:szCs w:val="22"/>
        </w:rPr>
      </w:pPr>
      <w:r w:rsidRPr="00061410">
        <w:rPr>
          <w:sz w:val="22"/>
          <w:szCs w:val="22"/>
        </w:rPr>
        <w:t xml:space="preserve">Specify whether offered specifications comply or not comply with required specifications. </w:t>
      </w:r>
    </w:p>
    <w:p w14:paraId="64365F47" w14:textId="77777777" w:rsidR="00E64096" w:rsidRPr="00061410" w:rsidRDefault="00E64096" w:rsidP="00E64096">
      <w:pPr>
        <w:numPr>
          <w:ilvl w:val="0"/>
          <w:numId w:val="49"/>
        </w:numPr>
        <w:tabs>
          <w:tab w:val="left" w:pos="6379"/>
        </w:tabs>
        <w:spacing w:line="360" w:lineRule="auto"/>
        <w:jc w:val="both"/>
        <w:rPr>
          <w:sz w:val="22"/>
          <w:szCs w:val="22"/>
        </w:rPr>
      </w:pPr>
      <w:r w:rsidRPr="00061410">
        <w:rPr>
          <w:sz w:val="22"/>
          <w:szCs w:val="22"/>
        </w:rPr>
        <w:t>Tender may be considered as -`invalid if this STATEMENT OF COMPLIANCE is not duly filled.</w:t>
      </w:r>
    </w:p>
    <w:p w14:paraId="14F20C79" w14:textId="77777777" w:rsidR="00E64096" w:rsidRPr="00061410" w:rsidRDefault="00E64096" w:rsidP="00E64096">
      <w:pPr>
        <w:keepNext/>
        <w:tabs>
          <w:tab w:val="left" w:pos="6379"/>
        </w:tabs>
        <w:spacing w:line="360" w:lineRule="auto"/>
        <w:jc w:val="both"/>
        <w:outlineLvl w:val="6"/>
        <w:rPr>
          <w:b/>
          <w:sz w:val="22"/>
          <w:szCs w:val="22"/>
          <w:u w:val="single"/>
        </w:rPr>
      </w:pPr>
    </w:p>
    <w:p w14:paraId="24D54418" w14:textId="77777777" w:rsidR="00E64096" w:rsidRPr="00061410" w:rsidRDefault="00E64096" w:rsidP="00E64096">
      <w:pPr>
        <w:keepNext/>
        <w:tabs>
          <w:tab w:val="left" w:pos="6379"/>
        </w:tabs>
        <w:spacing w:line="360" w:lineRule="auto"/>
        <w:jc w:val="both"/>
        <w:outlineLvl w:val="6"/>
        <w:rPr>
          <w:b/>
          <w:sz w:val="22"/>
          <w:szCs w:val="22"/>
          <w:u w:val="single"/>
        </w:rPr>
      </w:pPr>
      <w:r w:rsidRPr="00061410">
        <w:rPr>
          <w:b/>
          <w:sz w:val="22"/>
          <w:szCs w:val="22"/>
          <w:u w:val="single"/>
        </w:rPr>
        <w:t>SPECIFICATIONS – Inline Pouch Desiccant insertion machine</w:t>
      </w:r>
    </w:p>
    <w:tbl>
      <w:tblPr>
        <w:tblW w:w="4918"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4690"/>
        <w:gridCol w:w="4406"/>
      </w:tblGrid>
      <w:tr w:rsidR="00061410" w:rsidRPr="00061410" w14:paraId="2DB9FE91" w14:textId="77777777" w:rsidTr="00E64096">
        <w:trPr>
          <w:cantSplit/>
          <w:trHeight w:val="647"/>
        </w:trPr>
        <w:tc>
          <w:tcPr>
            <w:tcW w:w="489" w:type="pct"/>
          </w:tcPr>
          <w:p w14:paraId="76054ECC" w14:textId="77777777" w:rsidR="00E64096" w:rsidRPr="00061410" w:rsidRDefault="00E64096" w:rsidP="00E64096">
            <w:pPr>
              <w:rPr>
                <w:b/>
                <w:sz w:val="22"/>
                <w:szCs w:val="22"/>
              </w:rPr>
            </w:pPr>
            <w:r w:rsidRPr="00061410">
              <w:rPr>
                <w:b/>
                <w:sz w:val="22"/>
                <w:szCs w:val="22"/>
              </w:rPr>
              <w:t>ITEM NO</w:t>
            </w:r>
          </w:p>
        </w:tc>
        <w:tc>
          <w:tcPr>
            <w:tcW w:w="2326" w:type="pct"/>
          </w:tcPr>
          <w:p w14:paraId="3916CE46" w14:textId="77777777" w:rsidR="00E64096" w:rsidRPr="00061410" w:rsidRDefault="00E64096" w:rsidP="00E64096">
            <w:pPr>
              <w:rPr>
                <w:b/>
                <w:sz w:val="22"/>
                <w:szCs w:val="22"/>
              </w:rPr>
            </w:pPr>
            <w:r w:rsidRPr="00061410">
              <w:rPr>
                <w:b/>
                <w:sz w:val="22"/>
                <w:szCs w:val="22"/>
              </w:rPr>
              <w:t>REQUIRED SPECIFICATIONS &amp; DETAILS</w:t>
            </w:r>
          </w:p>
        </w:tc>
        <w:tc>
          <w:tcPr>
            <w:tcW w:w="2185" w:type="pct"/>
            <w:tcBorders>
              <w:bottom w:val="single" w:sz="4" w:space="0" w:color="auto"/>
            </w:tcBorders>
          </w:tcPr>
          <w:p w14:paraId="44EF5C70" w14:textId="77777777" w:rsidR="00E64096" w:rsidRPr="00061410" w:rsidRDefault="00E64096" w:rsidP="00E64096">
            <w:pPr>
              <w:rPr>
                <w:b/>
                <w:sz w:val="22"/>
                <w:szCs w:val="22"/>
              </w:rPr>
            </w:pPr>
            <w:r w:rsidRPr="00061410">
              <w:rPr>
                <w:b/>
                <w:sz w:val="22"/>
                <w:szCs w:val="22"/>
              </w:rPr>
              <w:t>OFFERED SPECIFICATIONS &amp; DETAILS</w:t>
            </w:r>
          </w:p>
        </w:tc>
      </w:tr>
      <w:tr w:rsidR="00061410" w:rsidRPr="00061410" w14:paraId="3EF2E0EA" w14:textId="77777777" w:rsidTr="00E64096">
        <w:trPr>
          <w:cantSplit/>
          <w:trHeight w:val="332"/>
        </w:trPr>
        <w:tc>
          <w:tcPr>
            <w:tcW w:w="489" w:type="pct"/>
          </w:tcPr>
          <w:p w14:paraId="5367DE43" w14:textId="77777777" w:rsidR="00E64096" w:rsidRPr="00061410" w:rsidRDefault="00E64096" w:rsidP="00E64096">
            <w:pPr>
              <w:rPr>
                <w:b/>
                <w:bCs/>
                <w:sz w:val="22"/>
                <w:szCs w:val="22"/>
              </w:rPr>
            </w:pPr>
            <w:r w:rsidRPr="00061410">
              <w:rPr>
                <w:b/>
                <w:bCs/>
                <w:sz w:val="22"/>
                <w:szCs w:val="22"/>
              </w:rPr>
              <w:t>1.0</w:t>
            </w:r>
          </w:p>
        </w:tc>
        <w:tc>
          <w:tcPr>
            <w:tcW w:w="2326" w:type="pct"/>
          </w:tcPr>
          <w:p w14:paraId="52C68528" w14:textId="77777777" w:rsidR="00E64096" w:rsidRPr="00061410" w:rsidRDefault="00E64096" w:rsidP="00E64096">
            <w:pPr>
              <w:rPr>
                <w:b/>
                <w:bCs/>
                <w:sz w:val="22"/>
                <w:szCs w:val="22"/>
              </w:rPr>
            </w:pPr>
            <w:r w:rsidRPr="00061410">
              <w:rPr>
                <w:b/>
                <w:bCs/>
                <w:sz w:val="22"/>
                <w:szCs w:val="22"/>
              </w:rPr>
              <w:t>Description of the machine</w:t>
            </w:r>
          </w:p>
          <w:p w14:paraId="24EF410D" w14:textId="77777777" w:rsidR="00E64096" w:rsidRPr="00061410" w:rsidRDefault="00E64096" w:rsidP="00E64096">
            <w:pPr>
              <w:rPr>
                <w:b/>
                <w:sz w:val="22"/>
                <w:szCs w:val="22"/>
              </w:rPr>
            </w:pPr>
            <w:r w:rsidRPr="00061410">
              <w:rPr>
                <w:sz w:val="22"/>
                <w:szCs w:val="22"/>
              </w:rPr>
              <w:t>Machine will be part of bulk tablet/capsule packing line. Should insert silica gel sachets into the bottle from silica gel reel.</w:t>
            </w:r>
          </w:p>
        </w:tc>
        <w:tc>
          <w:tcPr>
            <w:tcW w:w="2185" w:type="pct"/>
          </w:tcPr>
          <w:p w14:paraId="099F4A52" w14:textId="77777777" w:rsidR="00E64096" w:rsidRPr="00061410" w:rsidRDefault="00E64096" w:rsidP="00E64096">
            <w:pPr>
              <w:rPr>
                <w:sz w:val="22"/>
                <w:szCs w:val="22"/>
              </w:rPr>
            </w:pPr>
          </w:p>
        </w:tc>
      </w:tr>
      <w:tr w:rsidR="00061410" w:rsidRPr="00061410" w14:paraId="38C3737B" w14:textId="77777777" w:rsidTr="00E64096">
        <w:trPr>
          <w:cantSplit/>
          <w:trHeight w:val="332"/>
        </w:trPr>
        <w:tc>
          <w:tcPr>
            <w:tcW w:w="489" w:type="pct"/>
          </w:tcPr>
          <w:p w14:paraId="06AB4289" w14:textId="77777777" w:rsidR="00E64096" w:rsidRPr="00061410" w:rsidRDefault="00E64096" w:rsidP="00E64096">
            <w:pPr>
              <w:rPr>
                <w:sz w:val="22"/>
                <w:szCs w:val="22"/>
              </w:rPr>
            </w:pPr>
            <w:r w:rsidRPr="00061410">
              <w:rPr>
                <w:sz w:val="22"/>
                <w:szCs w:val="22"/>
              </w:rPr>
              <w:t>2.0</w:t>
            </w:r>
          </w:p>
        </w:tc>
        <w:tc>
          <w:tcPr>
            <w:tcW w:w="2326" w:type="pct"/>
          </w:tcPr>
          <w:p w14:paraId="732426DB" w14:textId="77777777" w:rsidR="00E64096" w:rsidRPr="00061410" w:rsidRDefault="00E64096" w:rsidP="00E64096">
            <w:pPr>
              <w:rPr>
                <w:sz w:val="22"/>
                <w:szCs w:val="22"/>
              </w:rPr>
            </w:pPr>
            <w:r w:rsidRPr="00061410">
              <w:rPr>
                <w:sz w:val="22"/>
                <w:szCs w:val="22"/>
              </w:rPr>
              <w:t>Should be pharmaceutical cGMP compliant with stainless steel frame</w:t>
            </w:r>
          </w:p>
        </w:tc>
        <w:tc>
          <w:tcPr>
            <w:tcW w:w="2185" w:type="pct"/>
          </w:tcPr>
          <w:p w14:paraId="4CF39C64" w14:textId="77777777" w:rsidR="00E64096" w:rsidRPr="00061410" w:rsidRDefault="00E64096" w:rsidP="00E64096">
            <w:pPr>
              <w:rPr>
                <w:sz w:val="22"/>
                <w:szCs w:val="22"/>
              </w:rPr>
            </w:pPr>
          </w:p>
        </w:tc>
      </w:tr>
      <w:tr w:rsidR="00061410" w:rsidRPr="00061410" w14:paraId="710BFC7A" w14:textId="77777777" w:rsidTr="00E64096">
        <w:trPr>
          <w:cantSplit/>
          <w:trHeight w:val="791"/>
        </w:trPr>
        <w:tc>
          <w:tcPr>
            <w:tcW w:w="489" w:type="pct"/>
          </w:tcPr>
          <w:p w14:paraId="3D3216A4" w14:textId="77777777" w:rsidR="00E64096" w:rsidRPr="00061410" w:rsidRDefault="00E64096" w:rsidP="00E64096">
            <w:pPr>
              <w:rPr>
                <w:bCs/>
                <w:sz w:val="22"/>
                <w:szCs w:val="22"/>
              </w:rPr>
            </w:pPr>
            <w:r w:rsidRPr="00061410">
              <w:rPr>
                <w:bCs/>
                <w:sz w:val="22"/>
                <w:szCs w:val="22"/>
              </w:rPr>
              <w:t>3.0</w:t>
            </w:r>
          </w:p>
        </w:tc>
        <w:tc>
          <w:tcPr>
            <w:tcW w:w="2326" w:type="pct"/>
          </w:tcPr>
          <w:p w14:paraId="459B6D11" w14:textId="1742CB10" w:rsidR="00E64096" w:rsidRPr="00061410" w:rsidRDefault="00E64096" w:rsidP="00E64096">
            <w:pPr>
              <w:ind w:left="-3"/>
              <w:rPr>
                <w:sz w:val="22"/>
                <w:szCs w:val="22"/>
              </w:rPr>
            </w:pPr>
            <w:r w:rsidRPr="00061410">
              <w:rPr>
                <w:sz w:val="22"/>
                <w:szCs w:val="22"/>
              </w:rPr>
              <w:tab/>
              <w:t>Number of silica gel sachets per bottle- 1 to 03</w:t>
            </w:r>
            <w:r w:rsidRPr="00061410">
              <w:rPr>
                <w:sz w:val="22"/>
                <w:szCs w:val="22"/>
              </w:rPr>
              <w:tab/>
            </w:r>
            <w:r w:rsidRPr="00061410">
              <w:rPr>
                <w:sz w:val="22"/>
                <w:szCs w:val="22"/>
              </w:rPr>
              <w:tab/>
            </w:r>
            <w:r w:rsidRPr="00061410">
              <w:rPr>
                <w:sz w:val="22"/>
                <w:szCs w:val="22"/>
              </w:rPr>
              <w:tab/>
            </w:r>
          </w:p>
        </w:tc>
        <w:tc>
          <w:tcPr>
            <w:tcW w:w="2185" w:type="pct"/>
          </w:tcPr>
          <w:p w14:paraId="76B3F6B2" w14:textId="77777777" w:rsidR="00E64096" w:rsidRPr="00061410" w:rsidRDefault="00E64096" w:rsidP="00E64096">
            <w:pPr>
              <w:rPr>
                <w:sz w:val="22"/>
                <w:szCs w:val="22"/>
              </w:rPr>
            </w:pPr>
          </w:p>
        </w:tc>
      </w:tr>
      <w:tr w:rsidR="00061410" w:rsidRPr="00061410" w14:paraId="49E26FF4" w14:textId="77777777" w:rsidTr="00E64096">
        <w:trPr>
          <w:cantSplit/>
          <w:trHeight w:val="1250"/>
        </w:trPr>
        <w:tc>
          <w:tcPr>
            <w:tcW w:w="489" w:type="pct"/>
          </w:tcPr>
          <w:p w14:paraId="73E1D139" w14:textId="77777777" w:rsidR="00E64096" w:rsidRPr="00061410" w:rsidRDefault="00E64096" w:rsidP="00E64096">
            <w:pPr>
              <w:rPr>
                <w:bCs/>
                <w:sz w:val="22"/>
                <w:szCs w:val="22"/>
              </w:rPr>
            </w:pPr>
            <w:r w:rsidRPr="00061410">
              <w:rPr>
                <w:bCs/>
                <w:sz w:val="22"/>
                <w:szCs w:val="22"/>
              </w:rPr>
              <w:t>4.0</w:t>
            </w:r>
          </w:p>
        </w:tc>
        <w:tc>
          <w:tcPr>
            <w:tcW w:w="2326" w:type="pct"/>
          </w:tcPr>
          <w:p w14:paraId="3924701E" w14:textId="77777777" w:rsidR="00E64096" w:rsidRPr="00061410" w:rsidRDefault="00E64096" w:rsidP="00E64096">
            <w:pPr>
              <w:ind w:left="-3"/>
              <w:rPr>
                <w:sz w:val="22"/>
                <w:szCs w:val="22"/>
              </w:rPr>
            </w:pPr>
            <w:r w:rsidRPr="00061410">
              <w:rPr>
                <w:sz w:val="22"/>
                <w:szCs w:val="22"/>
              </w:rPr>
              <w:t>Output – 20 containers/min for 3 sachet insertion</w:t>
            </w:r>
          </w:p>
          <w:p w14:paraId="45EE04D7" w14:textId="77777777" w:rsidR="00E64096" w:rsidRPr="00061410" w:rsidRDefault="00E64096" w:rsidP="00E64096">
            <w:pPr>
              <w:ind w:left="-3"/>
              <w:rPr>
                <w:sz w:val="22"/>
                <w:szCs w:val="22"/>
              </w:rPr>
            </w:pPr>
            <w:r w:rsidRPr="00061410">
              <w:rPr>
                <w:sz w:val="22"/>
                <w:szCs w:val="22"/>
              </w:rPr>
              <w:t>50 containers/min for 2 sachet insertion</w:t>
            </w:r>
          </w:p>
        </w:tc>
        <w:tc>
          <w:tcPr>
            <w:tcW w:w="2185" w:type="pct"/>
          </w:tcPr>
          <w:p w14:paraId="573C930E" w14:textId="77777777" w:rsidR="00E64096" w:rsidRPr="00061410" w:rsidRDefault="00E64096" w:rsidP="00E64096">
            <w:pPr>
              <w:rPr>
                <w:sz w:val="22"/>
                <w:szCs w:val="22"/>
              </w:rPr>
            </w:pPr>
          </w:p>
        </w:tc>
      </w:tr>
      <w:tr w:rsidR="00061410" w:rsidRPr="00061410" w14:paraId="0D256AAD" w14:textId="77777777" w:rsidTr="00E64096">
        <w:trPr>
          <w:cantSplit/>
          <w:trHeight w:val="1250"/>
        </w:trPr>
        <w:tc>
          <w:tcPr>
            <w:tcW w:w="489" w:type="pct"/>
          </w:tcPr>
          <w:p w14:paraId="0EEDC4C0" w14:textId="77777777" w:rsidR="00E64096" w:rsidRPr="00061410" w:rsidRDefault="00E64096" w:rsidP="00E64096">
            <w:pPr>
              <w:rPr>
                <w:bCs/>
                <w:sz w:val="22"/>
                <w:szCs w:val="22"/>
              </w:rPr>
            </w:pPr>
            <w:r w:rsidRPr="00061410">
              <w:rPr>
                <w:bCs/>
                <w:sz w:val="22"/>
                <w:szCs w:val="22"/>
              </w:rPr>
              <w:t>5.0</w:t>
            </w:r>
          </w:p>
        </w:tc>
        <w:tc>
          <w:tcPr>
            <w:tcW w:w="2326" w:type="pct"/>
          </w:tcPr>
          <w:p w14:paraId="52A1BCCF" w14:textId="77777777" w:rsidR="00E64096" w:rsidRPr="00061410" w:rsidRDefault="00E64096" w:rsidP="00E64096">
            <w:pPr>
              <w:ind w:left="-3"/>
              <w:rPr>
                <w:sz w:val="22"/>
                <w:szCs w:val="22"/>
              </w:rPr>
            </w:pPr>
            <w:r w:rsidRPr="00061410">
              <w:rPr>
                <w:sz w:val="22"/>
                <w:szCs w:val="22"/>
              </w:rPr>
              <w:t>Height adjustment based on bottle size-Should be available</w:t>
            </w:r>
          </w:p>
        </w:tc>
        <w:tc>
          <w:tcPr>
            <w:tcW w:w="2185" w:type="pct"/>
          </w:tcPr>
          <w:p w14:paraId="21D540D8" w14:textId="77777777" w:rsidR="00E64096" w:rsidRPr="00061410" w:rsidRDefault="00E64096" w:rsidP="00E64096">
            <w:pPr>
              <w:rPr>
                <w:sz w:val="22"/>
                <w:szCs w:val="22"/>
              </w:rPr>
            </w:pPr>
          </w:p>
        </w:tc>
      </w:tr>
      <w:tr w:rsidR="00061410" w:rsidRPr="00061410" w14:paraId="57AB330F" w14:textId="77777777" w:rsidTr="00E64096">
        <w:trPr>
          <w:cantSplit/>
          <w:trHeight w:val="1250"/>
        </w:trPr>
        <w:tc>
          <w:tcPr>
            <w:tcW w:w="489" w:type="pct"/>
          </w:tcPr>
          <w:p w14:paraId="6F7A17E8" w14:textId="77777777" w:rsidR="00E64096" w:rsidRPr="00061410" w:rsidRDefault="00E64096" w:rsidP="00E64096">
            <w:pPr>
              <w:rPr>
                <w:bCs/>
                <w:sz w:val="22"/>
                <w:szCs w:val="22"/>
              </w:rPr>
            </w:pPr>
            <w:r w:rsidRPr="00061410">
              <w:rPr>
                <w:bCs/>
                <w:sz w:val="22"/>
                <w:szCs w:val="22"/>
              </w:rPr>
              <w:t>6.0</w:t>
            </w:r>
          </w:p>
        </w:tc>
        <w:tc>
          <w:tcPr>
            <w:tcW w:w="2326" w:type="pct"/>
          </w:tcPr>
          <w:p w14:paraId="39F40DCD" w14:textId="77777777" w:rsidR="00E64096" w:rsidRPr="00061410" w:rsidRDefault="00E64096" w:rsidP="00E64096">
            <w:pPr>
              <w:rPr>
                <w:rFonts w:eastAsia="Calibri"/>
                <w:b/>
                <w:bCs/>
                <w:sz w:val="22"/>
                <w:szCs w:val="22"/>
              </w:rPr>
            </w:pPr>
            <w:r w:rsidRPr="00061410">
              <w:rPr>
                <w:rFonts w:eastAsia="Calibri"/>
                <w:b/>
                <w:bCs/>
                <w:sz w:val="22"/>
                <w:szCs w:val="22"/>
              </w:rPr>
              <w:t>Monitor</w:t>
            </w:r>
          </w:p>
          <w:p w14:paraId="62C24850" w14:textId="77777777" w:rsidR="00E64096" w:rsidRPr="00061410" w:rsidRDefault="00E64096" w:rsidP="00E64096">
            <w:pPr>
              <w:ind w:left="-3"/>
              <w:rPr>
                <w:sz w:val="22"/>
                <w:szCs w:val="22"/>
              </w:rPr>
            </w:pPr>
            <w:r w:rsidRPr="00061410">
              <w:rPr>
                <w:rFonts w:eastAsia="Calibri"/>
                <w:sz w:val="22"/>
                <w:szCs w:val="22"/>
              </w:rPr>
              <w:t>Touch screen industrial type PLC panel required with recipe storage capacity</w:t>
            </w:r>
          </w:p>
        </w:tc>
        <w:tc>
          <w:tcPr>
            <w:tcW w:w="2185" w:type="pct"/>
          </w:tcPr>
          <w:p w14:paraId="525D12E8" w14:textId="77777777" w:rsidR="00E64096" w:rsidRPr="00061410" w:rsidRDefault="00E64096" w:rsidP="00E64096">
            <w:pPr>
              <w:rPr>
                <w:sz w:val="22"/>
                <w:szCs w:val="22"/>
              </w:rPr>
            </w:pPr>
          </w:p>
        </w:tc>
      </w:tr>
      <w:tr w:rsidR="00061410" w:rsidRPr="00061410" w14:paraId="38654821" w14:textId="77777777" w:rsidTr="00E64096">
        <w:trPr>
          <w:cantSplit/>
          <w:trHeight w:val="1250"/>
        </w:trPr>
        <w:tc>
          <w:tcPr>
            <w:tcW w:w="489" w:type="pct"/>
          </w:tcPr>
          <w:p w14:paraId="5DD2AC0D" w14:textId="77777777" w:rsidR="00E64096" w:rsidRPr="00061410" w:rsidRDefault="00E64096" w:rsidP="00E64096">
            <w:pPr>
              <w:rPr>
                <w:bCs/>
                <w:sz w:val="22"/>
                <w:szCs w:val="22"/>
              </w:rPr>
            </w:pPr>
            <w:r w:rsidRPr="00061410">
              <w:rPr>
                <w:bCs/>
                <w:sz w:val="22"/>
                <w:szCs w:val="22"/>
              </w:rPr>
              <w:t>7.0</w:t>
            </w:r>
          </w:p>
        </w:tc>
        <w:tc>
          <w:tcPr>
            <w:tcW w:w="2326" w:type="pct"/>
          </w:tcPr>
          <w:p w14:paraId="761F543F" w14:textId="77777777" w:rsidR="00E64096" w:rsidRPr="00061410" w:rsidRDefault="00E64096" w:rsidP="00E64096">
            <w:pPr>
              <w:ind w:left="-3"/>
              <w:rPr>
                <w:sz w:val="22"/>
                <w:szCs w:val="22"/>
              </w:rPr>
            </w:pPr>
            <w:r w:rsidRPr="00061410">
              <w:rPr>
                <w:sz w:val="22"/>
                <w:szCs w:val="22"/>
              </w:rPr>
              <w:t xml:space="preserve">Should be able to accommodate: </w:t>
            </w:r>
          </w:p>
          <w:p w14:paraId="2AEFF9D0" w14:textId="77777777" w:rsidR="00E64096" w:rsidRPr="00061410" w:rsidRDefault="00E64096" w:rsidP="00E64096">
            <w:pPr>
              <w:ind w:left="-3"/>
              <w:rPr>
                <w:sz w:val="22"/>
                <w:szCs w:val="22"/>
              </w:rPr>
            </w:pPr>
            <w:r w:rsidRPr="00061410">
              <w:rPr>
                <w:sz w:val="22"/>
                <w:szCs w:val="22"/>
              </w:rPr>
              <w:t>Product container diameter -25-120 mm</w:t>
            </w:r>
          </w:p>
          <w:p w14:paraId="534F5D07" w14:textId="77777777" w:rsidR="00E64096" w:rsidRPr="00061410" w:rsidRDefault="00E64096" w:rsidP="00E64096">
            <w:pPr>
              <w:ind w:left="-3"/>
              <w:rPr>
                <w:sz w:val="22"/>
                <w:szCs w:val="22"/>
              </w:rPr>
            </w:pPr>
            <w:r w:rsidRPr="00061410">
              <w:rPr>
                <w:sz w:val="22"/>
                <w:szCs w:val="22"/>
              </w:rPr>
              <w:t>Product container mouth diameter-30-80mm</w:t>
            </w:r>
          </w:p>
          <w:p w14:paraId="26B0C5CA" w14:textId="77777777" w:rsidR="00E64096" w:rsidRPr="00061410" w:rsidRDefault="00E64096" w:rsidP="00E64096">
            <w:pPr>
              <w:ind w:left="-3"/>
              <w:rPr>
                <w:sz w:val="22"/>
                <w:szCs w:val="22"/>
              </w:rPr>
            </w:pPr>
            <w:r w:rsidRPr="00061410">
              <w:rPr>
                <w:sz w:val="22"/>
                <w:szCs w:val="22"/>
              </w:rPr>
              <w:t>Product container height – 40-150 mm</w:t>
            </w:r>
          </w:p>
        </w:tc>
        <w:tc>
          <w:tcPr>
            <w:tcW w:w="2185" w:type="pct"/>
          </w:tcPr>
          <w:p w14:paraId="66A08D9A" w14:textId="77777777" w:rsidR="00E64096" w:rsidRPr="00061410" w:rsidRDefault="00E64096" w:rsidP="00E64096">
            <w:pPr>
              <w:rPr>
                <w:sz w:val="22"/>
                <w:szCs w:val="22"/>
              </w:rPr>
            </w:pPr>
          </w:p>
        </w:tc>
      </w:tr>
      <w:tr w:rsidR="00061410" w:rsidRPr="00061410" w14:paraId="78BA36FF" w14:textId="77777777" w:rsidTr="00E64096">
        <w:trPr>
          <w:cantSplit/>
          <w:trHeight w:val="1250"/>
        </w:trPr>
        <w:tc>
          <w:tcPr>
            <w:tcW w:w="489" w:type="pct"/>
          </w:tcPr>
          <w:p w14:paraId="208CE525" w14:textId="77777777" w:rsidR="00E64096" w:rsidRPr="00061410" w:rsidRDefault="00E64096" w:rsidP="00E64096">
            <w:pPr>
              <w:rPr>
                <w:bCs/>
                <w:sz w:val="22"/>
                <w:szCs w:val="22"/>
              </w:rPr>
            </w:pPr>
            <w:r w:rsidRPr="00061410">
              <w:rPr>
                <w:bCs/>
                <w:sz w:val="22"/>
                <w:szCs w:val="22"/>
              </w:rPr>
              <w:t>8.0</w:t>
            </w:r>
          </w:p>
        </w:tc>
        <w:tc>
          <w:tcPr>
            <w:tcW w:w="2326" w:type="pct"/>
          </w:tcPr>
          <w:p w14:paraId="583F7709" w14:textId="77777777" w:rsidR="00E64096" w:rsidRPr="00061410" w:rsidRDefault="00E64096" w:rsidP="00E64096">
            <w:pPr>
              <w:ind w:left="-3"/>
              <w:rPr>
                <w:sz w:val="22"/>
                <w:szCs w:val="22"/>
              </w:rPr>
            </w:pPr>
            <w:r w:rsidRPr="00061410">
              <w:rPr>
                <w:sz w:val="22"/>
                <w:szCs w:val="22"/>
              </w:rPr>
              <w:t>Power availability: 400 VAC, 50 Hz, 3-phase</w:t>
            </w:r>
          </w:p>
        </w:tc>
        <w:tc>
          <w:tcPr>
            <w:tcW w:w="2185" w:type="pct"/>
          </w:tcPr>
          <w:p w14:paraId="15C66FC3" w14:textId="77777777" w:rsidR="00E64096" w:rsidRPr="00061410" w:rsidRDefault="00E64096" w:rsidP="00E64096">
            <w:pPr>
              <w:rPr>
                <w:sz w:val="22"/>
                <w:szCs w:val="22"/>
              </w:rPr>
            </w:pPr>
          </w:p>
        </w:tc>
      </w:tr>
      <w:tr w:rsidR="00061410" w:rsidRPr="00061410" w14:paraId="59049EC2" w14:textId="77777777" w:rsidTr="00E64096">
        <w:trPr>
          <w:cantSplit/>
          <w:trHeight w:val="1250"/>
        </w:trPr>
        <w:tc>
          <w:tcPr>
            <w:tcW w:w="489" w:type="pct"/>
          </w:tcPr>
          <w:p w14:paraId="1ADCC675" w14:textId="77777777" w:rsidR="00E64096" w:rsidRPr="00061410" w:rsidRDefault="00E64096" w:rsidP="00E64096">
            <w:pPr>
              <w:rPr>
                <w:bCs/>
                <w:sz w:val="22"/>
                <w:szCs w:val="22"/>
              </w:rPr>
            </w:pPr>
            <w:r w:rsidRPr="00061410">
              <w:rPr>
                <w:bCs/>
                <w:sz w:val="22"/>
                <w:szCs w:val="22"/>
              </w:rPr>
              <w:t>9.0</w:t>
            </w:r>
          </w:p>
        </w:tc>
        <w:tc>
          <w:tcPr>
            <w:tcW w:w="2326" w:type="pct"/>
          </w:tcPr>
          <w:p w14:paraId="22B626AF" w14:textId="77777777" w:rsidR="00E64096" w:rsidRPr="00061410" w:rsidRDefault="00E64096" w:rsidP="00E64096">
            <w:pPr>
              <w:ind w:left="-3"/>
              <w:rPr>
                <w:sz w:val="22"/>
                <w:szCs w:val="22"/>
              </w:rPr>
            </w:pPr>
            <w:r w:rsidRPr="00061410">
              <w:rPr>
                <w:sz w:val="22"/>
                <w:szCs w:val="22"/>
              </w:rPr>
              <w:t>Height, Width &amp; length of conveyer</w:t>
            </w:r>
          </w:p>
        </w:tc>
        <w:tc>
          <w:tcPr>
            <w:tcW w:w="2185" w:type="pct"/>
          </w:tcPr>
          <w:p w14:paraId="40F6D98C" w14:textId="77777777" w:rsidR="00E64096" w:rsidRPr="00061410" w:rsidRDefault="00E64096" w:rsidP="00E64096">
            <w:pPr>
              <w:rPr>
                <w:sz w:val="22"/>
                <w:szCs w:val="22"/>
              </w:rPr>
            </w:pPr>
          </w:p>
        </w:tc>
      </w:tr>
      <w:tr w:rsidR="00061410" w:rsidRPr="00061410" w14:paraId="33A45B61" w14:textId="77777777" w:rsidTr="00E64096">
        <w:trPr>
          <w:cantSplit/>
          <w:trHeight w:val="620"/>
        </w:trPr>
        <w:tc>
          <w:tcPr>
            <w:tcW w:w="489" w:type="pct"/>
          </w:tcPr>
          <w:p w14:paraId="214B5C95" w14:textId="0119A6D7" w:rsidR="00E64096" w:rsidRPr="00061410" w:rsidRDefault="00E64096" w:rsidP="00E64096">
            <w:pPr>
              <w:rPr>
                <w:bCs/>
                <w:sz w:val="22"/>
                <w:szCs w:val="22"/>
              </w:rPr>
            </w:pPr>
            <w:r w:rsidRPr="00061410">
              <w:rPr>
                <w:b/>
                <w:sz w:val="22"/>
                <w:szCs w:val="22"/>
              </w:rPr>
              <w:lastRenderedPageBreak/>
              <w:t>ITEM NO</w:t>
            </w:r>
          </w:p>
        </w:tc>
        <w:tc>
          <w:tcPr>
            <w:tcW w:w="2326" w:type="pct"/>
          </w:tcPr>
          <w:p w14:paraId="18DBA67F" w14:textId="50222952" w:rsidR="00E64096" w:rsidRPr="00061410" w:rsidRDefault="00E64096" w:rsidP="00E64096">
            <w:pPr>
              <w:ind w:left="-3"/>
              <w:rPr>
                <w:sz w:val="22"/>
                <w:szCs w:val="22"/>
              </w:rPr>
            </w:pPr>
            <w:r w:rsidRPr="00061410">
              <w:rPr>
                <w:b/>
                <w:sz w:val="22"/>
                <w:szCs w:val="22"/>
              </w:rPr>
              <w:t>REQUIRED SPECIFICATIONS &amp; DETAILS</w:t>
            </w:r>
          </w:p>
        </w:tc>
        <w:tc>
          <w:tcPr>
            <w:tcW w:w="2185" w:type="pct"/>
          </w:tcPr>
          <w:p w14:paraId="3D8F0AF6" w14:textId="499816DE" w:rsidR="00E64096" w:rsidRPr="00061410" w:rsidRDefault="00E64096" w:rsidP="00E64096">
            <w:pPr>
              <w:rPr>
                <w:sz w:val="22"/>
                <w:szCs w:val="22"/>
              </w:rPr>
            </w:pPr>
            <w:r w:rsidRPr="00061410">
              <w:rPr>
                <w:b/>
                <w:sz w:val="22"/>
                <w:szCs w:val="22"/>
              </w:rPr>
              <w:t>OFFERED SPECIFICATIONS &amp; DETAILS</w:t>
            </w:r>
          </w:p>
        </w:tc>
      </w:tr>
      <w:tr w:rsidR="00061410" w:rsidRPr="00061410" w14:paraId="1F794290" w14:textId="77777777" w:rsidTr="00E64096">
        <w:trPr>
          <w:cantSplit/>
          <w:trHeight w:val="1250"/>
        </w:trPr>
        <w:tc>
          <w:tcPr>
            <w:tcW w:w="489" w:type="pct"/>
          </w:tcPr>
          <w:p w14:paraId="33601010" w14:textId="53EA3C5B" w:rsidR="00E64096" w:rsidRPr="00061410" w:rsidRDefault="00E64096" w:rsidP="00E64096">
            <w:pPr>
              <w:rPr>
                <w:bCs/>
                <w:sz w:val="22"/>
                <w:szCs w:val="22"/>
              </w:rPr>
            </w:pPr>
            <w:r w:rsidRPr="00061410">
              <w:rPr>
                <w:bCs/>
                <w:sz w:val="22"/>
                <w:szCs w:val="22"/>
              </w:rPr>
              <w:t>10.0</w:t>
            </w:r>
          </w:p>
        </w:tc>
        <w:tc>
          <w:tcPr>
            <w:tcW w:w="2326" w:type="pct"/>
          </w:tcPr>
          <w:p w14:paraId="5C1A4CA5" w14:textId="77777777" w:rsidR="00E64096" w:rsidRPr="00061410" w:rsidRDefault="00E64096" w:rsidP="00E64096">
            <w:pPr>
              <w:ind w:left="-3"/>
              <w:rPr>
                <w:sz w:val="22"/>
                <w:szCs w:val="22"/>
              </w:rPr>
            </w:pPr>
            <w:r w:rsidRPr="00061410">
              <w:rPr>
                <w:sz w:val="22"/>
                <w:szCs w:val="22"/>
              </w:rPr>
              <w:t>Desiccant pouch size- 17-30mm(W) x 40-75mm(L), Thickness- 3mm-8mm</w:t>
            </w:r>
          </w:p>
          <w:p w14:paraId="075514C0" w14:textId="77FB2AC2" w:rsidR="00E64096" w:rsidRPr="00061410" w:rsidRDefault="00E64096" w:rsidP="00E64096">
            <w:pPr>
              <w:ind w:left="-3"/>
              <w:rPr>
                <w:sz w:val="22"/>
                <w:szCs w:val="22"/>
              </w:rPr>
            </w:pPr>
            <w:r w:rsidRPr="00061410">
              <w:rPr>
                <w:sz w:val="22"/>
                <w:szCs w:val="22"/>
              </w:rPr>
              <w:t xml:space="preserve"> (Higher range specs accepted, general sachet weight 2g)</w:t>
            </w:r>
          </w:p>
        </w:tc>
        <w:tc>
          <w:tcPr>
            <w:tcW w:w="2185" w:type="pct"/>
          </w:tcPr>
          <w:p w14:paraId="6609C28B" w14:textId="77777777" w:rsidR="00E64096" w:rsidRPr="00061410" w:rsidRDefault="00E64096" w:rsidP="00E64096">
            <w:pPr>
              <w:rPr>
                <w:sz w:val="22"/>
                <w:szCs w:val="22"/>
              </w:rPr>
            </w:pPr>
          </w:p>
        </w:tc>
      </w:tr>
      <w:tr w:rsidR="00061410" w:rsidRPr="00061410" w14:paraId="62BDDBAB" w14:textId="77777777" w:rsidTr="00E64096">
        <w:trPr>
          <w:cantSplit/>
          <w:trHeight w:val="1250"/>
        </w:trPr>
        <w:tc>
          <w:tcPr>
            <w:tcW w:w="489" w:type="pct"/>
          </w:tcPr>
          <w:p w14:paraId="4352742D" w14:textId="77777777" w:rsidR="00E64096" w:rsidRPr="00061410" w:rsidRDefault="00E64096" w:rsidP="00E64096">
            <w:pPr>
              <w:rPr>
                <w:bCs/>
                <w:sz w:val="22"/>
                <w:szCs w:val="22"/>
              </w:rPr>
            </w:pPr>
            <w:r w:rsidRPr="00061410">
              <w:rPr>
                <w:bCs/>
                <w:sz w:val="22"/>
                <w:szCs w:val="22"/>
              </w:rPr>
              <w:t>11.0</w:t>
            </w:r>
          </w:p>
        </w:tc>
        <w:tc>
          <w:tcPr>
            <w:tcW w:w="2326" w:type="pct"/>
          </w:tcPr>
          <w:p w14:paraId="4D3FB751" w14:textId="77777777" w:rsidR="00E64096" w:rsidRPr="00061410" w:rsidRDefault="00E64096" w:rsidP="00E64096">
            <w:pPr>
              <w:ind w:left="-3"/>
              <w:rPr>
                <w:sz w:val="22"/>
                <w:szCs w:val="22"/>
              </w:rPr>
            </w:pPr>
            <w:r w:rsidRPr="00061410">
              <w:rPr>
                <w:sz w:val="22"/>
                <w:szCs w:val="22"/>
              </w:rPr>
              <w:t>Eye mark detection- Should be available</w:t>
            </w:r>
          </w:p>
        </w:tc>
        <w:tc>
          <w:tcPr>
            <w:tcW w:w="2185" w:type="pct"/>
          </w:tcPr>
          <w:p w14:paraId="20687785" w14:textId="77777777" w:rsidR="00E64096" w:rsidRPr="00061410" w:rsidRDefault="00E64096" w:rsidP="00E64096">
            <w:pPr>
              <w:rPr>
                <w:sz w:val="22"/>
                <w:szCs w:val="22"/>
              </w:rPr>
            </w:pPr>
          </w:p>
        </w:tc>
      </w:tr>
      <w:tr w:rsidR="00061410" w:rsidRPr="00061410" w14:paraId="449E9EE5" w14:textId="77777777" w:rsidTr="00E64096">
        <w:trPr>
          <w:cantSplit/>
          <w:trHeight w:val="1250"/>
        </w:trPr>
        <w:tc>
          <w:tcPr>
            <w:tcW w:w="489" w:type="pct"/>
          </w:tcPr>
          <w:p w14:paraId="28A10B5C" w14:textId="77777777" w:rsidR="00E64096" w:rsidRPr="00061410" w:rsidRDefault="00E64096" w:rsidP="00E64096">
            <w:pPr>
              <w:rPr>
                <w:bCs/>
                <w:sz w:val="22"/>
                <w:szCs w:val="22"/>
              </w:rPr>
            </w:pPr>
            <w:r w:rsidRPr="00061410">
              <w:rPr>
                <w:bCs/>
                <w:sz w:val="22"/>
                <w:szCs w:val="22"/>
              </w:rPr>
              <w:t>12.0</w:t>
            </w:r>
          </w:p>
        </w:tc>
        <w:tc>
          <w:tcPr>
            <w:tcW w:w="2326" w:type="pct"/>
          </w:tcPr>
          <w:p w14:paraId="453D92E7" w14:textId="77777777" w:rsidR="00E64096" w:rsidRPr="00061410" w:rsidRDefault="00E64096" w:rsidP="00E64096">
            <w:pPr>
              <w:ind w:left="-3"/>
              <w:rPr>
                <w:sz w:val="22"/>
                <w:szCs w:val="22"/>
              </w:rPr>
            </w:pPr>
            <w:r w:rsidRPr="00061410">
              <w:rPr>
                <w:sz w:val="22"/>
                <w:szCs w:val="22"/>
              </w:rPr>
              <w:t>Machine dimensions (</w:t>
            </w:r>
            <w:proofErr w:type="spellStart"/>
            <w:r w:rsidRPr="00061410">
              <w:rPr>
                <w:sz w:val="22"/>
                <w:szCs w:val="22"/>
              </w:rPr>
              <w:t>LxWxH</w:t>
            </w:r>
            <w:proofErr w:type="spellEnd"/>
            <w:r w:rsidRPr="00061410">
              <w:rPr>
                <w:sz w:val="22"/>
                <w:szCs w:val="22"/>
              </w:rPr>
              <w:t>) &amp; weight</w:t>
            </w:r>
          </w:p>
        </w:tc>
        <w:tc>
          <w:tcPr>
            <w:tcW w:w="2185" w:type="pct"/>
          </w:tcPr>
          <w:p w14:paraId="66397085" w14:textId="77777777" w:rsidR="00E64096" w:rsidRPr="00061410" w:rsidRDefault="00E64096" w:rsidP="00E64096">
            <w:pPr>
              <w:rPr>
                <w:sz w:val="22"/>
                <w:szCs w:val="22"/>
              </w:rPr>
            </w:pPr>
          </w:p>
        </w:tc>
      </w:tr>
      <w:tr w:rsidR="00061410" w:rsidRPr="00061410" w14:paraId="23DF7120" w14:textId="77777777" w:rsidTr="00E64096">
        <w:trPr>
          <w:cantSplit/>
          <w:trHeight w:val="1250"/>
        </w:trPr>
        <w:tc>
          <w:tcPr>
            <w:tcW w:w="489" w:type="pct"/>
          </w:tcPr>
          <w:p w14:paraId="14428558" w14:textId="77777777" w:rsidR="00E64096" w:rsidRPr="00061410" w:rsidRDefault="00E64096" w:rsidP="00E64096">
            <w:pPr>
              <w:rPr>
                <w:bCs/>
                <w:sz w:val="22"/>
                <w:szCs w:val="22"/>
              </w:rPr>
            </w:pPr>
            <w:r w:rsidRPr="00061410">
              <w:rPr>
                <w:bCs/>
                <w:sz w:val="22"/>
                <w:szCs w:val="22"/>
              </w:rPr>
              <w:t>13.0</w:t>
            </w:r>
          </w:p>
        </w:tc>
        <w:tc>
          <w:tcPr>
            <w:tcW w:w="2326" w:type="pct"/>
          </w:tcPr>
          <w:p w14:paraId="570245C0" w14:textId="77777777" w:rsidR="00E64096" w:rsidRPr="00061410" w:rsidRDefault="00E64096" w:rsidP="00E64096">
            <w:pPr>
              <w:rPr>
                <w:sz w:val="22"/>
                <w:szCs w:val="22"/>
              </w:rPr>
            </w:pPr>
            <w:r w:rsidRPr="00061410">
              <w:rPr>
                <w:sz w:val="22"/>
                <w:szCs w:val="22"/>
              </w:rPr>
              <w:t xml:space="preserve">Machine safety covering for all moving parts-Should be </w:t>
            </w:r>
            <w:proofErr w:type="spellStart"/>
            <w:r w:rsidRPr="00061410">
              <w:rPr>
                <w:sz w:val="22"/>
                <w:szCs w:val="22"/>
              </w:rPr>
              <w:t>avaialble</w:t>
            </w:r>
            <w:proofErr w:type="spellEnd"/>
          </w:p>
        </w:tc>
        <w:tc>
          <w:tcPr>
            <w:tcW w:w="2185" w:type="pct"/>
          </w:tcPr>
          <w:p w14:paraId="0D3ACD37" w14:textId="77777777" w:rsidR="00E64096" w:rsidRPr="00061410" w:rsidRDefault="00E64096" w:rsidP="00E64096">
            <w:pPr>
              <w:rPr>
                <w:sz w:val="22"/>
                <w:szCs w:val="22"/>
              </w:rPr>
            </w:pPr>
          </w:p>
        </w:tc>
      </w:tr>
      <w:tr w:rsidR="00061410" w:rsidRPr="00061410" w14:paraId="1C9A2B23" w14:textId="77777777" w:rsidTr="00E64096">
        <w:trPr>
          <w:cantSplit/>
          <w:trHeight w:val="1250"/>
        </w:trPr>
        <w:tc>
          <w:tcPr>
            <w:tcW w:w="489" w:type="pct"/>
          </w:tcPr>
          <w:p w14:paraId="4E03B0AA" w14:textId="77777777" w:rsidR="00E64096" w:rsidRPr="00061410" w:rsidRDefault="00E64096" w:rsidP="00E64096">
            <w:pPr>
              <w:rPr>
                <w:bCs/>
                <w:sz w:val="22"/>
                <w:szCs w:val="22"/>
              </w:rPr>
            </w:pPr>
            <w:r w:rsidRPr="00061410">
              <w:rPr>
                <w:bCs/>
                <w:sz w:val="22"/>
                <w:szCs w:val="22"/>
              </w:rPr>
              <w:t>14.0</w:t>
            </w:r>
          </w:p>
        </w:tc>
        <w:tc>
          <w:tcPr>
            <w:tcW w:w="2326" w:type="pct"/>
          </w:tcPr>
          <w:p w14:paraId="7E9D5401" w14:textId="77777777" w:rsidR="00E64096" w:rsidRPr="00061410" w:rsidRDefault="00E64096" w:rsidP="00E64096">
            <w:pPr>
              <w:rPr>
                <w:sz w:val="22"/>
                <w:szCs w:val="22"/>
              </w:rPr>
            </w:pPr>
            <w:r w:rsidRPr="00061410">
              <w:rPr>
                <w:sz w:val="22"/>
                <w:szCs w:val="22"/>
              </w:rPr>
              <w:t>Compressed air requirement</w:t>
            </w:r>
          </w:p>
        </w:tc>
        <w:tc>
          <w:tcPr>
            <w:tcW w:w="2185" w:type="pct"/>
          </w:tcPr>
          <w:p w14:paraId="74AC99EE" w14:textId="77777777" w:rsidR="00E64096" w:rsidRPr="00061410" w:rsidRDefault="00E64096" w:rsidP="00E64096">
            <w:pPr>
              <w:rPr>
                <w:sz w:val="22"/>
                <w:szCs w:val="22"/>
              </w:rPr>
            </w:pPr>
          </w:p>
        </w:tc>
      </w:tr>
      <w:tr w:rsidR="00061410" w:rsidRPr="00061410" w14:paraId="2F457BA9" w14:textId="77777777" w:rsidTr="00E64096">
        <w:trPr>
          <w:cantSplit/>
          <w:trHeight w:val="1250"/>
        </w:trPr>
        <w:tc>
          <w:tcPr>
            <w:tcW w:w="489" w:type="pct"/>
          </w:tcPr>
          <w:p w14:paraId="617591F0" w14:textId="77777777" w:rsidR="00E64096" w:rsidRPr="00061410" w:rsidRDefault="00E64096" w:rsidP="00E64096">
            <w:pPr>
              <w:rPr>
                <w:bCs/>
                <w:sz w:val="22"/>
                <w:szCs w:val="22"/>
              </w:rPr>
            </w:pPr>
            <w:r w:rsidRPr="00061410">
              <w:rPr>
                <w:bCs/>
                <w:sz w:val="22"/>
                <w:szCs w:val="22"/>
              </w:rPr>
              <w:t>15.0</w:t>
            </w:r>
          </w:p>
        </w:tc>
        <w:tc>
          <w:tcPr>
            <w:tcW w:w="2326" w:type="pct"/>
          </w:tcPr>
          <w:p w14:paraId="766C952D" w14:textId="77777777" w:rsidR="00E64096" w:rsidRPr="00061410" w:rsidRDefault="00E64096" w:rsidP="00E64096">
            <w:pPr>
              <w:rPr>
                <w:sz w:val="22"/>
                <w:szCs w:val="22"/>
              </w:rPr>
            </w:pPr>
            <w:r w:rsidRPr="00061410">
              <w:rPr>
                <w:sz w:val="22"/>
                <w:szCs w:val="22"/>
              </w:rPr>
              <w:t>Noise Level – Should be less than 70dB</w:t>
            </w:r>
          </w:p>
        </w:tc>
        <w:tc>
          <w:tcPr>
            <w:tcW w:w="2185" w:type="pct"/>
          </w:tcPr>
          <w:p w14:paraId="3EA3DC41" w14:textId="77777777" w:rsidR="00E64096" w:rsidRPr="00061410" w:rsidRDefault="00E64096" w:rsidP="00E64096">
            <w:pPr>
              <w:rPr>
                <w:sz w:val="22"/>
                <w:szCs w:val="22"/>
              </w:rPr>
            </w:pPr>
          </w:p>
        </w:tc>
      </w:tr>
    </w:tbl>
    <w:p w14:paraId="17A5D844" w14:textId="77777777" w:rsidR="00E64096" w:rsidRPr="00061410" w:rsidRDefault="00E64096" w:rsidP="00E64096">
      <w:pPr>
        <w:spacing w:line="360" w:lineRule="auto"/>
        <w:jc w:val="both"/>
        <w:rPr>
          <w:sz w:val="22"/>
          <w:szCs w:val="22"/>
        </w:rPr>
      </w:pPr>
    </w:p>
    <w:p w14:paraId="1CCF67D8" w14:textId="77777777" w:rsidR="003337C5" w:rsidRPr="00061410" w:rsidRDefault="003337C5" w:rsidP="003337C5">
      <w:pPr>
        <w:rPr>
          <w:sz w:val="22"/>
          <w:szCs w:val="22"/>
        </w:rPr>
      </w:pPr>
    </w:p>
    <w:p w14:paraId="5BCF95E5" w14:textId="77777777" w:rsidR="003337C5" w:rsidRPr="00061410" w:rsidRDefault="003337C5" w:rsidP="003337C5">
      <w:pPr>
        <w:rPr>
          <w:sz w:val="22"/>
          <w:szCs w:val="22"/>
        </w:rPr>
      </w:pPr>
    </w:p>
    <w:p w14:paraId="45B65685" w14:textId="77777777" w:rsidR="003337C5" w:rsidRPr="00061410" w:rsidRDefault="003337C5" w:rsidP="003337C5">
      <w:pPr>
        <w:jc w:val="center"/>
        <w:rPr>
          <w:b/>
          <w:bCs/>
          <w:sz w:val="22"/>
          <w:szCs w:val="22"/>
        </w:rPr>
      </w:pPr>
    </w:p>
    <w:p w14:paraId="7F220E78" w14:textId="77777777" w:rsidR="003337C5" w:rsidRPr="00061410" w:rsidRDefault="003337C5" w:rsidP="003337C5">
      <w:pPr>
        <w:jc w:val="center"/>
        <w:rPr>
          <w:b/>
          <w:bCs/>
          <w:sz w:val="22"/>
          <w:szCs w:val="22"/>
        </w:rPr>
      </w:pPr>
    </w:p>
    <w:p w14:paraId="58920FD9" w14:textId="77777777" w:rsidR="003337C5" w:rsidRPr="00061410" w:rsidRDefault="003337C5" w:rsidP="003337C5">
      <w:pPr>
        <w:jc w:val="center"/>
        <w:rPr>
          <w:b/>
          <w:bCs/>
          <w:sz w:val="22"/>
          <w:szCs w:val="22"/>
        </w:rPr>
      </w:pPr>
    </w:p>
    <w:p w14:paraId="7676D437" w14:textId="77777777" w:rsidR="003337C5" w:rsidRPr="00061410" w:rsidRDefault="003337C5" w:rsidP="003337C5">
      <w:pPr>
        <w:jc w:val="center"/>
        <w:rPr>
          <w:b/>
          <w:bCs/>
          <w:sz w:val="22"/>
          <w:szCs w:val="22"/>
        </w:rPr>
      </w:pPr>
    </w:p>
    <w:p w14:paraId="47B840C2" w14:textId="77777777" w:rsidR="003337C5" w:rsidRPr="00061410" w:rsidRDefault="003337C5" w:rsidP="003337C5">
      <w:pPr>
        <w:jc w:val="center"/>
        <w:rPr>
          <w:b/>
          <w:bCs/>
          <w:sz w:val="22"/>
          <w:szCs w:val="22"/>
        </w:rPr>
      </w:pPr>
    </w:p>
    <w:p w14:paraId="02993935" w14:textId="77777777" w:rsidR="003337C5" w:rsidRPr="00061410" w:rsidRDefault="003337C5" w:rsidP="003337C5">
      <w:pPr>
        <w:jc w:val="center"/>
        <w:rPr>
          <w:b/>
          <w:bCs/>
          <w:sz w:val="22"/>
          <w:szCs w:val="22"/>
        </w:rPr>
      </w:pPr>
    </w:p>
    <w:p w14:paraId="4B345ADA" w14:textId="77777777" w:rsidR="003337C5" w:rsidRPr="00061410" w:rsidRDefault="003337C5" w:rsidP="003337C5">
      <w:pPr>
        <w:jc w:val="center"/>
        <w:rPr>
          <w:b/>
          <w:bCs/>
          <w:sz w:val="22"/>
          <w:szCs w:val="22"/>
        </w:rPr>
      </w:pPr>
    </w:p>
    <w:p w14:paraId="328E4AAB" w14:textId="77777777" w:rsidR="003337C5" w:rsidRPr="00061410" w:rsidRDefault="003337C5" w:rsidP="003337C5">
      <w:pPr>
        <w:jc w:val="center"/>
        <w:rPr>
          <w:b/>
          <w:bCs/>
          <w:sz w:val="22"/>
          <w:szCs w:val="22"/>
        </w:rPr>
      </w:pPr>
    </w:p>
    <w:p w14:paraId="17D35B10" w14:textId="77777777" w:rsidR="003337C5" w:rsidRPr="00061410" w:rsidRDefault="003337C5" w:rsidP="003337C5">
      <w:pPr>
        <w:jc w:val="center"/>
        <w:rPr>
          <w:b/>
          <w:bCs/>
          <w:sz w:val="22"/>
          <w:szCs w:val="22"/>
        </w:rPr>
      </w:pPr>
    </w:p>
    <w:p w14:paraId="22593F98" w14:textId="77777777" w:rsidR="003337C5" w:rsidRPr="00061410" w:rsidRDefault="003337C5" w:rsidP="003337C5">
      <w:pPr>
        <w:jc w:val="center"/>
        <w:rPr>
          <w:b/>
          <w:bCs/>
          <w:sz w:val="22"/>
          <w:szCs w:val="22"/>
        </w:rPr>
      </w:pPr>
    </w:p>
    <w:p w14:paraId="54E96855" w14:textId="77777777" w:rsidR="003337C5" w:rsidRPr="00061410" w:rsidRDefault="003337C5" w:rsidP="003337C5">
      <w:pPr>
        <w:jc w:val="center"/>
        <w:rPr>
          <w:b/>
          <w:bCs/>
          <w:sz w:val="22"/>
          <w:szCs w:val="22"/>
        </w:rPr>
      </w:pPr>
    </w:p>
    <w:p w14:paraId="195474F9" w14:textId="77777777" w:rsidR="003337C5" w:rsidRPr="00061410" w:rsidRDefault="003337C5" w:rsidP="003337C5">
      <w:pPr>
        <w:jc w:val="center"/>
        <w:rPr>
          <w:b/>
          <w:bCs/>
          <w:sz w:val="22"/>
          <w:szCs w:val="22"/>
        </w:rPr>
      </w:pPr>
    </w:p>
    <w:p w14:paraId="5818441B" w14:textId="77777777" w:rsidR="003337C5" w:rsidRPr="00061410" w:rsidRDefault="003337C5" w:rsidP="003337C5">
      <w:pPr>
        <w:jc w:val="center"/>
        <w:rPr>
          <w:b/>
          <w:bCs/>
          <w:sz w:val="22"/>
          <w:szCs w:val="22"/>
        </w:rPr>
      </w:pPr>
    </w:p>
    <w:p w14:paraId="35F99CDF" w14:textId="77777777" w:rsidR="003337C5" w:rsidRPr="00061410" w:rsidRDefault="003337C5" w:rsidP="003337C5">
      <w:pPr>
        <w:jc w:val="center"/>
        <w:rPr>
          <w:b/>
          <w:bCs/>
          <w:sz w:val="22"/>
          <w:szCs w:val="22"/>
        </w:rPr>
      </w:pPr>
    </w:p>
    <w:p w14:paraId="4403E16A" w14:textId="77777777" w:rsidR="003337C5" w:rsidRPr="00061410" w:rsidRDefault="003337C5" w:rsidP="003337C5">
      <w:pPr>
        <w:jc w:val="center"/>
        <w:rPr>
          <w:b/>
          <w:bCs/>
          <w:sz w:val="22"/>
          <w:szCs w:val="22"/>
        </w:rPr>
      </w:pPr>
    </w:p>
    <w:p w14:paraId="63EB8782" w14:textId="77777777" w:rsidR="003337C5" w:rsidRPr="00061410" w:rsidRDefault="003337C5" w:rsidP="003337C5">
      <w:pPr>
        <w:jc w:val="center"/>
        <w:rPr>
          <w:b/>
          <w:bCs/>
          <w:sz w:val="22"/>
          <w:szCs w:val="22"/>
        </w:rPr>
      </w:pPr>
    </w:p>
    <w:p w14:paraId="5DBA648F" w14:textId="77777777" w:rsidR="003337C5" w:rsidRPr="00061410" w:rsidRDefault="003337C5" w:rsidP="003337C5">
      <w:pPr>
        <w:jc w:val="center"/>
        <w:rPr>
          <w:b/>
          <w:bCs/>
          <w:sz w:val="22"/>
          <w:szCs w:val="22"/>
        </w:rPr>
      </w:pPr>
    </w:p>
    <w:p w14:paraId="52B0B616" w14:textId="77777777" w:rsidR="003337C5" w:rsidRPr="00061410" w:rsidRDefault="003337C5" w:rsidP="003337C5">
      <w:pPr>
        <w:jc w:val="center"/>
        <w:rPr>
          <w:b/>
          <w:bCs/>
          <w:sz w:val="22"/>
          <w:szCs w:val="22"/>
        </w:rPr>
      </w:pPr>
    </w:p>
    <w:p w14:paraId="604658A9" w14:textId="77777777" w:rsidR="003337C5" w:rsidRPr="00061410" w:rsidRDefault="003337C5" w:rsidP="003337C5">
      <w:pPr>
        <w:jc w:val="center"/>
        <w:rPr>
          <w:b/>
          <w:bCs/>
          <w:sz w:val="22"/>
          <w:szCs w:val="22"/>
        </w:rPr>
      </w:pPr>
    </w:p>
    <w:p w14:paraId="05C4301A" w14:textId="77777777" w:rsidR="003337C5" w:rsidRPr="00061410" w:rsidRDefault="003337C5" w:rsidP="003337C5">
      <w:pPr>
        <w:jc w:val="center"/>
        <w:rPr>
          <w:b/>
          <w:bCs/>
          <w:sz w:val="22"/>
          <w:szCs w:val="22"/>
        </w:rPr>
      </w:pPr>
    </w:p>
    <w:p w14:paraId="52760DB7" w14:textId="77777777" w:rsidR="003337C5" w:rsidRPr="00061410" w:rsidRDefault="003337C5" w:rsidP="003337C5">
      <w:pPr>
        <w:jc w:val="center"/>
        <w:rPr>
          <w:b/>
          <w:bCs/>
          <w:sz w:val="22"/>
          <w:szCs w:val="22"/>
        </w:rPr>
      </w:pPr>
    </w:p>
    <w:p w14:paraId="15F90F22" w14:textId="77777777" w:rsidR="003337C5" w:rsidRPr="00061410" w:rsidRDefault="003337C5" w:rsidP="003337C5">
      <w:pPr>
        <w:jc w:val="center"/>
        <w:rPr>
          <w:b/>
          <w:sz w:val="22"/>
          <w:szCs w:val="22"/>
        </w:rPr>
      </w:pPr>
    </w:p>
    <w:p w14:paraId="0EC6432D" w14:textId="77777777" w:rsidR="003337C5" w:rsidRPr="00061410" w:rsidRDefault="003337C5" w:rsidP="003337C5">
      <w:pPr>
        <w:jc w:val="center"/>
        <w:rPr>
          <w:b/>
          <w:sz w:val="22"/>
          <w:szCs w:val="22"/>
        </w:rPr>
      </w:pPr>
    </w:p>
    <w:p w14:paraId="670BD52F" w14:textId="77777777" w:rsidR="003337C5" w:rsidRPr="00061410" w:rsidRDefault="003337C5" w:rsidP="003337C5">
      <w:pPr>
        <w:jc w:val="center"/>
        <w:rPr>
          <w:b/>
          <w:sz w:val="22"/>
          <w:szCs w:val="22"/>
        </w:rPr>
      </w:pPr>
    </w:p>
    <w:p w14:paraId="4BFE62FC" w14:textId="77777777" w:rsidR="003337C5" w:rsidRPr="00061410" w:rsidRDefault="003337C5" w:rsidP="003337C5">
      <w:pPr>
        <w:jc w:val="center"/>
        <w:rPr>
          <w:b/>
          <w:sz w:val="22"/>
          <w:szCs w:val="22"/>
        </w:rPr>
      </w:pPr>
      <w:r w:rsidRPr="00061410">
        <w:rPr>
          <w:b/>
          <w:sz w:val="22"/>
          <w:szCs w:val="22"/>
        </w:rPr>
        <w:t>Section 7</w:t>
      </w:r>
    </w:p>
    <w:p w14:paraId="79284180" w14:textId="77777777" w:rsidR="003337C5" w:rsidRPr="00061410" w:rsidRDefault="003337C5" w:rsidP="003337C5">
      <w:pPr>
        <w:jc w:val="center"/>
        <w:rPr>
          <w:b/>
          <w:sz w:val="22"/>
          <w:szCs w:val="22"/>
        </w:rPr>
      </w:pPr>
    </w:p>
    <w:p w14:paraId="1865B12E" w14:textId="77777777" w:rsidR="003337C5" w:rsidRPr="00061410" w:rsidRDefault="003337C5" w:rsidP="003337C5">
      <w:pPr>
        <w:jc w:val="center"/>
        <w:rPr>
          <w:b/>
          <w:sz w:val="22"/>
          <w:szCs w:val="22"/>
        </w:rPr>
      </w:pPr>
    </w:p>
    <w:p w14:paraId="104AF7EC" w14:textId="77777777" w:rsidR="003337C5" w:rsidRPr="00061410" w:rsidRDefault="003337C5" w:rsidP="003337C5">
      <w:pPr>
        <w:jc w:val="center"/>
        <w:rPr>
          <w:b/>
          <w:sz w:val="22"/>
          <w:szCs w:val="22"/>
        </w:rPr>
      </w:pPr>
    </w:p>
    <w:p w14:paraId="2715D3C8" w14:textId="77777777" w:rsidR="003337C5" w:rsidRPr="00061410" w:rsidRDefault="003337C5" w:rsidP="003337C5">
      <w:pPr>
        <w:jc w:val="center"/>
        <w:rPr>
          <w:b/>
          <w:sz w:val="22"/>
          <w:szCs w:val="22"/>
        </w:rPr>
      </w:pPr>
    </w:p>
    <w:p w14:paraId="0B6A583B" w14:textId="77777777" w:rsidR="003337C5" w:rsidRPr="00061410" w:rsidRDefault="003337C5" w:rsidP="003337C5">
      <w:pPr>
        <w:jc w:val="center"/>
        <w:rPr>
          <w:b/>
          <w:sz w:val="22"/>
          <w:szCs w:val="22"/>
        </w:rPr>
      </w:pPr>
    </w:p>
    <w:p w14:paraId="09C7883C" w14:textId="77777777" w:rsidR="003337C5" w:rsidRPr="00061410" w:rsidRDefault="003337C5" w:rsidP="003337C5">
      <w:pPr>
        <w:jc w:val="center"/>
        <w:rPr>
          <w:b/>
          <w:sz w:val="22"/>
          <w:szCs w:val="22"/>
        </w:rPr>
      </w:pPr>
      <w:r w:rsidRPr="00061410">
        <w:rPr>
          <w:b/>
          <w:sz w:val="22"/>
          <w:szCs w:val="22"/>
        </w:rPr>
        <w:t>Price Schedule</w:t>
      </w:r>
    </w:p>
    <w:p w14:paraId="46C20D22" w14:textId="77777777" w:rsidR="003337C5" w:rsidRPr="00061410" w:rsidRDefault="003337C5" w:rsidP="003337C5">
      <w:pPr>
        <w:jc w:val="center"/>
        <w:rPr>
          <w:b/>
          <w:sz w:val="22"/>
          <w:szCs w:val="22"/>
        </w:rPr>
      </w:pPr>
    </w:p>
    <w:p w14:paraId="1D7EB90E" w14:textId="77777777" w:rsidR="003337C5" w:rsidRPr="00061410" w:rsidRDefault="003337C5" w:rsidP="003337C5">
      <w:pPr>
        <w:jc w:val="center"/>
        <w:rPr>
          <w:b/>
          <w:sz w:val="22"/>
          <w:szCs w:val="22"/>
        </w:rPr>
      </w:pPr>
      <w:r w:rsidRPr="00061410">
        <w:rPr>
          <w:b/>
          <w:sz w:val="22"/>
          <w:szCs w:val="22"/>
        </w:rPr>
        <w:t>Schedule of Cost of Maintenance</w:t>
      </w:r>
    </w:p>
    <w:p w14:paraId="218E108D" w14:textId="77777777" w:rsidR="003337C5" w:rsidRPr="00061410" w:rsidRDefault="003337C5" w:rsidP="003337C5">
      <w:pPr>
        <w:jc w:val="center"/>
        <w:rPr>
          <w:b/>
          <w:bCs/>
          <w:sz w:val="22"/>
          <w:szCs w:val="22"/>
        </w:rPr>
      </w:pPr>
    </w:p>
    <w:p w14:paraId="621DA91E" w14:textId="77777777" w:rsidR="003337C5" w:rsidRPr="00061410" w:rsidRDefault="003337C5" w:rsidP="003337C5">
      <w:pPr>
        <w:jc w:val="center"/>
        <w:rPr>
          <w:b/>
          <w:bCs/>
          <w:sz w:val="22"/>
          <w:szCs w:val="22"/>
        </w:rPr>
      </w:pPr>
    </w:p>
    <w:p w14:paraId="26EDD112" w14:textId="77777777" w:rsidR="003337C5" w:rsidRPr="00061410" w:rsidRDefault="003337C5" w:rsidP="003337C5">
      <w:pPr>
        <w:jc w:val="center"/>
        <w:rPr>
          <w:b/>
          <w:bCs/>
          <w:sz w:val="22"/>
          <w:szCs w:val="22"/>
        </w:rPr>
      </w:pPr>
    </w:p>
    <w:p w14:paraId="0C7A6BF8" w14:textId="77777777" w:rsidR="003337C5" w:rsidRPr="00061410" w:rsidRDefault="003337C5" w:rsidP="003337C5">
      <w:pPr>
        <w:jc w:val="center"/>
        <w:rPr>
          <w:b/>
          <w:bCs/>
          <w:sz w:val="22"/>
          <w:szCs w:val="22"/>
        </w:rPr>
      </w:pPr>
    </w:p>
    <w:p w14:paraId="4F8CC70F" w14:textId="77777777" w:rsidR="003337C5" w:rsidRPr="00061410" w:rsidRDefault="003337C5" w:rsidP="003337C5">
      <w:pPr>
        <w:jc w:val="center"/>
        <w:rPr>
          <w:b/>
          <w:bCs/>
          <w:sz w:val="22"/>
          <w:szCs w:val="22"/>
        </w:rPr>
      </w:pPr>
    </w:p>
    <w:p w14:paraId="66BD6C9A" w14:textId="77777777" w:rsidR="003337C5" w:rsidRPr="00061410" w:rsidRDefault="003337C5" w:rsidP="003337C5">
      <w:pPr>
        <w:jc w:val="center"/>
        <w:rPr>
          <w:b/>
          <w:bCs/>
          <w:sz w:val="22"/>
          <w:szCs w:val="22"/>
        </w:rPr>
      </w:pPr>
    </w:p>
    <w:p w14:paraId="0BFC4E34" w14:textId="77777777" w:rsidR="003337C5" w:rsidRPr="00061410" w:rsidRDefault="003337C5" w:rsidP="003337C5">
      <w:pPr>
        <w:jc w:val="center"/>
        <w:rPr>
          <w:b/>
          <w:bCs/>
          <w:sz w:val="22"/>
          <w:szCs w:val="22"/>
        </w:rPr>
      </w:pPr>
    </w:p>
    <w:p w14:paraId="6950D6D6" w14:textId="77777777" w:rsidR="003337C5" w:rsidRPr="00061410" w:rsidRDefault="003337C5" w:rsidP="003337C5">
      <w:pPr>
        <w:jc w:val="center"/>
        <w:rPr>
          <w:b/>
          <w:bCs/>
          <w:sz w:val="22"/>
          <w:szCs w:val="22"/>
        </w:rPr>
      </w:pPr>
    </w:p>
    <w:p w14:paraId="5D4EC78D" w14:textId="77777777" w:rsidR="003337C5" w:rsidRPr="00061410" w:rsidRDefault="003337C5" w:rsidP="003337C5">
      <w:pPr>
        <w:jc w:val="center"/>
        <w:rPr>
          <w:b/>
          <w:bCs/>
          <w:sz w:val="22"/>
          <w:szCs w:val="22"/>
        </w:rPr>
      </w:pPr>
    </w:p>
    <w:p w14:paraId="324A5712" w14:textId="77777777" w:rsidR="003337C5" w:rsidRPr="00061410" w:rsidRDefault="003337C5" w:rsidP="003337C5">
      <w:pPr>
        <w:jc w:val="center"/>
        <w:rPr>
          <w:b/>
          <w:bCs/>
          <w:sz w:val="22"/>
          <w:szCs w:val="22"/>
        </w:rPr>
      </w:pPr>
    </w:p>
    <w:p w14:paraId="68FB2820" w14:textId="77777777" w:rsidR="003337C5" w:rsidRPr="00061410" w:rsidRDefault="003337C5" w:rsidP="003337C5">
      <w:pPr>
        <w:jc w:val="center"/>
        <w:rPr>
          <w:b/>
          <w:bCs/>
          <w:sz w:val="22"/>
          <w:szCs w:val="22"/>
        </w:rPr>
      </w:pPr>
    </w:p>
    <w:p w14:paraId="063F449F" w14:textId="77777777" w:rsidR="003337C5" w:rsidRPr="00061410" w:rsidRDefault="003337C5" w:rsidP="003337C5">
      <w:pPr>
        <w:jc w:val="center"/>
        <w:rPr>
          <w:b/>
          <w:bCs/>
          <w:sz w:val="22"/>
          <w:szCs w:val="22"/>
        </w:rPr>
      </w:pPr>
    </w:p>
    <w:p w14:paraId="443837F1" w14:textId="77777777" w:rsidR="003337C5" w:rsidRPr="00061410" w:rsidRDefault="003337C5" w:rsidP="003337C5">
      <w:pPr>
        <w:jc w:val="center"/>
        <w:rPr>
          <w:b/>
          <w:bCs/>
          <w:sz w:val="22"/>
          <w:szCs w:val="22"/>
        </w:rPr>
      </w:pPr>
    </w:p>
    <w:p w14:paraId="3BC6EA86" w14:textId="77777777" w:rsidR="003337C5" w:rsidRPr="00061410" w:rsidRDefault="003337C5" w:rsidP="003337C5">
      <w:pPr>
        <w:jc w:val="center"/>
        <w:rPr>
          <w:b/>
          <w:bCs/>
          <w:sz w:val="22"/>
          <w:szCs w:val="22"/>
        </w:rPr>
      </w:pPr>
    </w:p>
    <w:p w14:paraId="591FE594" w14:textId="77777777" w:rsidR="003337C5" w:rsidRPr="00061410" w:rsidRDefault="003337C5" w:rsidP="003337C5">
      <w:pPr>
        <w:jc w:val="center"/>
        <w:rPr>
          <w:b/>
          <w:bCs/>
          <w:sz w:val="22"/>
          <w:szCs w:val="22"/>
        </w:rPr>
      </w:pPr>
    </w:p>
    <w:p w14:paraId="37B742DF" w14:textId="77777777" w:rsidR="003337C5" w:rsidRPr="00061410" w:rsidRDefault="003337C5" w:rsidP="003337C5">
      <w:pPr>
        <w:jc w:val="center"/>
        <w:rPr>
          <w:b/>
          <w:bCs/>
          <w:sz w:val="22"/>
          <w:szCs w:val="22"/>
        </w:rPr>
      </w:pPr>
    </w:p>
    <w:p w14:paraId="0C8D3244" w14:textId="77777777" w:rsidR="003337C5" w:rsidRPr="00061410" w:rsidRDefault="003337C5" w:rsidP="003337C5">
      <w:pPr>
        <w:jc w:val="center"/>
        <w:rPr>
          <w:b/>
          <w:bCs/>
          <w:sz w:val="22"/>
          <w:szCs w:val="22"/>
        </w:rPr>
      </w:pPr>
    </w:p>
    <w:p w14:paraId="1FCE1899" w14:textId="77777777" w:rsidR="003337C5" w:rsidRPr="00061410" w:rsidRDefault="003337C5" w:rsidP="003337C5">
      <w:pPr>
        <w:jc w:val="center"/>
        <w:rPr>
          <w:b/>
          <w:bCs/>
          <w:sz w:val="22"/>
          <w:szCs w:val="22"/>
        </w:rPr>
      </w:pPr>
    </w:p>
    <w:p w14:paraId="40925A68" w14:textId="79A1F17F" w:rsidR="003337C5" w:rsidRPr="00061410" w:rsidRDefault="003337C5" w:rsidP="003337C5">
      <w:pPr>
        <w:rPr>
          <w:b/>
          <w:bCs/>
          <w:sz w:val="22"/>
          <w:szCs w:val="22"/>
        </w:rPr>
      </w:pPr>
    </w:p>
    <w:p w14:paraId="54BA9377" w14:textId="14B81FAA" w:rsidR="00515A67" w:rsidRPr="00061410" w:rsidRDefault="00515A67" w:rsidP="003337C5">
      <w:pPr>
        <w:rPr>
          <w:b/>
          <w:bCs/>
          <w:sz w:val="22"/>
          <w:szCs w:val="22"/>
        </w:rPr>
      </w:pPr>
    </w:p>
    <w:p w14:paraId="76A371A7" w14:textId="774C1D02" w:rsidR="00515A67" w:rsidRPr="00061410" w:rsidRDefault="00515A67" w:rsidP="003337C5">
      <w:pPr>
        <w:rPr>
          <w:b/>
          <w:bCs/>
          <w:sz w:val="22"/>
          <w:szCs w:val="22"/>
        </w:rPr>
      </w:pPr>
    </w:p>
    <w:p w14:paraId="3E01D3FB" w14:textId="672E2091" w:rsidR="00515A67" w:rsidRPr="00061410" w:rsidRDefault="00515A67" w:rsidP="003337C5">
      <w:pPr>
        <w:rPr>
          <w:b/>
          <w:bCs/>
          <w:sz w:val="22"/>
          <w:szCs w:val="22"/>
        </w:rPr>
      </w:pPr>
    </w:p>
    <w:p w14:paraId="6FA45974" w14:textId="0F089DDF" w:rsidR="00515A67" w:rsidRPr="00061410" w:rsidRDefault="00515A67" w:rsidP="003337C5">
      <w:pPr>
        <w:rPr>
          <w:b/>
          <w:bCs/>
          <w:sz w:val="22"/>
          <w:szCs w:val="22"/>
        </w:rPr>
      </w:pPr>
    </w:p>
    <w:p w14:paraId="589D28AF" w14:textId="202EB604" w:rsidR="00515A67" w:rsidRPr="00061410" w:rsidRDefault="00515A67" w:rsidP="003337C5">
      <w:pPr>
        <w:rPr>
          <w:b/>
          <w:bCs/>
          <w:sz w:val="22"/>
          <w:szCs w:val="22"/>
        </w:rPr>
      </w:pPr>
    </w:p>
    <w:p w14:paraId="3B097545" w14:textId="74E4AC48" w:rsidR="00515A67" w:rsidRPr="00061410" w:rsidRDefault="00515A67" w:rsidP="003337C5">
      <w:pPr>
        <w:rPr>
          <w:b/>
          <w:bCs/>
          <w:sz w:val="22"/>
          <w:szCs w:val="22"/>
        </w:rPr>
      </w:pPr>
    </w:p>
    <w:p w14:paraId="03B24CA8" w14:textId="6A337E4E" w:rsidR="00515A67" w:rsidRPr="00061410" w:rsidRDefault="00515A67" w:rsidP="003337C5">
      <w:pPr>
        <w:rPr>
          <w:b/>
          <w:bCs/>
          <w:sz w:val="22"/>
          <w:szCs w:val="22"/>
        </w:rPr>
      </w:pPr>
    </w:p>
    <w:p w14:paraId="548155CB" w14:textId="00C53653" w:rsidR="00515A67" w:rsidRPr="00061410" w:rsidRDefault="00515A67" w:rsidP="003337C5">
      <w:pPr>
        <w:rPr>
          <w:b/>
          <w:bCs/>
          <w:sz w:val="22"/>
          <w:szCs w:val="22"/>
        </w:rPr>
      </w:pPr>
    </w:p>
    <w:p w14:paraId="28C1BF02" w14:textId="2BC973B0" w:rsidR="00515A67" w:rsidRPr="00061410" w:rsidRDefault="00515A67" w:rsidP="003337C5">
      <w:pPr>
        <w:rPr>
          <w:b/>
          <w:bCs/>
          <w:sz w:val="22"/>
          <w:szCs w:val="22"/>
        </w:rPr>
      </w:pPr>
    </w:p>
    <w:p w14:paraId="6A68029C" w14:textId="333910CC" w:rsidR="00515A67" w:rsidRPr="00061410" w:rsidRDefault="00515A67" w:rsidP="003337C5">
      <w:pPr>
        <w:rPr>
          <w:b/>
          <w:bCs/>
          <w:sz w:val="22"/>
          <w:szCs w:val="22"/>
        </w:rPr>
      </w:pPr>
    </w:p>
    <w:p w14:paraId="2F46367B" w14:textId="33A4D464" w:rsidR="00515A67" w:rsidRPr="00061410" w:rsidRDefault="00515A67" w:rsidP="003337C5">
      <w:pPr>
        <w:rPr>
          <w:b/>
          <w:bCs/>
          <w:sz w:val="22"/>
          <w:szCs w:val="22"/>
        </w:rPr>
      </w:pPr>
    </w:p>
    <w:p w14:paraId="5574D3A6" w14:textId="7DE8608A" w:rsidR="00515A67" w:rsidRPr="00061410" w:rsidRDefault="00515A67" w:rsidP="003337C5">
      <w:pPr>
        <w:rPr>
          <w:b/>
          <w:bCs/>
          <w:sz w:val="22"/>
          <w:szCs w:val="22"/>
        </w:rPr>
      </w:pPr>
    </w:p>
    <w:p w14:paraId="56CC9B26" w14:textId="0268D4F4" w:rsidR="00515A67" w:rsidRPr="00061410" w:rsidRDefault="00515A67" w:rsidP="003337C5">
      <w:pPr>
        <w:rPr>
          <w:b/>
          <w:bCs/>
          <w:sz w:val="22"/>
          <w:szCs w:val="22"/>
        </w:rPr>
      </w:pPr>
    </w:p>
    <w:p w14:paraId="0ABE4772" w14:textId="40C799BD" w:rsidR="00515A67" w:rsidRPr="00061410" w:rsidRDefault="00515A67" w:rsidP="003337C5">
      <w:pPr>
        <w:rPr>
          <w:b/>
          <w:bCs/>
          <w:sz w:val="22"/>
          <w:szCs w:val="22"/>
        </w:rPr>
      </w:pPr>
    </w:p>
    <w:p w14:paraId="4461B068" w14:textId="72B95EA5" w:rsidR="00515A67" w:rsidRPr="00061410" w:rsidRDefault="00515A67" w:rsidP="003337C5">
      <w:pPr>
        <w:rPr>
          <w:b/>
          <w:bCs/>
          <w:sz w:val="22"/>
          <w:szCs w:val="22"/>
        </w:rPr>
      </w:pPr>
    </w:p>
    <w:p w14:paraId="4C70CA1D" w14:textId="1E06A336" w:rsidR="00515A67" w:rsidRPr="00061410" w:rsidRDefault="00515A67" w:rsidP="003337C5">
      <w:pPr>
        <w:rPr>
          <w:b/>
          <w:bCs/>
          <w:sz w:val="22"/>
          <w:szCs w:val="22"/>
        </w:rPr>
      </w:pPr>
    </w:p>
    <w:p w14:paraId="7FB01EF0" w14:textId="229FD29A" w:rsidR="00515A67" w:rsidRPr="00061410" w:rsidRDefault="00515A67" w:rsidP="003337C5">
      <w:pPr>
        <w:rPr>
          <w:b/>
          <w:bCs/>
          <w:sz w:val="22"/>
          <w:szCs w:val="22"/>
        </w:rPr>
      </w:pPr>
    </w:p>
    <w:p w14:paraId="685F29B2" w14:textId="25CF8402" w:rsidR="00515A67" w:rsidRPr="00061410" w:rsidRDefault="00515A67" w:rsidP="003337C5">
      <w:pPr>
        <w:rPr>
          <w:b/>
          <w:bCs/>
          <w:sz w:val="22"/>
          <w:szCs w:val="22"/>
        </w:rPr>
      </w:pPr>
    </w:p>
    <w:p w14:paraId="2507FB3F" w14:textId="3E3E7468" w:rsidR="00515A67" w:rsidRPr="00061410" w:rsidRDefault="00515A67" w:rsidP="003337C5">
      <w:pPr>
        <w:rPr>
          <w:b/>
          <w:bCs/>
          <w:sz w:val="22"/>
          <w:szCs w:val="22"/>
        </w:rPr>
      </w:pPr>
    </w:p>
    <w:p w14:paraId="7D048F6C" w14:textId="32FF13AD" w:rsidR="00515A67" w:rsidRPr="00061410" w:rsidRDefault="00515A67" w:rsidP="003337C5">
      <w:pPr>
        <w:rPr>
          <w:b/>
          <w:bCs/>
          <w:sz w:val="22"/>
          <w:szCs w:val="22"/>
        </w:rPr>
      </w:pPr>
    </w:p>
    <w:p w14:paraId="7EA2ADFC" w14:textId="41F98A18" w:rsidR="00515A67" w:rsidRPr="00061410" w:rsidRDefault="00515A67" w:rsidP="003337C5">
      <w:pPr>
        <w:rPr>
          <w:b/>
          <w:bCs/>
          <w:sz w:val="22"/>
          <w:szCs w:val="22"/>
        </w:rPr>
      </w:pPr>
    </w:p>
    <w:p w14:paraId="1D3383C7" w14:textId="77777777" w:rsidR="00515A67" w:rsidRPr="00061410" w:rsidRDefault="00515A67" w:rsidP="003337C5">
      <w:pPr>
        <w:rPr>
          <w:b/>
          <w:bCs/>
          <w:sz w:val="22"/>
          <w:szCs w:val="22"/>
        </w:rPr>
      </w:pPr>
    </w:p>
    <w:p w14:paraId="49A323CB" w14:textId="77777777" w:rsidR="003337C5" w:rsidRPr="00061410" w:rsidRDefault="003337C5" w:rsidP="003337C5">
      <w:pPr>
        <w:rPr>
          <w:b/>
          <w:bCs/>
          <w:sz w:val="22"/>
          <w:szCs w:val="22"/>
        </w:rPr>
      </w:pPr>
    </w:p>
    <w:p w14:paraId="12A0FEB0" w14:textId="77777777" w:rsidR="003337C5" w:rsidRPr="00061410" w:rsidRDefault="003337C5" w:rsidP="003337C5">
      <w:pPr>
        <w:rPr>
          <w:b/>
          <w:bCs/>
          <w:sz w:val="22"/>
          <w:szCs w:val="22"/>
        </w:rPr>
      </w:pPr>
    </w:p>
    <w:p w14:paraId="4557548B" w14:textId="77777777" w:rsidR="003337C5" w:rsidRPr="00061410" w:rsidRDefault="003337C5" w:rsidP="003337C5">
      <w:pPr>
        <w:jc w:val="center"/>
        <w:rPr>
          <w:b/>
          <w:bCs/>
        </w:rPr>
      </w:pPr>
      <w:r w:rsidRPr="00061410">
        <w:rPr>
          <w:b/>
          <w:bCs/>
        </w:rPr>
        <w:lastRenderedPageBreak/>
        <w:t>Price Schedule</w:t>
      </w:r>
    </w:p>
    <w:p w14:paraId="42533196" w14:textId="79E7DAC0" w:rsidR="003337C5" w:rsidRPr="00061410" w:rsidRDefault="003337C5" w:rsidP="003337C5">
      <w:pPr>
        <w:spacing w:after="120"/>
        <w:jc w:val="center"/>
        <w:rPr>
          <w:bCs/>
        </w:rPr>
      </w:pPr>
      <w:r w:rsidRPr="00061410">
        <w:rPr>
          <w:bCs/>
        </w:rPr>
        <w:t xml:space="preserve">Price schedule for Supply, Installation, Commissioning of </w:t>
      </w:r>
      <w:r w:rsidR="00D935EC" w:rsidRPr="00061410">
        <w:rPr>
          <w:bCs/>
        </w:rPr>
        <w:t xml:space="preserve">01 No. of </w:t>
      </w:r>
      <w:r w:rsidRPr="00061410">
        <w:rPr>
          <w:bCs/>
        </w:rPr>
        <w:t xml:space="preserve">Brand new Inline </w:t>
      </w:r>
      <w:r w:rsidR="00D935EC" w:rsidRPr="00061410">
        <w:rPr>
          <w:bCs/>
        </w:rPr>
        <w:t>Pouch Desiccant (Silica Gel) Inserting Machine</w:t>
      </w:r>
      <w:r w:rsidRPr="00061410">
        <w:rPr>
          <w:bCs/>
        </w:rPr>
        <w:t xml:space="preserve"> with change parts, spare parts and accessories for the State Pharmaceuticals Manufacturing Corporation</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6"/>
        <w:gridCol w:w="2519"/>
        <w:gridCol w:w="720"/>
        <w:gridCol w:w="720"/>
        <w:gridCol w:w="1170"/>
        <w:gridCol w:w="1080"/>
        <w:gridCol w:w="1530"/>
      </w:tblGrid>
      <w:tr w:rsidR="00061410" w:rsidRPr="00061410" w14:paraId="02F89739" w14:textId="77777777" w:rsidTr="00F471C4">
        <w:trPr>
          <w:trHeight w:val="285"/>
        </w:trPr>
        <w:tc>
          <w:tcPr>
            <w:tcW w:w="5418" w:type="dxa"/>
            <w:gridSpan w:val="2"/>
            <w:vMerge w:val="restart"/>
            <w:tcBorders>
              <w:top w:val="single" w:sz="4" w:space="0" w:color="auto"/>
              <w:left w:val="single" w:sz="4" w:space="0" w:color="auto"/>
              <w:bottom w:val="single" w:sz="4" w:space="0" w:color="auto"/>
              <w:right w:val="single" w:sz="4" w:space="0" w:color="auto"/>
            </w:tcBorders>
            <w:hideMark/>
          </w:tcPr>
          <w:p w14:paraId="0CA22036" w14:textId="77777777" w:rsidR="003337C5" w:rsidRPr="00061410" w:rsidRDefault="003337C5" w:rsidP="00F471C4">
            <w:pPr>
              <w:keepNext/>
              <w:spacing w:before="240" w:after="60"/>
              <w:outlineLvl w:val="3"/>
              <w:rPr>
                <w:b/>
                <w:bCs/>
              </w:rPr>
            </w:pPr>
            <w:r w:rsidRPr="00061410">
              <w:rPr>
                <w:b/>
                <w:bCs/>
              </w:rPr>
              <w:t xml:space="preserve">Required Brake Down </w:t>
            </w:r>
            <w:proofErr w:type="gramStart"/>
            <w:r w:rsidRPr="00061410">
              <w:rPr>
                <w:b/>
                <w:bCs/>
              </w:rPr>
              <w:t>Of</w:t>
            </w:r>
            <w:proofErr w:type="gramEnd"/>
            <w:r w:rsidRPr="00061410">
              <w:rPr>
                <w:b/>
                <w:bCs/>
              </w:rPr>
              <w:t xml:space="preserve"> The Cost</w:t>
            </w:r>
          </w:p>
        </w:tc>
        <w:tc>
          <w:tcPr>
            <w:tcW w:w="720" w:type="dxa"/>
            <w:vMerge w:val="restart"/>
            <w:tcBorders>
              <w:top w:val="single" w:sz="4" w:space="0" w:color="auto"/>
              <w:left w:val="single" w:sz="4" w:space="0" w:color="auto"/>
              <w:bottom w:val="single" w:sz="4" w:space="0" w:color="auto"/>
              <w:right w:val="single" w:sz="4" w:space="0" w:color="auto"/>
            </w:tcBorders>
            <w:hideMark/>
          </w:tcPr>
          <w:p w14:paraId="42BA6D7E" w14:textId="77777777" w:rsidR="003337C5" w:rsidRPr="00061410" w:rsidRDefault="003337C5" w:rsidP="00F471C4">
            <w:pPr>
              <w:rPr>
                <w:b/>
                <w:lang w:val="en-US"/>
              </w:rPr>
            </w:pPr>
            <w:r w:rsidRPr="00061410">
              <w:rPr>
                <w:b/>
                <w:lang w:val="en-US"/>
              </w:rPr>
              <w:t>Unit</w:t>
            </w:r>
          </w:p>
        </w:tc>
        <w:tc>
          <w:tcPr>
            <w:tcW w:w="4500" w:type="dxa"/>
            <w:gridSpan w:val="4"/>
            <w:tcBorders>
              <w:top w:val="single" w:sz="4" w:space="0" w:color="auto"/>
              <w:left w:val="single" w:sz="4" w:space="0" w:color="auto"/>
              <w:bottom w:val="single" w:sz="4" w:space="0" w:color="auto"/>
              <w:right w:val="single" w:sz="4" w:space="0" w:color="auto"/>
            </w:tcBorders>
            <w:hideMark/>
          </w:tcPr>
          <w:p w14:paraId="05074542" w14:textId="77777777" w:rsidR="003337C5" w:rsidRPr="00061410" w:rsidRDefault="003337C5" w:rsidP="00F471C4">
            <w:pPr>
              <w:rPr>
                <w:b/>
                <w:lang w:val="en-US"/>
              </w:rPr>
            </w:pPr>
            <w:r w:rsidRPr="00061410">
              <w:rPr>
                <w:b/>
                <w:lang w:val="en-US"/>
              </w:rPr>
              <w:t>Offered Value</w:t>
            </w:r>
          </w:p>
        </w:tc>
      </w:tr>
      <w:tr w:rsidR="00061410" w:rsidRPr="00061410" w14:paraId="251EB4E4" w14:textId="77777777" w:rsidTr="00F471C4">
        <w:trPr>
          <w:trHeight w:val="344"/>
        </w:trPr>
        <w:tc>
          <w:tcPr>
            <w:tcW w:w="7938" w:type="dxa"/>
            <w:gridSpan w:val="2"/>
            <w:vMerge/>
            <w:tcBorders>
              <w:top w:val="single" w:sz="4" w:space="0" w:color="auto"/>
              <w:left w:val="single" w:sz="4" w:space="0" w:color="auto"/>
              <w:bottom w:val="single" w:sz="4" w:space="0" w:color="auto"/>
              <w:right w:val="single" w:sz="4" w:space="0" w:color="auto"/>
            </w:tcBorders>
            <w:vAlign w:val="center"/>
            <w:hideMark/>
          </w:tcPr>
          <w:p w14:paraId="15CE198F" w14:textId="77777777" w:rsidR="003337C5" w:rsidRPr="00061410" w:rsidRDefault="003337C5" w:rsidP="00F471C4">
            <w:pPr>
              <w:rPr>
                <w:b/>
                <w:bCs/>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1EB7511B" w14:textId="77777777" w:rsidR="003337C5" w:rsidRPr="00061410" w:rsidRDefault="003337C5" w:rsidP="00F471C4">
            <w:pPr>
              <w:rPr>
                <w:b/>
                <w:lang w:val="en-US"/>
              </w:rPr>
            </w:pPr>
          </w:p>
        </w:tc>
        <w:tc>
          <w:tcPr>
            <w:tcW w:w="720" w:type="dxa"/>
            <w:tcBorders>
              <w:top w:val="single" w:sz="4" w:space="0" w:color="auto"/>
              <w:left w:val="single" w:sz="4" w:space="0" w:color="auto"/>
              <w:bottom w:val="single" w:sz="4" w:space="0" w:color="auto"/>
              <w:right w:val="single" w:sz="4" w:space="0" w:color="auto"/>
            </w:tcBorders>
            <w:hideMark/>
          </w:tcPr>
          <w:p w14:paraId="79AF2E3B" w14:textId="77777777" w:rsidR="003337C5" w:rsidRPr="00061410" w:rsidRDefault="003337C5" w:rsidP="00F471C4">
            <w:pPr>
              <w:ind w:left="-107" w:right="-108"/>
              <w:rPr>
                <w:b/>
                <w:lang w:val="en-US"/>
              </w:rPr>
            </w:pPr>
            <w:r w:rsidRPr="00061410">
              <w:rPr>
                <w:b/>
                <w:lang w:val="en-US"/>
              </w:rPr>
              <w:t xml:space="preserve">Qty </w:t>
            </w:r>
          </w:p>
        </w:tc>
        <w:tc>
          <w:tcPr>
            <w:tcW w:w="1170" w:type="dxa"/>
            <w:tcBorders>
              <w:top w:val="single" w:sz="4" w:space="0" w:color="auto"/>
              <w:left w:val="single" w:sz="4" w:space="0" w:color="auto"/>
              <w:bottom w:val="single" w:sz="4" w:space="0" w:color="auto"/>
              <w:right w:val="single" w:sz="4" w:space="0" w:color="auto"/>
            </w:tcBorders>
            <w:hideMark/>
          </w:tcPr>
          <w:p w14:paraId="508D7AD4" w14:textId="77777777" w:rsidR="003337C5" w:rsidRPr="00061410" w:rsidRDefault="003337C5" w:rsidP="00F471C4">
            <w:pPr>
              <w:rPr>
                <w:b/>
                <w:lang w:val="en-US"/>
              </w:rPr>
            </w:pPr>
            <w:r w:rsidRPr="00061410">
              <w:rPr>
                <w:b/>
                <w:lang w:val="en-US"/>
              </w:rPr>
              <w:t>Currency</w:t>
            </w:r>
          </w:p>
        </w:tc>
        <w:tc>
          <w:tcPr>
            <w:tcW w:w="1080" w:type="dxa"/>
            <w:tcBorders>
              <w:top w:val="single" w:sz="4" w:space="0" w:color="auto"/>
              <w:left w:val="single" w:sz="4" w:space="0" w:color="auto"/>
              <w:bottom w:val="single" w:sz="4" w:space="0" w:color="auto"/>
              <w:right w:val="single" w:sz="4" w:space="0" w:color="auto"/>
            </w:tcBorders>
            <w:hideMark/>
          </w:tcPr>
          <w:p w14:paraId="5EADF859" w14:textId="77777777" w:rsidR="003337C5" w:rsidRPr="00061410" w:rsidRDefault="003337C5" w:rsidP="00F471C4">
            <w:pPr>
              <w:rPr>
                <w:b/>
                <w:lang w:val="en-US"/>
              </w:rPr>
            </w:pPr>
            <w:r w:rsidRPr="00061410">
              <w:rPr>
                <w:b/>
                <w:lang w:val="en-US"/>
              </w:rPr>
              <w:t xml:space="preserve">Unit cost </w:t>
            </w:r>
          </w:p>
        </w:tc>
        <w:tc>
          <w:tcPr>
            <w:tcW w:w="1530" w:type="dxa"/>
            <w:tcBorders>
              <w:top w:val="single" w:sz="4" w:space="0" w:color="auto"/>
              <w:left w:val="single" w:sz="4" w:space="0" w:color="auto"/>
              <w:bottom w:val="single" w:sz="4" w:space="0" w:color="auto"/>
              <w:right w:val="single" w:sz="4" w:space="0" w:color="auto"/>
            </w:tcBorders>
            <w:hideMark/>
          </w:tcPr>
          <w:p w14:paraId="531D464C" w14:textId="77777777" w:rsidR="003337C5" w:rsidRPr="00061410" w:rsidRDefault="003337C5" w:rsidP="00F471C4">
            <w:pPr>
              <w:rPr>
                <w:b/>
                <w:lang w:val="en-US"/>
              </w:rPr>
            </w:pPr>
            <w:r w:rsidRPr="00061410">
              <w:rPr>
                <w:b/>
                <w:lang w:val="en-US"/>
              </w:rPr>
              <w:t xml:space="preserve">Total Cost </w:t>
            </w:r>
          </w:p>
        </w:tc>
      </w:tr>
      <w:tr w:rsidR="00061410" w:rsidRPr="00061410" w14:paraId="2CB1BA47" w14:textId="77777777" w:rsidTr="00F471C4">
        <w:trPr>
          <w:trHeight w:val="524"/>
        </w:trPr>
        <w:tc>
          <w:tcPr>
            <w:tcW w:w="5418" w:type="dxa"/>
            <w:gridSpan w:val="2"/>
            <w:tcBorders>
              <w:top w:val="single" w:sz="4" w:space="0" w:color="auto"/>
              <w:left w:val="single" w:sz="4" w:space="0" w:color="auto"/>
              <w:bottom w:val="single" w:sz="4" w:space="0" w:color="auto"/>
              <w:right w:val="single" w:sz="4" w:space="0" w:color="auto"/>
            </w:tcBorders>
            <w:hideMark/>
          </w:tcPr>
          <w:p w14:paraId="260E5C28" w14:textId="68E71077" w:rsidR="003337C5" w:rsidRPr="00061410" w:rsidRDefault="003337C5" w:rsidP="003337C5">
            <w:pPr>
              <w:numPr>
                <w:ilvl w:val="0"/>
                <w:numId w:val="43"/>
              </w:numPr>
              <w:tabs>
                <w:tab w:val="num" w:pos="450"/>
                <w:tab w:val="num" w:pos="1260"/>
              </w:tabs>
              <w:spacing w:line="276" w:lineRule="auto"/>
              <w:ind w:left="360" w:hanging="180"/>
            </w:pPr>
            <w:r w:rsidRPr="00061410">
              <w:t>Supply the 0</w:t>
            </w:r>
            <w:r w:rsidR="005B3045" w:rsidRPr="00061410">
              <w:t>1</w:t>
            </w:r>
            <w:r w:rsidRPr="00061410">
              <w:t xml:space="preserve">Nos. of Inline </w:t>
            </w:r>
            <w:r w:rsidR="00E642CB" w:rsidRPr="00061410">
              <w:t>Pouch Desiccant (Silica gel) Inserting Machine</w:t>
            </w:r>
            <w:r w:rsidRPr="00061410">
              <w:t xml:space="preserve"> along with the change parts, accessories required</w:t>
            </w:r>
          </w:p>
          <w:p w14:paraId="0FF22F65" w14:textId="77777777" w:rsidR="003337C5" w:rsidRPr="00061410" w:rsidRDefault="003337C5" w:rsidP="00F471C4">
            <w:pPr>
              <w:tabs>
                <w:tab w:val="num" w:pos="1260"/>
              </w:tabs>
              <w:spacing w:line="276" w:lineRule="auto"/>
              <w:ind w:left="360"/>
            </w:pPr>
            <w:r w:rsidRPr="00061410">
              <w:t xml:space="preserve"> (Foreign currency) (CIF Colombo value) </w:t>
            </w:r>
          </w:p>
        </w:tc>
        <w:tc>
          <w:tcPr>
            <w:tcW w:w="720" w:type="dxa"/>
            <w:tcBorders>
              <w:top w:val="single" w:sz="4" w:space="0" w:color="auto"/>
              <w:left w:val="single" w:sz="4" w:space="0" w:color="auto"/>
              <w:bottom w:val="single" w:sz="4" w:space="0" w:color="auto"/>
              <w:right w:val="single" w:sz="4" w:space="0" w:color="auto"/>
            </w:tcBorders>
            <w:hideMark/>
          </w:tcPr>
          <w:p w14:paraId="5910E665" w14:textId="77777777" w:rsidR="003337C5" w:rsidRPr="00061410" w:rsidRDefault="003337C5" w:rsidP="00F471C4">
            <w:pPr>
              <w:rPr>
                <w:lang w:val="en-US"/>
              </w:rPr>
            </w:pPr>
            <w:r w:rsidRPr="00061410">
              <w:rPr>
                <w:lang w:val="en-US"/>
              </w:rPr>
              <w:t xml:space="preserve">Nos. </w:t>
            </w:r>
          </w:p>
        </w:tc>
        <w:tc>
          <w:tcPr>
            <w:tcW w:w="720" w:type="dxa"/>
            <w:tcBorders>
              <w:top w:val="single" w:sz="4" w:space="0" w:color="auto"/>
              <w:left w:val="single" w:sz="4" w:space="0" w:color="auto"/>
              <w:bottom w:val="single" w:sz="4" w:space="0" w:color="auto"/>
              <w:right w:val="single" w:sz="4" w:space="0" w:color="auto"/>
            </w:tcBorders>
            <w:hideMark/>
          </w:tcPr>
          <w:p w14:paraId="78638D13" w14:textId="5EBE1119" w:rsidR="003337C5" w:rsidRPr="00061410" w:rsidRDefault="003337C5" w:rsidP="00F471C4">
            <w:pPr>
              <w:rPr>
                <w:lang w:val="en-US"/>
              </w:rPr>
            </w:pPr>
            <w:r w:rsidRPr="00061410">
              <w:rPr>
                <w:lang w:val="en-US"/>
              </w:rPr>
              <w:t>0</w:t>
            </w:r>
            <w:r w:rsidR="005B3045" w:rsidRPr="00061410">
              <w:rPr>
                <w:lang w:val="en-US"/>
              </w:rPr>
              <w:t>1</w:t>
            </w:r>
          </w:p>
        </w:tc>
        <w:tc>
          <w:tcPr>
            <w:tcW w:w="1170" w:type="dxa"/>
            <w:tcBorders>
              <w:top w:val="single" w:sz="4" w:space="0" w:color="auto"/>
              <w:left w:val="single" w:sz="4" w:space="0" w:color="auto"/>
              <w:bottom w:val="single" w:sz="4" w:space="0" w:color="auto"/>
              <w:right w:val="single" w:sz="4" w:space="0" w:color="auto"/>
            </w:tcBorders>
          </w:tcPr>
          <w:p w14:paraId="1E2810AF"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0214C9F1"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7293D726" w14:textId="77777777" w:rsidR="003337C5" w:rsidRPr="00061410" w:rsidRDefault="003337C5" w:rsidP="00F471C4">
            <w:pPr>
              <w:rPr>
                <w:lang w:val="en-US"/>
              </w:rPr>
            </w:pPr>
          </w:p>
        </w:tc>
      </w:tr>
      <w:tr w:rsidR="00061410" w:rsidRPr="00061410" w14:paraId="40D3E963" w14:textId="77777777" w:rsidTr="00F471C4">
        <w:trPr>
          <w:trHeight w:val="524"/>
        </w:trPr>
        <w:tc>
          <w:tcPr>
            <w:tcW w:w="5418" w:type="dxa"/>
            <w:gridSpan w:val="2"/>
            <w:tcBorders>
              <w:top w:val="single" w:sz="4" w:space="0" w:color="auto"/>
              <w:left w:val="single" w:sz="4" w:space="0" w:color="auto"/>
              <w:bottom w:val="single" w:sz="4" w:space="0" w:color="auto"/>
              <w:right w:val="single" w:sz="4" w:space="0" w:color="auto"/>
            </w:tcBorders>
            <w:hideMark/>
          </w:tcPr>
          <w:p w14:paraId="39440EBC" w14:textId="77777777" w:rsidR="003337C5" w:rsidRPr="00061410" w:rsidRDefault="003337C5" w:rsidP="003337C5">
            <w:pPr>
              <w:numPr>
                <w:ilvl w:val="0"/>
                <w:numId w:val="43"/>
              </w:numPr>
              <w:tabs>
                <w:tab w:val="num" w:pos="450"/>
                <w:tab w:val="num" w:pos="1260"/>
              </w:tabs>
              <w:spacing w:after="200" w:line="276" w:lineRule="auto"/>
              <w:ind w:left="360" w:hanging="180"/>
            </w:pPr>
            <w:r w:rsidRPr="00061410">
              <w:t xml:space="preserve">State the cost of unloading pneumatic powder transfer system and other accessories at the bay of SPMC, transporting such machines to the production zone and obtaining insurance other charges (SL. Rs.) </w:t>
            </w:r>
          </w:p>
        </w:tc>
        <w:tc>
          <w:tcPr>
            <w:tcW w:w="720" w:type="dxa"/>
            <w:tcBorders>
              <w:top w:val="single" w:sz="4" w:space="0" w:color="auto"/>
              <w:left w:val="single" w:sz="4" w:space="0" w:color="auto"/>
              <w:bottom w:val="single" w:sz="4" w:space="0" w:color="auto"/>
              <w:right w:val="single" w:sz="4" w:space="0" w:color="auto"/>
            </w:tcBorders>
          </w:tcPr>
          <w:p w14:paraId="02F60D14"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34607662"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73AA5755"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68E53E87"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3D9CBB8D" w14:textId="77777777" w:rsidR="003337C5" w:rsidRPr="00061410" w:rsidRDefault="003337C5" w:rsidP="00F471C4">
            <w:pPr>
              <w:rPr>
                <w:lang w:val="en-US"/>
              </w:rPr>
            </w:pPr>
          </w:p>
        </w:tc>
      </w:tr>
      <w:tr w:rsidR="00061410" w:rsidRPr="00061410" w14:paraId="1086EE36" w14:textId="77777777" w:rsidTr="00F471C4">
        <w:trPr>
          <w:trHeight w:val="524"/>
        </w:trPr>
        <w:tc>
          <w:tcPr>
            <w:tcW w:w="2898" w:type="dxa"/>
            <w:vMerge w:val="restart"/>
            <w:tcBorders>
              <w:top w:val="single" w:sz="4" w:space="0" w:color="auto"/>
              <w:left w:val="single" w:sz="4" w:space="0" w:color="auto"/>
              <w:bottom w:val="single" w:sz="4" w:space="0" w:color="auto"/>
              <w:right w:val="single" w:sz="4" w:space="0" w:color="auto"/>
            </w:tcBorders>
            <w:hideMark/>
          </w:tcPr>
          <w:p w14:paraId="1CAD5AA7" w14:textId="77777777" w:rsidR="003337C5" w:rsidRPr="00061410" w:rsidRDefault="003337C5" w:rsidP="003337C5">
            <w:pPr>
              <w:numPr>
                <w:ilvl w:val="0"/>
                <w:numId w:val="43"/>
              </w:numPr>
              <w:tabs>
                <w:tab w:val="num" w:pos="450"/>
                <w:tab w:val="num" w:pos="1260"/>
              </w:tabs>
              <w:spacing w:after="200" w:line="276" w:lineRule="auto"/>
              <w:ind w:left="360" w:right="-81" w:hanging="180"/>
            </w:pPr>
            <w:r w:rsidRPr="00061410">
              <w:t>State the cost of Installation and commissioning of the pneumatic powder transfer system</w:t>
            </w:r>
          </w:p>
        </w:tc>
        <w:tc>
          <w:tcPr>
            <w:tcW w:w="2520" w:type="dxa"/>
            <w:tcBorders>
              <w:top w:val="single" w:sz="4" w:space="0" w:color="auto"/>
              <w:left w:val="single" w:sz="4" w:space="0" w:color="auto"/>
              <w:bottom w:val="single" w:sz="4" w:space="0" w:color="auto"/>
              <w:right w:val="single" w:sz="4" w:space="0" w:color="auto"/>
            </w:tcBorders>
            <w:hideMark/>
          </w:tcPr>
          <w:p w14:paraId="417B6A6C" w14:textId="77777777" w:rsidR="003337C5" w:rsidRPr="00061410" w:rsidRDefault="003337C5" w:rsidP="00F471C4">
            <w:pPr>
              <w:tabs>
                <w:tab w:val="num" w:pos="450"/>
              </w:tabs>
              <w:ind w:left="252" w:right="-64" w:hanging="180"/>
            </w:pPr>
            <w:r w:rsidRPr="00061410">
              <w:rPr>
                <w:b/>
                <w:bCs/>
              </w:rPr>
              <w:t>3.1</w:t>
            </w:r>
            <w:r w:rsidRPr="00061410">
              <w:t xml:space="preserve"> Foreign component</w:t>
            </w:r>
          </w:p>
          <w:p w14:paraId="36AE7C17" w14:textId="77777777" w:rsidR="003337C5" w:rsidRPr="00061410" w:rsidRDefault="003337C5" w:rsidP="00F471C4">
            <w:pPr>
              <w:tabs>
                <w:tab w:val="num" w:pos="432"/>
              </w:tabs>
              <w:ind w:left="342"/>
            </w:pPr>
            <w:r w:rsidRPr="00061410">
              <w:t>(Foreign currency)</w:t>
            </w:r>
          </w:p>
        </w:tc>
        <w:tc>
          <w:tcPr>
            <w:tcW w:w="720" w:type="dxa"/>
            <w:tcBorders>
              <w:top w:val="single" w:sz="4" w:space="0" w:color="auto"/>
              <w:left w:val="single" w:sz="4" w:space="0" w:color="auto"/>
              <w:bottom w:val="single" w:sz="4" w:space="0" w:color="auto"/>
              <w:right w:val="single" w:sz="4" w:space="0" w:color="auto"/>
            </w:tcBorders>
          </w:tcPr>
          <w:p w14:paraId="5EDB4370" w14:textId="77777777" w:rsidR="003337C5" w:rsidRPr="00061410" w:rsidRDefault="003337C5" w:rsidP="00F471C4"/>
        </w:tc>
        <w:tc>
          <w:tcPr>
            <w:tcW w:w="720" w:type="dxa"/>
            <w:tcBorders>
              <w:top w:val="single" w:sz="4" w:space="0" w:color="auto"/>
              <w:left w:val="single" w:sz="4" w:space="0" w:color="auto"/>
              <w:bottom w:val="single" w:sz="4" w:space="0" w:color="auto"/>
              <w:right w:val="single" w:sz="4" w:space="0" w:color="auto"/>
            </w:tcBorders>
          </w:tcPr>
          <w:p w14:paraId="1CB70BA9"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3547226B"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05003C6A"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751A644E" w14:textId="77777777" w:rsidR="003337C5" w:rsidRPr="00061410" w:rsidRDefault="003337C5" w:rsidP="00F471C4">
            <w:pPr>
              <w:rPr>
                <w:lang w:val="en-US"/>
              </w:rPr>
            </w:pPr>
          </w:p>
        </w:tc>
      </w:tr>
      <w:tr w:rsidR="00061410" w:rsidRPr="00061410" w14:paraId="25EE0AED" w14:textId="77777777" w:rsidTr="00F471C4">
        <w:trPr>
          <w:trHeight w:val="956"/>
        </w:trPr>
        <w:tc>
          <w:tcPr>
            <w:tcW w:w="5418" w:type="dxa"/>
            <w:vMerge/>
            <w:tcBorders>
              <w:top w:val="single" w:sz="4" w:space="0" w:color="auto"/>
              <w:left w:val="single" w:sz="4" w:space="0" w:color="auto"/>
              <w:bottom w:val="single" w:sz="4" w:space="0" w:color="auto"/>
              <w:right w:val="single" w:sz="4" w:space="0" w:color="auto"/>
            </w:tcBorders>
            <w:vAlign w:val="center"/>
            <w:hideMark/>
          </w:tcPr>
          <w:p w14:paraId="236D5A6C" w14:textId="77777777" w:rsidR="003337C5" w:rsidRPr="00061410" w:rsidRDefault="003337C5" w:rsidP="00F471C4"/>
        </w:tc>
        <w:tc>
          <w:tcPr>
            <w:tcW w:w="2520" w:type="dxa"/>
            <w:tcBorders>
              <w:top w:val="single" w:sz="4" w:space="0" w:color="auto"/>
              <w:left w:val="single" w:sz="4" w:space="0" w:color="auto"/>
              <w:bottom w:val="single" w:sz="4" w:space="0" w:color="auto"/>
              <w:right w:val="single" w:sz="4" w:space="0" w:color="auto"/>
            </w:tcBorders>
            <w:hideMark/>
          </w:tcPr>
          <w:p w14:paraId="35329BAE" w14:textId="77777777" w:rsidR="003337C5" w:rsidRPr="00061410" w:rsidRDefault="003337C5" w:rsidP="00F471C4">
            <w:pPr>
              <w:tabs>
                <w:tab w:val="num" w:pos="450"/>
              </w:tabs>
              <w:ind w:left="252" w:right="-64" w:hanging="180"/>
            </w:pPr>
            <w:r w:rsidRPr="00061410">
              <w:rPr>
                <w:b/>
                <w:bCs/>
              </w:rPr>
              <w:t>3.2</w:t>
            </w:r>
            <w:r w:rsidRPr="00061410">
              <w:t xml:space="preserve"> Local component</w:t>
            </w:r>
          </w:p>
          <w:p w14:paraId="718B2FC2" w14:textId="77777777" w:rsidR="003337C5" w:rsidRPr="00061410" w:rsidRDefault="003337C5" w:rsidP="00F471C4">
            <w:pPr>
              <w:tabs>
                <w:tab w:val="num" w:pos="450"/>
              </w:tabs>
              <w:ind w:left="360" w:hanging="180"/>
            </w:pPr>
            <w:r w:rsidRPr="00061410">
              <w:t xml:space="preserve">   (SL. Rs.)</w:t>
            </w:r>
          </w:p>
        </w:tc>
        <w:tc>
          <w:tcPr>
            <w:tcW w:w="720" w:type="dxa"/>
            <w:tcBorders>
              <w:top w:val="single" w:sz="4" w:space="0" w:color="auto"/>
              <w:left w:val="single" w:sz="4" w:space="0" w:color="auto"/>
              <w:bottom w:val="single" w:sz="4" w:space="0" w:color="auto"/>
              <w:right w:val="single" w:sz="4" w:space="0" w:color="auto"/>
            </w:tcBorders>
          </w:tcPr>
          <w:p w14:paraId="03B4259C" w14:textId="77777777" w:rsidR="003337C5" w:rsidRPr="00061410" w:rsidRDefault="003337C5" w:rsidP="00F471C4"/>
        </w:tc>
        <w:tc>
          <w:tcPr>
            <w:tcW w:w="720" w:type="dxa"/>
            <w:tcBorders>
              <w:top w:val="single" w:sz="4" w:space="0" w:color="auto"/>
              <w:left w:val="single" w:sz="4" w:space="0" w:color="auto"/>
              <w:bottom w:val="single" w:sz="4" w:space="0" w:color="auto"/>
              <w:right w:val="single" w:sz="4" w:space="0" w:color="auto"/>
            </w:tcBorders>
          </w:tcPr>
          <w:p w14:paraId="3113762A"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52A8EE57"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35CC6B94"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7E47DCC9" w14:textId="77777777" w:rsidR="003337C5" w:rsidRPr="00061410" w:rsidRDefault="003337C5" w:rsidP="00F471C4">
            <w:pPr>
              <w:rPr>
                <w:lang w:val="en-US"/>
              </w:rPr>
            </w:pPr>
          </w:p>
        </w:tc>
      </w:tr>
      <w:tr w:rsidR="00061410" w:rsidRPr="00061410" w14:paraId="59A50101" w14:textId="77777777" w:rsidTr="00F471C4">
        <w:trPr>
          <w:trHeight w:val="461"/>
        </w:trPr>
        <w:tc>
          <w:tcPr>
            <w:tcW w:w="5418" w:type="dxa"/>
            <w:gridSpan w:val="2"/>
            <w:tcBorders>
              <w:top w:val="single" w:sz="4" w:space="0" w:color="auto"/>
              <w:left w:val="single" w:sz="4" w:space="0" w:color="auto"/>
              <w:bottom w:val="single" w:sz="4" w:space="0" w:color="auto"/>
              <w:right w:val="single" w:sz="4" w:space="0" w:color="auto"/>
            </w:tcBorders>
            <w:hideMark/>
          </w:tcPr>
          <w:p w14:paraId="3825DBF9" w14:textId="77777777" w:rsidR="003337C5" w:rsidRPr="00061410" w:rsidRDefault="003337C5" w:rsidP="003337C5">
            <w:pPr>
              <w:numPr>
                <w:ilvl w:val="0"/>
                <w:numId w:val="43"/>
              </w:numPr>
              <w:tabs>
                <w:tab w:val="num" w:pos="450"/>
                <w:tab w:val="num" w:pos="1260"/>
              </w:tabs>
              <w:ind w:left="360" w:hanging="180"/>
              <w:rPr>
                <w:lang w:val="en-US"/>
              </w:rPr>
            </w:pPr>
            <w:r w:rsidRPr="00061410">
              <w:rPr>
                <w:b/>
                <w:lang w:val="en-US"/>
              </w:rPr>
              <w:t xml:space="preserve"> Supply Cost of the optional items</w:t>
            </w:r>
            <w:r w:rsidRPr="00061410">
              <w:rPr>
                <w:lang w:val="en-US"/>
              </w:rPr>
              <w:t>, if any</w:t>
            </w:r>
          </w:p>
          <w:p w14:paraId="1F74A9F0" w14:textId="77777777" w:rsidR="003337C5" w:rsidRPr="00061410" w:rsidRDefault="003337C5" w:rsidP="00F471C4">
            <w:pPr>
              <w:rPr>
                <w:b/>
                <w:lang w:val="en-US"/>
              </w:rPr>
            </w:pPr>
            <w:r w:rsidRPr="00061410">
              <w:rPr>
                <w:b/>
                <w:lang w:val="en-US"/>
              </w:rPr>
              <w:t xml:space="preserve">      (in foreign currency) (</w:t>
            </w:r>
            <w:r w:rsidRPr="00061410">
              <w:rPr>
                <w:bCs/>
                <w:lang w:val="en-US"/>
              </w:rPr>
              <w:t xml:space="preserve">C&amp;F value </w:t>
            </w:r>
            <w:proofErr w:type="gramStart"/>
            <w:r w:rsidRPr="00061410">
              <w:rPr>
                <w:bCs/>
                <w:lang w:val="en-US"/>
              </w:rPr>
              <w:t xml:space="preserve">Colombo)   </w:t>
            </w:r>
            <w:proofErr w:type="gramEnd"/>
            <w:r w:rsidRPr="00061410">
              <w:rPr>
                <w:bCs/>
                <w:lang w:val="en-US"/>
              </w:rPr>
              <w:t xml:space="preserve">     </w:t>
            </w:r>
          </w:p>
        </w:tc>
        <w:tc>
          <w:tcPr>
            <w:tcW w:w="720" w:type="dxa"/>
            <w:tcBorders>
              <w:top w:val="single" w:sz="4" w:space="0" w:color="auto"/>
              <w:left w:val="single" w:sz="4" w:space="0" w:color="auto"/>
              <w:bottom w:val="single" w:sz="4" w:space="0" w:color="auto"/>
              <w:right w:val="single" w:sz="4" w:space="0" w:color="auto"/>
            </w:tcBorders>
          </w:tcPr>
          <w:p w14:paraId="59A824CB"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229859F6"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49C00084"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65E0B319"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7843BC8A" w14:textId="77777777" w:rsidR="003337C5" w:rsidRPr="00061410" w:rsidRDefault="003337C5" w:rsidP="00F471C4">
            <w:pPr>
              <w:rPr>
                <w:lang w:val="en-US"/>
              </w:rPr>
            </w:pPr>
          </w:p>
        </w:tc>
      </w:tr>
      <w:tr w:rsidR="00061410" w:rsidRPr="00061410" w14:paraId="272C5E9E" w14:textId="77777777" w:rsidTr="0014589F">
        <w:trPr>
          <w:trHeight w:val="1772"/>
        </w:trPr>
        <w:tc>
          <w:tcPr>
            <w:tcW w:w="5418" w:type="dxa"/>
            <w:gridSpan w:val="2"/>
            <w:tcBorders>
              <w:top w:val="single" w:sz="4" w:space="0" w:color="auto"/>
              <w:left w:val="single" w:sz="4" w:space="0" w:color="auto"/>
              <w:bottom w:val="single" w:sz="4" w:space="0" w:color="auto"/>
              <w:right w:val="single" w:sz="4" w:space="0" w:color="auto"/>
            </w:tcBorders>
            <w:hideMark/>
          </w:tcPr>
          <w:p w14:paraId="2A245B68" w14:textId="72D80246" w:rsidR="003337C5" w:rsidRPr="00061410" w:rsidRDefault="003337C5" w:rsidP="003337C5">
            <w:pPr>
              <w:numPr>
                <w:ilvl w:val="0"/>
                <w:numId w:val="43"/>
              </w:numPr>
              <w:tabs>
                <w:tab w:val="num" w:pos="450"/>
                <w:tab w:val="num" w:pos="1260"/>
              </w:tabs>
              <w:spacing w:after="200" w:line="276" w:lineRule="auto"/>
              <w:ind w:left="360" w:hanging="180"/>
            </w:pPr>
            <w:r w:rsidRPr="00061410">
              <w:t>Total cost of supply, unloading, installation and commissioning of 0</w:t>
            </w:r>
            <w:r w:rsidR="005B3045" w:rsidRPr="00061410">
              <w:t>1</w:t>
            </w:r>
            <w:r w:rsidRPr="00061410">
              <w:t xml:space="preserve"> No. of </w:t>
            </w:r>
            <w:r w:rsidR="00E642CB" w:rsidRPr="00061410">
              <w:t xml:space="preserve">Inline Pouch Desiccant (Silica gel) Inserting Machine </w:t>
            </w:r>
            <w:r w:rsidRPr="00061410">
              <w:t xml:space="preserve">(the cost item No 1 and 3.1 is converted to SLRs. by considering the exchange rate as on the closing date for evaluation purpose) (without VAT) (SL. Rs.) </w:t>
            </w:r>
            <w:r w:rsidRPr="00061410">
              <w:rPr>
                <w:b/>
                <w:bCs/>
              </w:rPr>
              <w:t xml:space="preserve">(this value will be considered for evaluation) </w:t>
            </w:r>
          </w:p>
        </w:tc>
        <w:tc>
          <w:tcPr>
            <w:tcW w:w="720" w:type="dxa"/>
            <w:tcBorders>
              <w:top w:val="single" w:sz="4" w:space="0" w:color="auto"/>
              <w:left w:val="single" w:sz="4" w:space="0" w:color="auto"/>
              <w:bottom w:val="single" w:sz="4" w:space="0" w:color="auto"/>
              <w:right w:val="single" w:sz="4" w:space="0" w:color="auto"/>
            </w:tcBorders>
          </w:tcPr>
          <w:p w14:paraId="4FD368AA"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7C633153"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046828C1"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2AF0214C"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593A2864" w14:textId="77777777" w:rsidR="003337C5" w:rsidRPr="00061410" w:rsidRDefault="003337C5" w:rsidP="00F471C4">
            <w:pPr>
              <w:rPr>
                <w:lang w:val="en-US"/>
              </w:rPr>
            </w:pPr>
          </w:p>
        </w:tc>
      </w:tr>
      <w:tr w:rsidR="00061410" w:rsidRPr="00061410" w14:paraId="5FAEF242" w14:textId="77777777" w:rsidTr="00F471C4">
        <w:trPr>
          <w:trHeight w:val="524"/>
        </w:trPr>
        <w:tc>
          <w:tcPr>
            <w:tcW w:w="5418" w:type="dxa"/>
            <w:gridSpan w:val="2"/>
            <w:tcBorders>
              <w:top w:val="single" w:sz="4" w:space="0" w:color="auto"/>
              <w:left w:val="single" w:sz="4" w:space="0" w:color="auto"/>
              <w:bottom w:val="single" w:sz="4" w:space="0" w:color="auto"/>
              <w:right w:val="single" w:sz="4" w:space="0" w:color="auto"/>
            </w:tcBorders>
            <w:hideMark/>
          </w:tcPr>
          <w:p w14:paraId="6C36A884" w14:textId="77777777" w:rsidR="003337C5" w:rsidRPr="00061410" w:rsidRDefault="003337C5" w:rsidP="003337C5">
            <w:pPr>
              <w:numPr>
                <w:ilvl w:val="0"/>
                <w:numId w:val="43"/>
              </w:numPr>
              <w:tabs>
                <w:tab w:val="num" w:pos="450"/>
                <w:tab w:val="num" w:pos="1260"/>
              </w:tabs>
              <w:spacing w:after="200" w:line="276" w:lineRule="auto"/>
              <w:ind w:left="360" w:hanging="180"/>
            </w:pPr>
            <w:r w:rsidRPr="00061410">
              <w:t>State the VAT Charges, (SL. Rs.)</w:t>
            </w:r>
          </w:p>
        </w:tc>
        <w:tc>
          <w:tcPr>
            <w:tcW w:w="720" w:type="dxa"/>
            <w:tcBorders>
              <w:top w:val="single" w:sz="4" w:space="0" w:color="auto"/>
              <w:left w:val="single" w:sz="4" w:space="0" w:color="auto"/>
              <w:bottom w:val="single" w:sz="4" w:space="0" w:color="auto"/>
              <w:right w:val="single" w:sz="4" w:space="0" w:color="auto"/>
            </w:tcBorders>
          </w:tcPr>
          <w:p w14:paraId="07EBB6FC"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78D78BBA"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001868E4"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437CB24B"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21D0BB52" w14:textId="77777777" w:rsidR="003337C5" w:rsidRPr="00061410" w:rsidRDefault="003337C5" w:rsidP="00F471C4">
            <w:pPr>
              <w:rPr>
                <w:lang w:val="en-US"/>
              </w:rPr>
            </w:pPr>
          </w:p>
        </w:tc>
      </w:tr>
      <w:tr w:rsidR="00061410" w:rsidRPr="00061410" w14:paraId="291894D5" w14:textId="77777777" w:rsidTr="00F471C4">
        <w:trPr>
          <w:trHeight w:val="524"/>
        </w:trPr>
        <w:tc>
          <w:tcPr>
            <w:tcW w:w="5418" w:type="dxa"/>
            <w:gridSpan w:val="2"/>
            <w:tcBorders>
              <w:top w:val="single" w:sz="4" w:space="0" w:color="auto"/>
              <w:left w:val="single" w:sz="4" w:space="0" w:color="auto"/>
              <w:bottom w:val="single" w:sz="4" w:space="0" w:color="auto"/>
              <w:right w:val="single" w:sz="4" w:space="0" w:color="auto"/>
            </w:tcBorders>
            <w:hideMark/>
          </w:tcPr>
          <w:p w14:paraId="5590B407" w14:textId="03A02B1B" w:rsidR="003337C5" w:rsidRPr="00061410" w:rsidRDefault="003337C5" w:rsidP="003337C5">
            <w:pPr>
              <w:numPr>
                <w:ilvl w:val="0"/>
                <w:numId w:val="43"/>
              </w:numPr>
              <w:tabs>
                <w:tab w:val="num" w:pos="450"/>
                <w:tab w:val="num" w:pos="1260"/>
              </w:tabs>
              <w:spacing w:line="276" w:lineRule="auto"/>
              <w:ind w:left="360" w:hanging="180"/>
            </w:pPr>
            <w:r w:rsidRPr="00061410">
              <w:t xml:space="preserve">Grand total cost of supply, unloading, transporting to </w:t>
            </w:r>
            <w:r w:rsidR="00792EB7">
              <w:rPr>
                <w:highlight w:val="yellow"/>
              </w:rPr>
              <w:t>SPMC</w:t>
            </w:r>
            <w:r w:rsidRPr="00061410">
              <w:t xml:space="preserve"> installation and commissioning of the 0</w:t>
            </w:r>
            <w:r w:rsidR="00E642CB" w:rsidRPr="00061410">
              <w:t>1</w:t>
            </w:r>
            <w:r w:rsidRPr="00061410">
              <w:t xml:space="preserve"> No. of </w:t>
            </w:r>
            <w:r w:rsidR="00E642CB" w:rsidRPr="00061410">
              <w:t xml:space="preserve">Inline Pouch Desiccant (Silica gel) Inserting Machine </w:t>
            </w:r>
            <w:r w:rsidRPr="00061410">
              <w:t>(with VAT) (</w:t>
            </w:r>
            <w:proofErr w:type="gramStart"/>
            <w:r w:rsidRPr="00061410">
              <w:t>SL..</w:t>
            </w:r>
            <w:proofErr w:type="gramEnd"/>
            <w:r w:rsidRPr="00061410">
              <w:t xml:space="preserve"> Rs.) (6+7) (including VAT)</w:t>
            </w:r>
          </w:p>
        </w:tc>
        <w:tc>
          <w:tcPr>
            <w:tcW w:w="720" w:type="dxa"/>
            <w:tcBorders>
              <w:top w:val="single" w:sz="4" w:space="0" w:color="auto"/>
              <w:left w:val="single" w:sz="4" w:space="0" w:color="auto"/>
              <w:bottom w:val="single" w:sz="4" w:space="0" w:color="auto"/>
              <w:right w:val="single" w:sz="4" w:space="0" w:color="auto"/>
            </w:tcBorders>
          </w:tcPr>
          <w:p w14:paraId="2B575985"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51120926"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3BF5DBBC"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61FB8879"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09AF673F" w14:textId="77777777" w:rsidR="003337C5" w:rsidRPr="00061410" w:rsidRDefault="003337C5" w:rsidP="00F471C4">
            <w:pPr>
              <w:rPr>
                <w:lang w:val="en-US"/>
              </w:rPr>
            </w:pPr>
          </w:p>
        </w:tc>
      </w:tr>
      <w:tr w:rsidR="00061410" w:rsidRPr="00061410" w14:paraId="12E6C487" w14:textId="77777777" w:rsidTr="00F471C4">
        <w:trPr>
          <w:trHeight w:val="524"/>
        </w:trPr>
        <w:tc>
          <w:tcPr>
            <w:tcW w:w="5418" w:type="dxa"/>
            <w:gridSpan w:val="2"/>
            <w:tcBorders>
              <w:top w:val="single" w:sz="4" w:space="0" w:color="auto"/>
              <w:left w:val="single" w:sz="4" w:space="0" w:color="auto"/>
              <w:bottom w:val="single" w:sz="4" w:space="0" w:color="auto"/>
              <w:right w:val="single" w:sz="4" w:space="0" w:color="auto"/>
            </w:tcBorders>
            <w:hideMark/>
          </w:tcPr>
          <w:p w14:paraId="2F128B04" w14:textId="77777777" w:rsidR="003337C5" w:rsidRPr="00061410" w:rsidRDefault="003337C5" w:rsidP="003337C5">
            <w:pPr>
              <w:numPr>
                <w:ilvl w:val="0"/>
                <w:numId w:val="43"/>
              </w:numPr>
              <w:tabs>
                <w:tab w:val="num" w:pos="450"/>
                <w:tab w:val="num" w:pos="1260"/>
              </w:tabs>
              <w:spacing w:line="276" w:lineRule="auto"/>
              <w:ind w:left="360" w:hanging="180"/>
            </w:pPr>
            <w:r w:rsidRPr="00061410">
              <w:t>State the cost of the spares required for two years of operation after warranty period (foreign currency) (CIF Colombo)</w:t>
            </w:r>
          </w:p>
          <w:p w14:paraId="756BF7E9" w14:textId="77777777" w:rsidR="003337C5" w:rsidRPr="00061410" w:rsidRDefault="003337C5" w:rsidP="00F471C4">
            <w:pPr>
              <w:tabs>
                <w:tab w:val="num" w:pos="450"/>
                <w:tab w:val="num" w:pos="1260"/>
              </w:tabs>
              <w:spacing w:line="276" w:lineRule="auto"/>
              <w:ind w:left="360"/>
            </w:pPr>
            <w:r w:rsidRPr="00061410">
              <w:t>(Please include the list of the spares offered)</w:t>
            </w:r>
          </w:p>
        </w:tc>
        <w:tc>
          <w:tcPr>
            <w:tcW w:w="720" w:type="dxa"/>
            <w:tcBorders>
              <w:top w:val="single" w:sz="4" w:space="0" w:color="auto"/>
              <w:left w:val="single" w:sz="4" w:space="0" w:color="auto"/>
              <w:bottom w:val="single" w:sz="4" w:space="0" w:color="auto"/>
              <w:right w:val="single" w:sz="4" w:space="0" w:color="auto"/>
            </w:tcBorders>
          </w:tcPr>
          <w:p w14:paraId="4A128F38"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450D2EA3"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25C2EE25" w14:textId="77777777" w:rsidR="003337C5" w:rsidRPr="00061410" w:rsidRDefault="003337C5" w:rsidP="00F471C4">
            <w:pPr>
              <w:rPr>
                <w:lang w:val="en-US"/>
              </w:rPr>
            </w:pPr>
          </w:p>
        </w:tc>
        <w:tc>
          <w:tcPr>
            <w:tcW w:w="1080" w:type="dxa"/>
            <w:tcBorders>
              <w:top w:val="single" w:sz="4" w:space="0" w:color="auto"/>
              <w:left w:val="single" w:sz="4" w:space="0" w:color="auto"/>
              <w:bottom w:val="single" w:sz="4" w:space="0" w:color="auto"/>
              <w:right w:val="single" w:sz="4" w:space="0" w:color="auto"/>
            </w:tcBorders>
          </w:tcPr>
          <w:p w14:paraId="4236CD7E" w14:textId="77777777" w:rsidR="003337C5" w:rsidRPr="00061410" w:rsidRDefault="003337C5" w:rsidP="00F471C4">
            <w:pPr>
              <w:rPr>
                <w:lang w:val="en-US"/>
              </w:rPr>
            </w:pPr>
          </w:p>
        </w:tc>
        <w:tc>
          <w:tcPr>
            <w:tcW w:w="1530" w:type="dxa"/>
            <w:tcBorders>
              <w:top w:val="single" w:sz="4" w:space="0" w:color="auto"/>
              <w:left w:val="single" w:sz="4" w:space="0" w:color="auto"/>
              <w:bottom w:val="single" w:sz="4" w:space="0" w:color="auto"/>
              <w:right w:val="single" w:sz="4" w:space="0" w:color="auto"/>
            </w:tcBorders>
          </w:tcPr>
          <w:p w14:paraId="4B7642A0" w14:textId="77777777" w:rsidR="003337C5" w:rsidRPr="00061410" w:rsidRDefault="003337C5" w:rsidP="00F471C4">
            <w:pPr>
              <w:rPr>
                <w:lang w:val="en-US"/>
              </w:rPr>
            </w:pPr>
          </w:p>
        </w:tc>
      </w:tr>
      <w:tr w:rsidR="00061410" w:rsidRPr="00061410" w14:paraId="4CD241E8" w14:textId="77777777" w:rsidTr="00F471C4">
        <w:trPr>
          <w:trHeight w:val="594"/>
        </w:trPr>
        <w:tc>
          <w:tcPr>
            <w:tcW w:w="5418" w:type="dxa"/>
            <w:gridSpan w:val="2"/>
            <w:tcBorders>
              <w:top w:val="single" w:sz="4" w:space="0" w:color="auto"/>
              <w:left w:val="single" w:sz="4" w:space="0" w:color="auto"/>
              <w:bottom w:val="single" w:sz="4" w:space="0" w:color="auto"/>
              <w:right w:val="single" w:sz="4" w:space="0" w:color="auto"/>
            </w:tcBorders>
            <w:hideMark/>
          </w:tcPr>
          <w:p w14:paraId="3A0E1EB3" w14:textId="77777777" w:rsidR="003337C5" w:rsidRPr="00061410" w:rsidRDefault="003337C5" w:rsidP="003337C5">
            <w:pPr>
              <w:numPr>
                <w:ilvl w:val="0"/>
                <w:numId w:val="43"/>
              </w:numPr>
              <w:tabs>
                <w:tab w:val="num" w:pos="450"/>
                <w:tab w:val="num" w:pos="1260"/>
              </w:tabs>
              <w:spacing w:line="276" w:lineRule="auto"/>
              <w:ind w:left="360" w:hanging="180"/>
            </w:pPr>
            <w:r w:rsidRPr="00061410">
              <w:t xml:space="preserve">Total foreign component) </w:t>
            </w:r>
            <w:r w:rsidRPr="00061410">
              <w:rPr>
                <w:b/>
                <w:bCs/>
              </w:rPr>
              <w:t>(L/C value)</w:t>
            </w:r>
            <w:r w:rsidRPr="00061410">
              <w:t xml:space="preserve"> (foreign currency)</w:t>
            </w:r>
          </w:p>
        </w:tc>
        <w:tc>
          <w:tcPr>
            <w:tcW w:w="720" w:type="dxa"/>
            <w:tcBorders>
              <w:top w:val="single" w:sz="4" w:space="0" w:color="auto"/>
              <w:left w:val="single" w:sz="4" w:space="0" w:color="auto"/>
              <w:bottom w:val="single" w:sz="4" w:space="0" w:color="auto"/>
              <w:right w:val="single" w:sz="4" w:space="0" w:color="auto"/>
            </w:tcBorders>
          </w:tcPr>
          <w:p w14:paraId="4ABC8095"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3C9DBFE0"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0AD6D5DC" w14:textId="77777777" w:rsidR="003337C5" w:rsidRPr="00061410" w:rsidRDefault="003337C5" w:rsidP="00F471C4">
            <w:pPr>
              <w:rPr>
                <w:lang w:val="en-US"/>
              </w:rPr>
            </w:pPr>
          </w:p>
        </w:tc>
        <w:tc>
          <w:tcPr>
            <w:tcW w:w="2610" w:type="dxa"/>
            <w:gridSpan w:val="2"/>
            <w:tcBorders>
              <w:top w:val="single" w:sz="4" w:space="0" w:color="auto"/>
              <w:left w:val="single" w:sz="4" w:space="0" w:color="auto"/>
              <w:bottom w:val="single" w:sz="4" w:space="0" w:color="auto"/>
              <w:right w:val="single" w:sz="4" w:space="0" w:color="auto"/>
            </w:tcBorders>
          </w:tcPr>
          <w:p w14:paraId="6ED71875" w14:textId="77777777" w:rsidR="003337C5" w:rsidRPr="00061410" w:rsidRDefault="003337C5" w:rsidP="00F471C4">
            <w:pPr>
              <w:rPr>
                <w:lang w:val="en-US"/>
              </w:rPr>
            </w:pPr>
          </w:p>
        </w:tc>
      </w:tr>
      <w:tr w:rsidR="00061410" w:rsidRPr="00061410" w14:paraId="54A9AF4C" w14:textId="77777777" w:rsidTr="00F471C4">
        <w:trPr>
          <w:trHeight w:val="263"/>
        </w:trPr>
        <w:tc>
          <w:tcPr>
            <w:tcW w:w="5418" w:type="dxa"/>
            <w:gridSpan w:val="2"/>
            <w:tcBorders>
              <w:top w:val="single" w:sz="4" w:space="0" w:color="auto"/>
              <w:left w:val="single" w:sz="4" w:space="0" w:color="auto"/>
              <w:bottom w:val="single" w:sz="4" w:space="0" w:color="auto"/>
              <w:right w:val="single" w:sz="4" w:space="0" w:color="auto"/>
            </w:tcBorders>
            <w:hideMark/>
          </w:tcPr>
          <w:p w14:paraId="39372F6F" w14:textId="77777777" w:rsidR="003337C5" w:rsidRPr="00061410" w:rsidRDefault="003337C5" w:rsidP="003337C5">
            <w:pPr>
              <w:numPr>
                <w:ilvl w:val="0"/>
                <w:numId w:val="43"/>
              </w:numPr>
              <w:tabs>
                <w:tab w:val="num" w:pos="450"/>
                <w:tab w:val="num" w:pos="900"/>
                <w:tab w:val="num" w:pos="1260"/>
              </w:tabs>
              <w:spacing w:after="200" w:line="276" w:lineRule="auto"/>
              <w:ind w:left="360" w:right="-64" w:hanging="180"/>
            </w:pPr>
            <w:r w:rsidRPr="00061410">
              <w:t>Total local component (SL Rs.)</w:t>
            </w:r>
          </w:p>
        </w:tc>
        <w:tc>
          <w:tcPr>
            <w:tcW w:w="720" w:type="dxa"/>
            <w:tcBorders>
              <w:top w:val="single" w:sz="4" w:space="0" w:color="auto"/>
              <w:left w:val="single" w:sz="4" w:space="0" w:color="auto"/>
              <w:bottom w:val="single" w:sz="4" w:space="0" w:color="auto"/>
              <w:right w:val="single" w:sz="4" w:space="0" w:color="auto"/>
            </w:tcBorders>
          </w:tcPr>
          <w:p w14:paraId="15237A1D" w14:textId="77777777" w:rsidR="003337C5" w:rsidRPr="00061410" w:rsidRDefault="003337C5" w:rsidP="00F471C4">
            <w:pPr>
              <w:rPr>
                <w:lang w:val="en-US"/>
              </w:rPr>
            </w:pPr>
          </w:p>
        </w:tc>
        <w:tc>
          <w:tcPr>
            <w:tcW w:w="720" w:type="dxa"/>
            <w:tcBorders>
              <w:top w:val="single" w:sz="4" w:space="0" w:color="auto"/>
              <w:left w:val="single" w:sz="4" w:space="0" w:color="auto"/>
              <w:bottom w:val="single" w:sz="4" w:space="0" w:color="auto"/>
              <w:right w:val="single" w:sz="4" w:space="0" w:color="auto"/>
            </w:tcBorders>
          </w:tcPr>
          <w:p w14:paraId="0D105446" w14:textId="77777777" w:rsidR="003337C5" w:rsidRPr="00061410" w:rsidRDefault="003337C5" w:rsidP="00F471C4">
            <w:pPr>
              <w:rPr>
                <w:lang w:val="en-US"/>
              </w:rPr>
            </w:pPr>
          </w:p>
        </w:tc>
        <w:tc>
          <w:tcPr>
            <w:tcW w:w="1170" w:type="dxa"/>
            <w:tcBorders>
              <w:top w:val="single" w:sz="4" w:space="0" w:color="auto"/>
              <w:left w:val="single" w:sz="4" w:space="0" w:color="auto"/>
              <w:bottom w:val="single" w:sz="4" w:space="0" w:color="auto"/>
              <w:right w:val="single" w:sz="4" w:space="0" w:color="auto"/>
            </w:tcBorders>
          </w:tcPr>
          <w:p w14:paraId="467DBB93" w14:textId="77777777" w:rsidR="003337C5" w:rsidRPr="00061410" w:rsidRDefault="003337C5" w:rsidP="00F471C4">
            <w:pPr>
              <w:rPr>
                <w:lang w:val="en-US"/>
              </w:rPr>
            </w:pPr>
          </w:p>
        </w:tc>
        <w:tc>
          <w:tcPr>
            <w:tcW w:w="2610" w:type="dxa"/>
            <w:gridSpan w:val="2"/>
            <w:tcBorders>
              <w:top w:val="single" w:sz="4" w:space="0" w:color="auto"/>
              <w:left w:val="single" w:sz="4" w:space="0" w:color="auto"/>
              <w:bottom w:val="single" w:sz="4" w:space="0" w:color="auto"/>
              <w:right w:val="single" w:sz="4" w:space="0" w:color="auto"/>
            </w:tcBorders>
          </w:tcPr>
          <w:p w14:paraId="6091CE71" w14:textId="77777777" w:rsidR="003337C5" w:rsidRPr="00061410" w:rsidRDefault="003337C5" w:rsidP="00F471C4">
            <w:pPr>
              <w:rPr>
                <w:lang w:val="en-US"/>
              </w:rPr>
            </w:pPr>
          </w:p>
        </w:tc>
      </w:tr>
      <w:tr w:rsidR="00061410" w:rsidRPr="00061410" w14:paraId="79D41275" w14:textId="77777777" w:rsidTr="00F471C4">
        <w:trPr>
          <w:trHeight w:val="299"/>
        </w:trPr>
        <w:tc>
          <w:tcPr>
            <w:tcW w:w="5418" w:type="dxa"/>
            <w:gridSpan w:val="2"/>
            <w:tcBorders>
              <w:top w:val="single" w:sz="4" w:space="0" w:color="auto"/>
              <w:left w:val="single" w:sz="4" w:space="0" w:color="auto"/>
              <w:bottom w:val="single" w:sz="4" w:space="0" w:color="auto"/>
              <w:right w:val="single" w:sz="4" w:space="0" w:color="auto"/>
            </w:tcBorders>
            <w:hideMark/>
          </w:tcPr>
          <w:p w14:paraId="0CB6E62E" w14:textId="77777777" w:rsidR="003337C5" w:rsidRPr="00061410" w:rsidRDefault="003337C5" w:rsidP="003337C5">
            <w:pPr>
              <w:numPr>
                <w:ilvl w:val="0"/>
                <w:numId w:val="43"/>
              </w:numPr>
              <w:tabs>
                <w:tab w:val="num" w:pos="450"/>
                <w:tab w:val="num" w:pos="1260"/>
              </w:tabs>
              <w:spacing w:after="200" w:line="276" w:lineRule="auto"/>
              <w:ind w:left="360" w:hanging="180"/>
            </w:pPr>
            <w:r w:rsidRPr="00061410">
              <w:t>State the delivery period</w:t>
            </w:r>
          </w:p>
        </w:tc>
        <w:tc>
          <w:tcPr>
            <w:tcW w:w="5220" w:type="dxa"/>
            <w:gridSpan w:val="5"/>
            <w:tcBorders>
              <w:top w:val="single" w:sz="4" w:space="0" w:color="auto"/>
              <w:left w:val="single" w:sz="4" w:space="0" w:color="auto"/>
              <w:bottom w:val="single" w:sz="4" w:space="0" w:color="auto"/>
              <w:right w:val="single" w:sz="4" w:space="0" w:color="auto"/>
            </w:tcBorders>
          </w:tcPr>
          <w:p w14:paraId="5FA937F1" w14:textId="77777777" w:rsidR="003337C5" w:rsidRPr="00061410" w:rsidRDefault="003337C5" w:rsidP="00F471C4">
            <w:pPr>
              <w:rPr>
                <w:lang w:val="en-US"/>
              </w:rPr>
            </w:pPr>
          </w:p>
        </w:tc>
      </w:tr>
      <w:tr w:rsidR="003337C5" w:rsidRPr="00061410" w14:paraId="48B6EE14" w14:textId="77777777" w:rsidTr="00F471C4">
        <w:trPr>
          <w:trHeight w:val="245"/>
        </w:trPr>
        <w:tc>
          <w:tcPr>
            <w:tcW w:w="5418" w:type="dxa"/>
            <w:gridSpan w:val="2"/>
            <w:tcBorders>
              <w:top w:val="single" w:sz="4" w:space="0" w:color="auto"/>
              <w:left w:val="single" w:sz="4" w:space="0" w:color="auto"/>
              <w:bottom w:val="single" w:sz="4" w:space="0" w:color="auto"/>
              <w:right w:val="single" w:sz="4" w:space="0" w:color="auto"/>
            </w:tcBorders>
            <w:hideMark/>
          </w:tcPr>
          <w:p w14:paraId="57D500A6" w14:textId="77777777" w:rsidR="003337C5" w:rsidRPr="00061410" w:rsidRDefault="003337C5" w:rsidP="003337C5">
            <w:pPr>
              <w:numPr>
                <w:ilvl w:val="0"/>
                <w:numId w:val="43"/>
              </w:numPr>
              <w:tabs>
                <w:tab w:val="num" w:pos="450"/>
                <w:tab w:val="num" w:pos="1260"/>
              </w:tabs>
              <w:spacing w:after="200" w:line="276" w:lineRule="auto"/>
              <w:ind w:left="360" w:hanging="180"/>
            </w:pPr>
            <w:r w:rsidRPr="00061410">
              <w:t>State the validity period</w:t>
            </w:r>
          </w:p>
        </w:tc>
        <w:tc>
          <w:tcPr>
            <w:tcW w:w="5220" w:type="dxa"/>
            <w:gridSpan w:val="5"/>
            <w:tcBorders>
              <w:top w:val="single" w:sz="4" w:space="0" w:color="auto"/>
              <w:left w:val="single" w:sz="4" w:space="0" w:color="auto"/>
              <w:bottom w:val="single" w:sz="4" w:space="0" w:color="auto"/>
              <w:right w:val="single" w:sz="4" w:space="0" w:color="auto"/>
            </w:tcBorders>
          </w:tcPr>
          <w:p w14:paraId="2186BABF" w14:textId="77777777" w:rsidR="003337C5" w:rsidRPr="00061410" w:rsidRDefault="003337C5" w:rsidP="00F471C4">
            <w:pPr>
              <w:rPr>
                <w:lang w:val="en-US"/>
              </w:rPr>
            </w:pPr>
          </w:p>
        </w:tc>
      </w:tr>
    </w:tbl>
    <w:p w14:paraId="2CD8540D" w14:textId="77777777" w:rsidR="003337C5" w:rsidRPr="00061410" w:rsidRDefault="003337C5" w:rsidP="003337C5">
      <w:pPr>
        <w:rPr>
          <w:b/>
          <w:bCs/>
        </w:rPr>
      </w:pPr>
    </w:p>
    <w:p w14:paraId="021D47F3" w14:textId="77777777" w:rsidR="003337C5" w:rsidRPr="00061410" w:rsidRDefault="003337C5" w:rsidP="003337C5">
      <w:pPr>
        <w:rPr>
          <w:b/>
          <w:bCs/>
        </w:rPr>
      </w:pPr>
      <w:r w:rsidRPr="00061410">
        <w:rPr>
          <w:b/>
          <w:bCs/>
        </w:rPr>
        <w:t>Name and address of the tenderer:</w:t>
      </w:r>
    </w:p>
    <w:p w14:paraId="385DE4DC" w14:textId="77777777" w:rsidR="003337C5" w:rsidRPr="00061410" w:rsidRDefault="003337C5" w:rsidP="003337C5">
      <w:pPr>
        <w:rPr>
          <w:b/>
          <w:bCs/>
        </w:rPr>
      </w:pPr>
    </w:p>
    <w:p w14:paraId="05218C84" w14:textId="77777777" w:rsidR="003337C5" w:rsidRPr="00061410" w:rsidRDefault="003337C5" w:rsidP="003337C5">
      <w:pPr>
        <w:rPr>
          <w:b/>
          <w:bCs/>
        </w:rPr>
      </w:pPr>
      <w:r w:rsidRPr="00061410">
        <w:rPr>
          <w:b/>
          <w:bCs/>
        </w:rPr>
        <w:t>Signature and seal of tenderer:</w:t>
      </w:r>
    </w:p>
    <w:p w14:paraId="73185E18" w14:textId="77777777" w:rsidR="003337C5" w:rsidRPr="00061410" w:rsidRDefault="003337C5" w:rsidP="003337C5">
      <w:pPr>
        <w:rPr>
          <w:b/>
          <w:bCs/>
          <w:sz w:val="22"/>
          <w:szCs w:val="22"/>
        </w:rPr>
      </w:pPr>
    </w:p>
    <w:p w14:paraId="640A3895" w14:textId="77777777" w:rsidR="003337C5" w:rsidRPr="00061410" w:rsidRDefault="003337C5" w:rsidP="003337C5">
      <w:pPr>
        <w:spacing w:after="200" w:line="276" w:lineRule="auto"/>
        <w:rPr>
          <w:rFonts w:eastAsia="Calibri"/>
          <w:sz w:val="22"/>
          <w:szCs w:val="22"/>
          <w:lang w:val="en-US"/>
        </w:rPr>
      </w:pPr>
      <w:r w:rsidRPr="00061410">
        <w:rPr>
          <w:rFonts w:eastAsia="Calibri"/>
          <w:sz w:val="22"/>
          <w:szCs w:val="22"/>
          <w:lang w:val="en-US"/>
        </w:rPr>
        <w:t>Please Note - Failure to send manufacturer’s brochures and catalogues with the tender pertaining to the quoted item may lead to rejection of tender</w:t>
      </w:r>
    </w:p>
    <w:p w14:paraId="7729A2AA" w14:textId="77777777" w:rsidR="003337C5" w:rsidRPr="00061410" w:rsidRDefault="003337C5" w:rsidP="003337C5">
      <w:pPr>
        <w:spacing w:line="360" w:lineRule="auto"/>
        <w:jc w:val="center"/>
        <w:rPr>
          <w:b/>
          <w:sz w:val="22"/>
          <w:szCs w:val="22"/>
        </w:rPr>
      </w:pPr>
    </w:p>
    <w:p w14:paraId="13523B3D" w14:textId="77777777" w:rsidR="003337C5" w:rsidRPr="00061410" w:rsidRDefault="003337C5" w:rsidP="003337C5"/>
    <w:p w14:paraId="657D45F5" w14:textId="77777777" w:rsidR="00B3733B" w:rsidRPr="00061410" w:rsidRDefault="00B3733B" w:rsidP="003337C5"/>
    <w:sectPr w:rsidR="00B3733B" w:rsidRPr="00061410" w:rsidSect="00B2414E">
      <w:footerReference w:type="default" r:id="rId11"/>
      <w:pgSz w:w="11906" w:h="16838" w:code="9"/>
      <w:pgMar w:top="1440" w:right="836"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D003" w14:textId="77777777" w:rsidR="00E80135" w:rsidRDefault="00E80135" w:rsidP="00E80135">
      <w:r>
        <w:separator/>
      </w:r>
    </w:p>
  </w:endnote>
  <w:endnote w:type="continuationSeparator" w:id="0">
    <w:p w14:paraId="2C154956" w14:textId="77777777" w:rsidR="00E80135" w:rsidRDefault="00E80135" w:rsidP="00E8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20002A87" w:usb1="80000000" w:usb2="00000008" w:usb3="00000000" w:csb0="000001FF" w:csb1="00000000"/>
  </w:font>
  <w:font w:name="Latha">
    <w:panose1 w:val="02000400000000000000"/>
    <w:charset w:val="01"/>
    <w:family w:val="auto"/>
    <w:pitch w:val="variable"/>
    <w:sig w:usb0="00100000" w:usb1="00000000" w:usb2="00000000" w:usb3="00000000" w:csb0="00000000" w:csb1="00000000"/>
  </w:font>
  <w:font w:name="Tms Rmn">
    <w:panose1 w:val="02020603040505020304"/>
    <w:charset w:val="00"/>
    <w:family w:val="roman"/>
    <w:pitch w:val="variable"/>
    <w:sig w:usb0="00000003" w:usb1="00000000" w:usb2="00000000" w:usb3="00000000" w:csb0="00000001" w:csb1="00000000"/>
  </w:font>
  <w:font w:name="Angsana New">
    <w:panose1 w:val="02020603050405020304"/>
    <w:charset w:val="DE"/>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264129"/>
      <w:docPartObj>
        <w:docPartGallery w:val="Page Numbers (Bottom of Page)"/>
        <w:docPartUnique/>
      </w:docPartObj>
    </w:sdtPr>
    <w:sdtEndPr>
      <w:rPr>
        <w:noProof/>
      </w:rPr>
    </w:sdtEndPr>
    <w:sdtContent>
      <w:p w14:paraId="3DD330B5" w14:textId="2E63CC6F" w:rsidR="00E80135" w:rsidRDefault="00E80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D3697" w14:textId="77777777" w:rsidR="00E80135" w:rsidRDefault="00E8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9C0E" w14:textId="77777777" w:rsidR="00E80135" w:rsidRDefault="00E80135" w:rsidP="00E80135">
      <w:r>
        <w:separator/>
      </w:r>
    </w:p>
  </w:footnote>
  <w:footnote w:type="continuationSeparator" w:id="0">
    <w:p w14:paraId="2E45982F" w14:textId="77777777" w:rsidR="00E80135" w:rsidRDefault="00E80135" w:rsidP="00E8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084346E"/>
    <w:lvl w:ilvl="0">
      <w:start w:val="1"/>
      <w:numFmt w:val="decimal"/>
      <w:lvlText w:val="%1."/>
      <w:lvlJc w:val="left"/>
      <w:pPr>
        <w:tabs>
          <w:tab w:val="num" w:pos="1080"/>
        </w:tabs>
        <w:ind w:left="1080" w:hanging="360"/>
      </w:pPr>
    </w:lvl>
  </w:abstractNum>
  <w:abstractNum w:abstractNumId="1" w15:restartNumberingAfterBreak="0">
    <w:nsid w:val="FFFFFF88"/>
    <w:multiLevelType w:val="singleLevel"/>
    <w:tmpl w:val="798A2054"/>
    <w:lvl w:ilvl="0">
      <w:start w:val="1"/>
      <w:numFmt w:val="decimal"/>
      <w:pStyle w:val="ListNumber"/>
      <w:lvlText w:val="%1."/>
      <w:lvlJc w:val="left"/>
      <w:pPr>
        <w:tabs>
          <w:tab w:val="num" w:pos="360"/>
        </w:tabs>
        <w:ind w:left="360" w:hanging="360"/>
      </w:pPr>
    </w:lvl>
  </w:abstractNum>
  <w:abstractNum w:abstractNumId="2" w15:restartNumberingAfterBreak="0">
    <w:nsid w:val="037306F3"/>
    <w:multiLevelType w:val="hybridMultilevel"/>
    <w:tmpl w:val="6F22F1B6"/>
    <w:lvl w:ilvl="0" w:tplc="128E3F34">
      <w:start w:val="1"/>
      <w:numFmt w:val="decimal"/>
      <w:pStyle w:val="Style8"/>
      <w:lvlText w:val="16.%1"/>
      <w:lvlJc w:val="left"/>
      <w:pPr>
        <w:tabs>
          <w:tab w:val="num" w:pos="504"/>
        </w:tabs>
        <w:ind w:left="504"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7075030"/>
    <w:multiLevelType w:val="hybridMultilevel"/>
    <w:tmpl w:val="726E6B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AE5194"/>
    <w:multiLevelType w:val="hybridMultilevel"/>
    <w:tmpl w:val="CFE63D78"/>
    <w:lvl w:ilvl="0" w:tplc="C0E2518E">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7E91E92"/>
    <w:multiLevelType w:val="multilevel"/>
    <w:tmpl w:val="5488792A"/>
    <w:lvl w:ilvl="0">
      <w:start w:val="28"/>
      <w:numFmt w:val="decimal"/>
      <w:lvlText w:val="%1"/>
      <w:lvlJc w:val="left"/>
      <w:pPr>
        <w:ind w:left="540" w:hanging="540"/>
      </w:pPr>
    </w:lvl>
    <w:lvl w:ilvl="1">
      <w:start w:val="3"/>
      <w:numFmt w:val="decimal"/>
      <w:lvlText w:val="%1.%2"/>
      <w:lvlJc w:val="left"/>
      <w:pPr>
        <w:ind w:left="540" w:hanging="540"/>
      </w:pPr>
    </w:lvl>
    <w:lvl w:ilvl="2">
      <w:start w:val="1"/>
      <w:numFmt w:val="decimal"/>
      <w:lvlText w:val="27.%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AAA54F1"/>
    <w:multiLevelType w:val="hybridMultilevel"/>
    <w:tmpl w:val="EF948CF0"/>
    <w:lvl w:ilvl="0" w:tplc="307ED7D8">
      <w:start w:val="1"/>
      <w:numFmt w:val="lowerLetter"/>
      <w:lvlText w:val="(%1)"/>
      <w:lvlJc w:val="left"/>
      <w:pPr>
        <w:tabs>
          <w:tab w:val="num" w:pos="792"/>
        </w:tabs>
        <w:ind w:left="79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E15560"/>
    <w:multiLevelType w:val="singleLevel"/>
    <w:tmpl w:val="33328014"/>
    <w:lvl w:ilvl="0">
      <w:start w:val="1"/>
      <w:numFmt w:val="lowerLetter"/>
      <w:lvlText w:val="(%1)"/>
      <w:lvlJc w:val="left"/>
      <w:pPr>
        <w:tabs>
          <w:tab w:val="num" w:pos="1440"/>
        </w:tabs>
        <w:ind w:left="1440" w:hanging="720"/>
      </w:pPr>
    </w:lvl>
  </w:abstractNum>
  <w:abstractNum w:abstractNumId="8" w15:restartNumberingAfterBreak="0">
    <w:nsid w:val="1DD64C72"/>
    <w:multiLevelType w:val="hybridMultilevel"/>
    <w:tmpl w:val="FDBCAE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35753"/>
    <w:multiLevelType w:val="hybridMultilevel"/>
    <w:tmpl w:val="72E67922"/>
    <w:lvl w:ilvl="0" w:tplc="9C52A122">
      <w:start w:val="1"/>
      <w:numFmt w:val="lowerLetter"/>
      <w:lvlText w:val="(%1)"/>
      <w:lvlJc w:val="left"/>
      <w:pPr>
        <w:tabs>
          <w:tab w:val="num" w:pos="648"/>
        </w:tabs>
        <w:ind w:left="576" w:hanging="216"/>
      </w:pPr>
      <w:rPr>
        <w:rFonts w:ascii="Times New Roman" w:hAnsi="Times New Roman" w:cs="Times New Roman" w:hint="default"/>
        <w:b w:val="0"/>
        <w:i w:val="0"/>
        <w:color w:val="auto"/>
        <w:sz w:val="24"/>
        <w:szCs w:val="24"/>
      </w:rPr>
    </w:lvl>
    <w:lvl w:ilvl="1" w:tplc="9C52A122">
      <w:start w:val="1"/>
      <w:numFmt w:val="lowerLetter"/>
      <w:lvlText w:val="(%2)"/>
      <w:lvlJc w:val="left"/>
      <w:pPr>
        <w:tabs>
          <w:tab w:val="num" w:pos="1368"/>
        </w:tabs>
        <w:ind w:left="1296" w:hanging="216"/>
      </w:pPr>
      <w:rPr>
        <w:rFonts w:ascii="Times New Roman" w:hAnsi="Times New Roman" w:cs="Times New Roman" w:hint="default"/>
        <w:b w:val="0"/>
        <w:i w:val="0"/>
        <w:color w:val="auto"/>
        <w:sz w:val="24"/>
        <w:szCs w:val="24"/>
      </w:rPr>
    </w:lvl>
    <w:lvl w:ilvl="2" w:tplc="DBB8B652">
      <w:start w:val="1"/>
      <w:numFmt w:val="decimal"/>
      <w:lvlText w:val="%3."/>
      <w:lvlJc w:val="left"/>
      <w:pPr>
        <w:ind w:left="2340" w:hanging="360"/>
      </w:pPr>
    </w:lvl>
    <w:lvl w:ilvl="3" w:tplc="681A143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2CC24DD"/>
    <w:multiLevelType w:val="hybridMultilevel"/>
    <w:tmpl w:val="D80268FE"/>
    <w:lvl w:ilvl="0" w:tplc="15944F62">
      <w:start w:val="1"/>
      <w:numFmt w:val="decimal"/>
      <w:lvlText w:val="%1."/>
      <w:lvlJc w:val="left"/>
      <w:pPr>
        <w:tabs>
          <w:tab w:val="num" w:pos="702"/>
        </w:tabs>
        <w:ind w:left="702" w:hanging="504"/>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93D38B0"/>
    <w:multiLevelType w:val="hybridMultilevel"/>
    <w:tmpl w:val="B5147904"/>
    <w:lvl w:ilvl="0" w:tplc="D2104D70">
      <w:start w:val="1"/>
      <w:numFmt w:val="decimal"/>
      <w:lvlText w:val="2.%1"/>
      <w:lvlJc w:val="left"/>
      <w:pPr>
        <w:tabs>
          <w:tab w:val="num" w:pos="504"/>
        </w:tabs>
        <w:ind w:left="504" w:hanging="504"/>
      </w:pPr>
    </w:lvl>
    <w:lvl w:ilvl="1" w:tplc="FD2AE6B6">
      <w:start w:val="1"/>
      <w:numFmt w:val="bullet"/>
      <w:lvlText w:val=""/>
      <w:lvlJc w:val="left"/>
      <w:pPr>
        <w:tabs>
          <w:tab w:val="num" w:pos="1368"/>
        </w:tabs>
        <w:ind w:left="1368" w:hanging="288"/>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B5B7C21"/>
    <w:multiLevelType w:val="singleLevel"/>
    <w:tmpl w:val="A616431E"/>
    <w:lvl w:ilvl="0">
      <w:start w:val="1"/>
      <w:numFmt w:val="lowerRoman"/>
      <w:lvlText w:val="(%1)"/>
      <w:lvlJc w:val="left"/>
      <w:pPr>
        <w:tabs>
          <w:tab w:val="num" w:pos="2160"/>
        </w:tabs>
        <w:ind w:left="2160" w:hanging="720"/>
      </w:pPr>
    </w:lvl>
  </w:abstractNum>
  <w:abstractNum w:abstractNumId="13" w15:restartNumberingAfterBreak="0">
    <w:nsid w:val="2E5E1A48"/>
    <w:multiLevelType w:val="hybridMultilevel"/>
    <w:tmpl w:val="F9D618EE"/>
    <w:lvl w:ilvl="0" w:tplc="32462FCE">
      <w:start w:val="1"/>
      <w:numFmt w:val="bullet"/>
      <w:lvlText w:val=""/>
      <w:lvlJc w:val="left"/>
      <w:pPr>
        <w:tabs>
          <w:tab w:val="num" w:pos="516"/>
        </w:tabs>
        <w:ind w:left="516" w:hanging="360"/>
      </w:pPr>
      <w:rPr>
        <w:rFonts w:ascii="Wingdings" w:hAnsi="Wingdings" w:hint="default"/>
      </w:rPr>
    </w:lvl>
    <w:lvl w:ilvl="1" w:tplc="04090003">
      <w:start w:val="1"/>
      <w:numFmt w:val="bullet"/>
      <w:lvlText w:val="o"/>
      <w:lvlJc w:val="left"/>
      <w:pPr>
        <w:tabs>
          <w:tab w:val="num" w:pos="1452"/>
        </w:tabs>
        <w:ind w:left="1452" w:hanging="360"/>
      </w:pPr>
      <w:rPr>
        <w:rFonts w:ascii="Courier New" w:hAnsi="Courier New" w:cs="Courier New" w:hint="default"/>
      </w:rPr>
    </w:lvl>
    <w:lvl w:ilvl="2" w:tplc="04090005">
      <w:start w:val="1"/>
      <w:numFmt w:val="bullet"/>
      <w:lvlText w:val=""/>
      <w:lvlJc w:val="left"/>
      <w:pPr>
        <w:tabs>
          <w:tab w:val="num" w:pos="2172"/>
        </w:tabs>
        <w:ind w:left="2172" w:hanging="360"/>
      </w:pPr>
      <w:rPr>
        <w:rFonts w:ascii="Wingdings" w:hAnsi="Wingdings" w:hint="default"/>
      </w:rPr>
    </w:lvl>
    <w:lvl w:ilvl="3" w:tplc="04090001">
      <w:start w:val="1"/>
      <w:numFmt w:val="bullet"/>
      <w:lvlText w:val=""/>
      <w:lvlJc w:val="left"/>
      <w:pPr>
        <w:tabs>
          <w:tab w:val="num" w:pos="2892"/>
        </w:tabs>
        <w:ind w:left="2892" w:hanging="360"/>
      </w:pPr>
      <w:rPr>
        <w:rFonts w:ascii="Symbol" w:hAnsi="Symbol" w:hint="default"/>
      </w:rPr>
    </w:lvl>
    <w:lvl w:ilvl="4" w:tplc="04090003">
      <w:start w:val="1"/>
      <w:numFmt w:val="bullet"/>
      <w:lvlText w:val="o"/>
      <w:lvlJc w:val="left"/>
      <w:pPr>
        <w:tabs>
          <w:tab w:val="num" w:pos="3612"/>
        </w:tabs>
        <w:ind w:left="3612" w:hanging="360"/>
      </w:pPr>
      <w:rPr>
        <w:rFonts w:ascii="Courier New" w:hAnsi="Courier New" w:cs="Courier New" w:hint="default"/>
      </w:rPr>
    </w:lvl>
    <w:lvl w:ilvl="5" w:tplc="04090005">
      <w:start w:val="1"/>
      <w:numFmt w:val="bullet"/>
      <w:lvlText w:val=""/>
      <w:lvlJc w:val="left"/>
      <w:pPr>
        <w:tabs>
          <w:tab w:val="num" w:pos="4332"/>
        </w:tabs>
        <w:ind w:left="4332" w:hanging="360"/>
      </w:pPr>
      <w:rPr>
        <w:rFonts w:ascii="Wingdings" w:hAnsi="Wingdings" w:hint="default"/>
      </w:rPr>
    </w:lvl>
    <w:lvl w:ilvl="6" w:tplc="04090001">
      <w:start w:val="1"/>
      <w:numFmt w:val="bullet"/>
      <w:lvlText w:val=""/>
      <w:lvlJc w:val="left"/>
      <w:pPr>
        <w:tabs>
          <w:tab w:val="num" w:pos="5052"/>
        </w:tabs>
        <w:ind w:left="5052" w:hanging="360"/>
      </w:pPr>
      <w:rPr>
        <w:rFonts w:ascii="Symbol" w:hAnsi="Symbol" w:hint="default"/>
      </w:rPr>
    </w:lvl>
    <w:lvl w:ilvl="7" w:tplc="04090003">
      <w:start w:val="1"/>
      <w:numFmt w:val="bullet"/>
      <w:lvlText w:val="o"/>
      <w:lvlJc w:val="left"/>
      <w:pPr>
        <w:tabs>
          <w:tab w:val="num" w:pos="5772"/>
        </w:tabs>
        <w:ind w:left="5772" w:hanging="360"/>
      </w:pPr>
      <w:rPr>
        <w:rFonts w:ascii="Courier New" w:hAnsi="Courier New" w:cs="Courier New" w:hint="default"/>
      </w:rPr>
    </w:lvl>
    <w:lvl w:ilvl="8" w:tplc="04090005">
      <w:start w:val="1"/>
      <w:numFmt w:val="bullet"/>
      <w:lvlText w:val=""/>
      <w:lvlJc w:val="left"/>
      <w:pPr>
        <w:tabs>
          <w:tab w:val="num" w:pos="6492"/>
        </w:tabs>
        <w:ind w:left="6492" w:hanging="360"/>
      </w:pPr>
      <w:rPr>
        <w:rFonts w:ascii="Wingdings" w:hAnsi="Wingdings" w:hint="default"/>
      </w:rPr>
    </w:lvl>
  </w:abstractNum>
  <w:abstractNum w:abstractNumId="14" w15:restartNumberingAfterBreak="0">
    <w:nsid w:val="30D9229A"/>
    <w:multiLevelType w:val="hybridMultilevel"/>
    <w:tmpl w:val="29E6CAB0"/>
    <w:lvl w:ilvl="0" w:tplc="E0AE0D4C">
      <w:start w:val="1"/>
      <w:numFmt w:val="decimal"/>
      <w:lvlText w:val="%1."/>
      <w:lvlJc w:val="left"/>
      <w:pPr>
        <w:tabs>
          <w:tab w:val="num" w:pos="624"/>
        </w:tabs>
        <w:ind w:left="624" w:hanging="504"/>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4E439DD"/>
    <w:multiLevelType w:val="hybridMultilevel"/>
    <w:tmpl w:val="718449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54A13B6"/>
    <w:multiLevelType w:val="hybridMultilevel"/>
    <w:tmpl w:val="6E68F278"/>
    <w:lvl w:ilvl="0" w:tplc="FFFFFFFF">
      <w:start w:val="1"/>
      <w:numFmt w:val="lowerLetter"/>
      <w:lvlText w:val="%1."/>
      <w:lvlJc w:val="left"/>
      <w:pPr>
        <w:tabs>
          <w:tab w:val="num" w:pos="1080"/>
        </w:tabs>
        <w:ind w:left="1080" w:hanging="360"/>
      </w:pPr>
    </w:lvl>
    <w:lvl w:ilvl="1" w:tplc="98C09A3E">
      <w:start w:val="2"/>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15:restartNumberingAfterBreak="0">
    <w:nsid w:val="36482D95"/>
    <w:multiLevelType w:val="hybridMultilevel"/>
    <w:tmpl w:val="58ECAF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9B6B89"/>
    <w:multiLevelType w:val="hybridMultilevel"/>
    <w:tmpl w:val="F398C230"/>
    <w:lvl w:ilvl="0" w:tplc="48C8B21C">
      <w:start w:val="1"/>
      <w:numFmt w:val="lowerLetter"/>
      <w:lvlText w:val="(%1)"/>
      <w:lvlJc w:val="left"/>
      <w:pPr>
        <w:tabs>
          <w:tab w:val="num" w:pos="360"/>
        </w:tabs>
        <w:ind w:left="360" w:hanging="360"/>
      </w:pPr>
    </w:lvl>
    <w:lvl w:ilvl="1" w:tplc="229ADEAC">
      <w:start w:val="1"/>
      <w:numFmt w:val="decimal"/>
      <w:lvlText w:val="%2."/>
      <w:lvlJc w:val="left"/>
      <w:pPr>
        <w:tabs>
          <w:tab w:val="num" w:pos="1620"/>
        </w:tabs>
        <w:ind w:left="1620" w:hanging="54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C4E4FB6"/>
    <w:multiLevelType w:val="singleLevel"/>
    <w:tmpl w:val="9146C07A"/>
    <w:lvl w:ilvl="0">
      <w:start w:val="1"/>
      <w:numFmt w:val="lowerLetter"/>
      <w:lvlText w:val="(%1)"/>
      <w:lvlJc w:val="left"/>
      <w:pPr>
        <w:tabs>
          <w:tab w:val="num" w:pos="1440"/>
        </w:tabs>
        <w:ind w:left="1440" w:hanging="720"/>
      </w:pPr>
    </w:lvl>
  </w:abstractNum>
  <w:abstractNum w:abstractNumId="20" w15:restartNumberingAfterBreak="0">
    <w:nsid w:val="3F0864C0"/>
    <w:multiLevelType w:val="hybridMultilevel"/>
    <w:tmpl w:val="AFF62796"/>
    <w:lvl w:ilvl="0" w:tplc="543016D0">
      <w:start w:val="1"/>
      <w:numFmt w:val="lowerLetter"/>
      <w:lvlText w:val="(%1)"/>
      <w:lvlJc w:val="left"/>
      <w:pPr>
        <w:tabs>
          <w:tab w:val="num" w:pos="2172"/>
        </w:tabs>
        <w:ind w:left="2172" w:hanging="720"/>
      </w:pPr>
    </w:lvl>
    <w:lvl w:ilvl="1" w:tplc="04090019">
      <w:start w:val="1"/>
      <w:numFmt w:val="lowerLetter"/>
      <w:lvlText w:val="%2."/>
      <w:lvlJc w:val="left"/>
      <w:pPr>
        <w:tabs>
          <w:tab w:val="num" w:pos="1452"/>
        </w:tabs>
        <w:ind w:left="1452" w:hanging="360"/>
      </w:pPr>
    </w:lvl>
    <w:lvl w:ilvl="2" w:tplc="0409001B">
      <w:start w:val="1"/>
      <w:numFmt w:val="lowerRoman"/>
      <w:lvlText w:val="%3."/>
      <w:lvlJc w:val="right"/>
      <w:pPr>
        <w:tabs>
          <w:tab w:val="num" w:pos="2172"/>
        </w:tabs>
        <w:ind w:left="2172" w:hanging="180"/>
      </w:pPr>
    </w:lvl>
    <w:lvl w:ilvl="3" w:tplc="0409000F">
      <w:start w:val="1"/>
      <w:numFmt w:val="decimal"/>
      <w:lvlText w:val="%4."/>
      <w:lvlJc w:val="left"/>
      <w:pPr>
        <w:tabs>
          <w:tab w:val="num" w:pos="2892"/>
        </w:tabs>
        <w:ind w:left="2892" w:hanging="360"/>
      </w:pPr>
    </w:lvl>
    <w:lvl w:ilvl="4" w:tplc="04090019">
      <w:start w:val="1"/>
      <w:numFmt w:val="lowerLetter"/>
      <w:lvlText w:val="%5."/>
      <w:lvlJc w:val="left"/>
      <w:pPr>
        <w:tabs>
          <w:tab w:val="num" w:pos="3612"/>
        </w:tabs>
        <w:ind w:left="3612" w:hanging="360"/>
      </w:pPr>
    </w:lvl>
    <w:lvl w:ilvl="5" w:tplc="0409001B">
      <w:start w:val="1"/>
      <w:numFmt w:val="lowerRoman"/>
      <w:lvlText w:val="%6."/>
      <w:lvlJc w:val="right"/>
      <w:pPr>
        <w:tabs>
          <w:tab w:val="num" w:pos="4332"/>
        </w:tabs>
        <w:ind w:left="4332" w:hanging="180"/>
      </w:pPr>
    </w:lvl>
    <w:lvl w:ilvl="6" w:tplc="0409000F">
      <w:start w:val="1"/>
      <w:numFmt w:val="decimal"/>
      <w:lvlText w:val="%7."/>
      <w:lvlJc w:val="left"/>
      <w:pPr>
        <w:tabs>
          <w:tab w:val="num" w:pos="5052"/>
        </w:tabs>
        <w:ind w:left="5052" w:hanging="360"/>
      </w:pPr>
    </w:lvl>
    <w:lvl w:ilvl="7" w:tplc="04090019">
      <w:start w:val="1"/>
      <w:numFmt w:val="lowerLetter"/>
      <w:lvlText w:val="%8."/>
      <w:lvlJc w:val="left"/>
      <w:pPr>
        <w:tabs>
          <w:tab w:val="num" w:pos="5772"/>
        </w:tabs>
        <w:ind w:left="5772" w:hanging="360"/>
      </w:pPr>
    </w:lvl>
    <w:lvl w:ilvl="8" w:tplc="0409001B">
      <w:start w:val="1"/>
      <w:numFmt w:val="lowerRoman"/>
      <w:lvlText w:val="%9."/>
      <w:lvlJc w:val="right"/>
      <w:pPr>
        <w:tabs>
          <w:tab w:val="num" w:pos="6492"/>
        </w:tabs>
        <w:ind w:left="6492" w:hanging="180"/>
      </w:pPr>
    </w:lvl>
  </w:abstractNum>
  <w:abstractNum w:abstractNumId="21" w15:restartNumberingAfterBreak="0">
    <w:nsid w:val="40A8344E"/>
    <w:multiLevelType w:val="hybridMultilevel"/>
    <w:tmpl w:val="C72C860E"/>
    <w:lvl w:ilvl="0" w:tplc="C99CF6CE">
      <w:start w:val="1"/>
      <w:numFmt w:val="decimal"/>
      <w:lvlText w:val="%1.0"/>
      <w:lvlJc w:val="left"/>
      <w:pPr>
        <w:tabs>
          <w:tab w:val="num" w:pos="504"/>
        </w:tabs>
        <w:ind w:left="504"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1E62DB"/>
    <w:multiLevelType w:val="hybridMultilevel"/>
    <w:tmpl w:val="4CF6FB8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23" w15:restartNumberingAfterBreak="0">
    <w:nsid w:val="422D0C37"/>
    <w:multiLevelType w:val="singleLevel"/>
    <w:tmpl w:val="AFB43AE2"/>
    <w:lvl w:ilvl="0">
      <w:start w:val="1"/>
      <w:numFmt w:val="lowerLetter"/>
      <w:lvlText w:val="(%1)"/>
      <w:lvlJc w:val="left"/>
      <w:pPr>
        <w:tabs>
          <w:tab w:val="num" w:pos="1440"/>
        </w:tabs>
        <w:ind w:left="1440" w:hanging="720"/>
      </w:pPr>
    </w:lvl>
  </w:abstractNum>
  <w:abstractNum w:abstractNumId="24" w15:restartNumberingAfterBreak="0">
    <w:nsid w:val="432B0649"/>
    <w:multiLevelType w:val="hybridMultilevel"/>
    <w:tmpl w:val="E7425088"/>
    <w:lvl w:ilvl="0" w:tplc="B71EB27A">
      <w:start w:val="1"/>
      <w:numFmt w:val="lowerLetter"/>
      <w:lvlText w:val="(%1)"/>
      <w:lvlJc w:val="left"/>
      <w:pPr>
        <w:tabs>
          <w:tab w:val="num" w:pos="792"/>
        </w:tabs>
        <w:ind w:left="792" w:hanging="43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1903B9"/>
    <w:multiLevelType w:val="hybridMultilevel"/>
    <w:tmpl w:val="615A10D6"/>
    <w:lvl w:ilvl="0" w:tplc="5DC4B3AE">
      <w:start w:val="1"/>
      <w:numFmt w:val="decimal"/>
      <w:pStyle w:val="CompanyName"/>
      <w:lvlText w:val="%1."/>
      <w:lvlJc w:val="left"/>
      <w:pPr>
        <w:tabs>
          <w:tab w:val="num" w:pos="360"/>
        </w:tabs>
        <w:ind w:left="360" w:hanging="360"/>
      </w:pPr>
      <w:rPr>
        <w:b/>
        <w:i w:val="0"/>
      </w:rPr>
    </w:lvl>
    <w:lvl w:ilvl="1" w:tplc="307ED7D8">
      <w:start w:val="1"/>
      <w:numFmt w:val="lowerLetter"/>
      <w:lvlText w:val="(%2)"/>
      <w:lvlJc w:val="left"/>
      <w:pPr>
        <w:tabs>
          <w:tab w:val="num" w:pos="1512"/>
        </w:tabs>
        <w:ind w:left="1512" w:hanging="432"/>
      </w:pPr>
      <w:rPr>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9C26B3B"/>
    <w:multiLevelType w:val="hybridMultilevel"/>
    <w:tmpl w:val="FCAC08D8"/>
    <w:lvl w:ilvl="0" w:tplc="E91091B6">
      <w:start w:val="1"/>
      <w:numFmt w:val="decimal"/>
      <w:pStyle w:val="Style7"/>
      <w:lvlText w:val="15.%1"/>
      <w:lvlJc w:val="left"/>
      <w:pPr>
        <w:tabs>
          <w:tab w:val="num" w:pos="504"/>
        </w:tabs>
        <w:ind w:left="504"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9EE06BE"/>
    <w:multiLevelType w:val="singleLevel"/>
    <w:tmpl w:val="27E62DB2"/>
    <w:lvl w:ilvl="0">
      <w:start w:val="1"/>
      <w:numFmt w:val="decimal"/>
      <w:lvlText w:val="%1."/>
      <w:lvlJc w:val="left"/>
      <w:pPr>
        <w:tabs>
          <w:tab w:val="num" w:pos="990"/>
        </w:tabs>
        <w:ind w:left="990" w:hanging="720"/>
      </w:pPr>
      <w:rPr>
        <w:b/>
        <w:i w:val="0"/>
      </w:rPr>
    </w:lvl>
  </w:abstractNum>
  <w:abstractNum w:abstractNumId="28" w15:restartNumberingAfterBreak="0">
    <w:nsid w:val="49FB6D9D"/>
    <w:multiLevelType w:val="singleLevel"/>
    <w:tmpl w:val="D1482F54"/>
    <w:lvl w:ilvl="0">
      <w:start w:val="1"/>
      <w:numFmt w:val="lowerLetter"/>
      <w:lvlText w:val="(%1)"/>
      <w:lvlJc w:val="left"/>
      <w:pPr>
        <w:tabs>
          <w:tab w:val="num" w:pos="1125"/>
        </w:tabs>
        <w:ind w:left="1125" w:hanging="405"/>
      </w:pPr>
    </w:lvl>
  </w:abstractNum>
  <w:abstractNum w:abstractNumId="29" w15:restartNumberingAfterBreak="0">
    <w:nsid w:val="4BA8201A"/>
    <w:multiLevelType w:val="multilevel"/>
    <w:tmpl w:val="56124ABA"/>
    <w:lvl w:ilvl="0">
      <w:start w:val="28"/>
      <w:numFmt w:val="decimal"/>
      <w:lvlText w:val="%1"/>
      <w:lvlJc w:val="left"/>
      <w:pPr>
        <w:ind w:left="540" w:hanging="540"/>
      </w:pPr>
    </w:lvl>
    <w:lvl w:ilvl="1">
      <w:start w:val="4"/>
      <w:numFmt w:val="decimal"/>
      <w:lvlText w:val="%1.%2"/>
      <w:lvlJc w:val="left"/>
      <w:pPr>
        <w:ind w:left="540" w:hanging="540"/>
      </w:pPr>
    </w:lvl>
    <w:lvl w:ilvl="2">
      <w:start w:val="1"/>
      <w:numFmt w:val="decimal"/>
      <w:lvlText w:val="27.%2.%3"/>
      <w:lvlJc w:val="left"/>
      <w:pPr>
        <w:ind w:left="81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4E4C7E4F"/>
    <w:multiLevelType w:val="singleLevel"/>
    <w:tmpl w:val="EF88EAAA"/>
    <w:lvl w:ilvl="0">
      <w:start w:val="1"/>
      <w:numFmt w:val="lowerLetter"/>
      <w:lvlText w:val="(%1)"/>
      <w:lvlJc w:val="left"/>
      <w:pPr>
        <w:tabs>
          <w:tab w:val="num" w:pos="720"/>
        </w:tabs>
        <w:ind w:left="720" w:hanging="720"/>
      </w:pPr>
    </w:lvl>
  </w:abstractNum>
  <w:abstractNum w:abstractNumId="31" w15:restartNumberingAfterBreak="0">
    <w:nsid w:val="503E24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4E2215F"/>
    <w:multiLevelType w:val="singleLevel"/>
    <w:tmpl w:val="CB143AFA"/>
    <w:lvl w:ilvl="0">
      <w:start w:val="1"/>
      <w:numFmt w:val="lowerLetter"/>
      <w:lvlText w:val="(%1)"/>
      <w:lvlJc w:val="left"/>
      <w:pPr>
        <w:tabs>
          <w:tab w:val="num" w:pos="720"/>
        </w:tabs>
        <w:ind w:left="720" w:hanging="720"/>
      </w:pPr>
    </w:lvl>
  </w:abstractNum>
  <w:abstractNum w:abstractNumId="33" w15:restartNumberingAfterBreak="0">
    <w:nsid w:val="590A0FA6"/>
    <w:multiLevelType w:val="singleLevel"/>
    <w:tmpl w:val="543016D0"/>
    <w:lvl w:ilvl="0">
      <w:start w:val="1"/>
      <w:numFmt w:val="lowerLetter"/>
      <w:lvlText w:val="(%1)"/>
      <w:lvlJc w:val="left"/>
      <w:pPr>
        <w:tabs>
          <w:tab w:val="num" w:pos="2160"/>
        </w:tabs>
        <w:ind w:left="2160" w:hanging="720"/>
      </w:pPr>
    </w:lvl>
  </w:abstractNum>
  <w:abstractNum w:abstractNumId="34" w15:restartNumberingAfterBreak="0">
    <w:nsid w:val="590D1AA8"/>
    <w:multiLevelType w:val="hybridMultilevel"/>
    <w:tmpl w:val="9AC88C8C"/>
    <w:lvl w:ilvl="0" w:tplc="573C12C4">
      <w:start w:val="1"/>
      <w:numFmt w:val="lowerRoman"/>
      <w:lvlText w:val="%1."/>
      <w:lvlJc w:val="left"/>
      <w:pPr>
        <w:ind w:left="7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CA06CCE">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DFE8E02">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5ACA18E">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03ABB4E">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B1E64F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978CDCA">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E00BD8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08C766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5C8A58A3"/>
    <w:multiLevelType w:val="hybridMultilevel"/>
    <w:tmpl w:val="8F7AB9F6"/>
    <w:lvl w:ilvl="0" w:tplc="FFFFFFFF">
      <w:start w:val="1"/>
      <w:numFmt w:val="decimal"/>
      <w:pStyle w:val="Style12ptBold"/>
      <w:lvlText w:val="%1."/>
      <w:lvlJc w:val="left"/>
      <w:pPr>
        <w:tabs>
          <w:tab w:val="num" w:pos="1080"/>
        </w:tabs>
        <w:ind w:left="1080" w:hanging="360"/>
      </w:pPr>
      <w:rPr>
        <w:b/>
        <w:i w:val="0"/>
      </w:rPr>
    </w:lvl>
    <w:lvl w:ilvl="1" w:tplc="FFFFFFFF">
      <w:start w:val="1"/>
      <w:numFmt w:val="lowerLetter"/>
      <w:lvlText w:val="(%2)"/>
      <w:lvlJc w:val="left"/>
      <w:pPr>
        <w:tabs>
          <w:tab w:val="num" w:pos="576"/>
        </w:tabs>
        <w:ind w:left="936" w:hanging="360"/>
      </w:pPr>
      <w:rPr>
        <w:rFonts w:ascii="Times New Roman" w:hAnsi="Times New Roman" w:cs="Times New Roman" w:hint="default"/>
        <w:b w:val="0"/>
        <w:i w:val="0"/>
        <w:sz w:val="24"/>
        <w:szCs w:val="24"/>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0002C70"/>
    <w:multiLevelType w:val="singleLevel"/>
    <w:tmpl w:val="0400CBAA"/>
    <w:lvl w:ilvl="0">
      <w:start w:val="1"/>
      <w:numFmt w:val="lowerLetter"/>
      <w:lvlText w:val="(%1)"/>
      <w:lvlJc w:val="left"/>
      <w:pPr>
        <w:tabs>
          <w:tab w:val="num" w:pos="1440"/>
        </w:tabs>
        <w:ind w:left="1440" w:hanging="720"/>
      </w:pPr>
    </w:lvl>
  </w:abstractNum>
  <w:abstractNum w:abstractNumId="37" w15:restartNumberingAfterBreak="0">
    <w:nsid w:val="629547F8"/>
    <w:multiLevelType w:val="singleLevel"/>
    <w:tmpl w:val="4D02CEEA"/>
    <w:lvl w:ilvl="0">
      <w:start w:val="1"/>
      <w:numFmt w:val="lowerLetter"/>
      <w:lvlText w:val="(%1)"/>
      <w:lvlJc w:val="left"/>
      <w:pPr>
        <w:tabs>
          <w:tab w:val="num" w:pos="1440"/>
        </w:tabs>
        <w:ind w:left="1440" w:hanging="720"/>
      </w:pPr>
    </w:lvl>
  </w:abstractNum>
  <w:abstractNum w:abstractNumId="38" w15:restartNumberingAfterBreak="0">
    <w:nsid w:val="669E75B7"/>
    <w:multiLevelType w:val="hybridMultilevel"/>
    <w:tmpl w:val="B1B03890"/>
    <w:lvl w:ilvl="0" w:tplc="E09EAF3A">
      <w:start w:val="1"/>
      <w:numFmt w:val="decimal"/>
      <w:pStyle w:val="Style6"/>
      <w:lvlText w:val="3.%1"/>
      <w:lvlJc w:val="left"/>
      <w:pPr>
        <w:tabs>
          <w:tab w:val="num" w:pos="504"/>
        </w:tabs>
        <w:ind w:left="504" w:hanging="5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78826E7"/>
    <w:multiLevelType w:val="hybridMultilevel"/>
    <w:tmpl w:val="41F009BE"/>
    <w:lvl w:ilvl="0" w:tplc="210C3E3C">
      <w:start w:val="1"/>
      <w:numFmt w:val="lowerLetter"/>
      <w:lvlText w:val="%1)"/>
      <w:lvlJc w:val="left"/>
      <w:pPr>
        <w:ind w:left="14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E7C2168">
      <w:start w:val="1"/>
      <w:numFmt w:val="lowerLetter"/>
      <w:lvlText w:val="%2"/>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1125CCA">
      <w:start w:val="1"/>
      <w:numFmt w:val="lowerRoman"/>
      <w:lvlText w:val="%3"/>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C764CF0">
      <w:start w:val="1"/>
      <w:numFmt w:val="decimal"/>
      <w:lvlText w:val="%4"/>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F720EA6">
      <w:start w:val="1"/>
      <w:numFmt w:val="lowerLetter"/>
      <w:lvlText w:val="%5"/>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5BA2996">
      <w:start w:val="1"/>
      <w:numFmt w:val="lowerRoman"/>
      <w:lvlText w:val="%6"/>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97C13E6">
      <w:start w:val="1"/>
      <w:numFmt w:val="decimal"/>
      <w:lvlText w:val="%7"/>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0303FC8">
      <w:start w:val="1"/>
      <w:numFmt w:val="lowerLetter"/>
      <w:lvlText w:val="%8"/>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6FA9FDC">
      <w:start w:val="1"/>
      <w:numFmt w:val="lowerRoman"/>
      <w:lvlText w:val="%9"/>
      <w:lvlJc w:val="left"/>
      <w:pPr>
        <w:ind w:left="6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D540D80"/>
    <w:multiLevelType w:val="hybridMultilevel"/>
    <w:tmpl w:val="F90CF49A"/>
    <w:lvl w:ilvl="0" w:tplc="4014C442">
      <w:start w:val="1"/>
      <w:numFmt w:val="decimal"/>
      <w:lvlText w:val="1.%1"/>
      <w:lvlJc w:val="left"/>
      <w:pPr>
        <w:tabs>
          <w:tab w:val="num" w:pos="504"/>
        </w:tabs>
        <w:ind w:left="504" w:hanging="504"/>
      </w:pPr>
    </w:lvl>
    <w:lvl w:ilvl="1" w:tplc="FD2AE6B6">
      <w:start w:val="1"/>
      <w:numFmt w:val="bullet"/>
      <w:lvlText w:val=""/>
      <w:lvlJc w:val="left"/>
      <w:pPr>
        <w:tabs>
          <w:tab w:val="num" w:pos="1368"/>
        </w:tabs>
        <w:ind w:left="1368" w:hanging="288"/>
      </w:pPr>
      <w:rPr>
        <w:rFonts w:ascii="Wingdings" w:hAnsi="Wingdings" w:hint="default"/>
      </w:rPr>
    </w:lvl>
    <w:lvl w:ilvl="2" w:tplc="60DC454E">
      <w:start w:val="1"/>
      <w:numFmt w:val="lowerLetter"/>
      <w:lvlText w:val="(%3)"/>
      <w:lvlJc w:val="left"/>
      <w:pPr>
        <w:tabs>
          <w:tab w:val="num" w:pos="2700"/>
        </w:tabs>
        <w:ind w:left="2700" w:hanging="720"/>
      </w:pPr>
    </w:lvl>
    <w:lvl w:ilvl="3" w:tplc="5E3A57B2">
      <w:start w:val="2"/>
      <w:numFmt w:val="lowerRoman"/>
      <w:lvlText w:val="(%4)"/>
      <w:lvlJc w:val="left"/>
      <w:pPr>
        <w:tabs>
          <w:tab w:val="num" w:pos="3240"/>
        </w:tabs>
        <w:ind w:left="3240" w:hanging="72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672D07"/>
    <w:multiLevelType w:val="hybridMultilevel"/>
    <w:tmpl w:val="5E069EB4"/>
    <w:lvl w:ilvl="0" w:tplc="6690FDA6">
      <w:start w:val="1"/>
      <w:numFmt w:val="lowerRoman"/>
      <w:lvlText w:val="%1."/>
      <w:lvlJc w:val="left"/>
      <w:pPr>
        <w:tabs>
          <w:tab w:val="num" w:pos="734"/>
        </w:tabs>
        <w:ind w:left="734" w:hanging="360"/>
      </w:pPr>
    </w:lvl>
    <w:lvl w:ilvl="1" w:tplc="04090019">
      <w:start w:val="1"/>
      <w:numFmt w:val="lowerLetter"/>
      <w:lvlText w:val="%2."/>
      <w:lvlJc w:val="left"/>
      <w:pPr>
        <w:tabs>
          <w:tab w:val="num" w:pos="1454"/>
        </w:tabs>
        <w:ind w:left="1454" w:hanging="360"/>
      </w:pPr>
    </w:lvl>
    <w:lvl w:ilvl="2" w:tplc="0409001B">
      <w:start w:val="1"/>
      <w:numFmt w:val="lowerRoman"/>
      <w:lvlText w:val="%3."/>
      <w:lvlJc w:val="right"/>
      <w:pPr>
        <w:tabs>
          <w:tab w:val="num" w:pos="2174"/>
        </w:tabs>
        <w:ind w:left="2174" w:hanging="180"/>
      </w:pPr>
    </w:lvl>
    <w:lvl w:ilvl="3" w:tplc="0409000F">
      <w:start w:val="1"/>
      <w:numFmt w:val="decimal"/>
      <w:lvlText w:val="%4."/>
      <w:lvlJc w:val="left"/>
      <w:pPr>
        <w:tabs>
          <w:tab w:val="num" w:pos="2894"/>
        </w:tabs>
        <w:ind w:left="2894" w:hanging="360"/>
      </w:pPr>
    </w:lvl>
    <w:lvl w:ilvl="4" w:tplc="04090019">
      <w:start w:val="1"/>
      <w:numFmt w:val="lowerLetter"/>
      <w:lvlText w:val="%5."/>
      <w:lvlJc w:val="left"/>
      <w:pPr>
        <w:tabs>
          <w:tab w:val="num" w:pos="3614"/>
        </w:tabs>
        <w:ind w:left="3614" w:hanging="360"/>
      </w:pPr>
    </w:lvl>
    <w:lvl w:ilvl="5" w:tplc="0409001B">
      <w:start w:val="1"/>
      <w:numFmt w:val="lowerRoman"/>
      <w:lvlText w:val="%6."/>
      <w:lvlJc w:val="right"/>
      <w:pPr>
        <w:tabs>
          <w:tab w:val="num" w:pos="4334"/>
        </w:tabs>
        <w:ind w:left="4334" w:hanging="180"/>
      </w:pPr>
    </w:lvl>
    <w:lvl w:ilvl="6" w:tplc="0409000F">
      <w:start w:val="1"/>
      <w:numFmt w:val="decimal"/>
      <w:lvlText w:val="%7."/>
      <w:lvlJc w:val="left"/>
      <w:pPr>
        <w:tabs>
          <w:tab w:val="num" w:pos="5054"/>
        </w:tabs>
        <w:ind w:left="5054" w:hanging="360"/>
      </w:pPr>
    </w:lvl>
    <w:lvl w:ilvl="7" w:tplc="04090019">
      <w:start w:val="1"/>
      <w:numFmt w:val="lowerLetter"/>
      <w:lvlText w:val="%8."/>
      <w:lvlJc w:val="left"/>
      <w:pPr>
        <w:tabs>
          <w:tab w:val="num" w:pos="5774"/>
        </w:tabs>
        <w:ind w:left="5774" w:hanging="360"/>
      </w:pPr>
    </w:lvl>
    <w:lvl w:ilvl="8" w:tplc="0409001B">
      <w:start w:val="1"/>
      <w:numFmt w:val="lowerRoman"/>
      <w:lvlText w:val="%9."/>
      <w:lvlJc w:val="right"/>
      <w:pPr>
        <w:tabs>
          <w:tab w:val="num" w:pos="6494"/>
        </w:tabs>
        <w:ind w:left="6494" w:hanging="180"/>
      </w:pPr>
    </w:lvl>
  </w:abstractNum>
  <w:abstractNum w:abstractNumId="42" w15:restartNumberingAfterBreak="0">
    <w:nsid w:val="70F2326E"/>
    <w:multiLevelType w:val="hybridMultilevel"/>
    <w:tmpl w:val="8C3EB7F0"/>
    <w:lvl w:ilvl="0" w:tplc="FD2AE6B6">
      <w:start w:val="1"/>
      <w:numFmt w:val="bullet"/>
      <w:lvlText w:val=""/>
      <w:lvlJc w:val="left"/>
      <w:pPr>
        <w:tabs>
          <w:tab w:val="num" w:pos="1440"/>
        </w:tabs>
        <w:ind w:left="1440"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35607"/>
    <w:multiLevelType w:val="singleLevel"/>
    <w:tmpl w:val="26EECEA4"/>
    <w:lvl w:ilvl="0">
      <w:start w:val="1"/>
      <w:numFmt w:val="lowerLetter"/>
      <w:lvlText w:val="(%1)"/>
      <w:lvlJc w:val="left"/>
      <w:pPr>
        <w:tabs>
          <w:tab w:val="num" w:pos="2160"/>
        </w:tabs>
        <w:ind w:left="2160" w:hanging="720"/>
      </w:pPr>
    </w:lvl>
  </w:abstractNum>
  <w:abstractNum w:abstractNumId="44" w15:restartNumberingAfterBreak="0">
    <w:nsid w:val="78CF681A"/>
    <w:multiLevelType w:val="hybridMultilevel"/>
    <w:tmpl w:val="E7A2B27A"/>
    <w:lvl w:ilvl="0" w:tplc="9C52A122">
      <w:start w:val="1"/>
      <w:numFmt w:val="lowerLetter"/>
      <w:lvlText w:val="(%1)"/>
      <w:lvlJc w:val="left"/>
      <w:pPr>
        <w:tabs>
          <w:tab w:val="num" w:pos="1368"/>
        </w:tabs>
        <w:ind w:left="1296" w:hanging="216"/>
      </w:pPr>
      <w:rPr>
        <w:rFonts w:ascii="Times New Roman" w:hAnsi="Times New Roman" w:cs="Times New Roman" w:hint="default"/>
        <w:b w:val="0"/>
        <w:i w:val="0"/>
        <w:color w:val="auto"/>
        <w:sz w:val="24"/>
        <w:szCs w:val="24"/>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5" w15:restartNumberingAfterBreak="0">
    <w:nsid w:val="79F90810"/>
    <w:multiLevelType w:val="hybridMultilevel"/>
    <w:tmpl w:val="1FDE04EA"/>
    <w:lvl w:ilvl="0" w:tplc="FFFFFFFF">
      <w:start w:val="1"/>
      <w:numFmt w:val="decimal"/>
      <w:lvlText w:val="2.%1"/>
      <w:lvlJc w:val="left"/>
      <w:pPr>
        <w:tabs>
          <w:tab w:val="num" w:pos="504"/>
        </w:tabs>
        <w:ind w:left="504" w:hanging="504"/>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FFFFFFFF">
      <w:start w:val="1"/>
      <w:numFmt w:val="decimal"/>
      <w:pStyle w:val="Style1"/>
      <w:lvlText w:val="3.%2"/>
      <w:lvlJc w:val="left"/>
      <w:pPr>
        <w:tabs>
          <w:tab w:val="num" w:pos="1464"/>
        </w:tabs>
        <w:ind w:left="1464" w:hanging="504"/>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tplc="FFFFFFFF">
      <w:start w:val="1"/>
      <w:numFmt w:val="decimal"/>
      <w:pStyle w:val="StyleStyle12ptBoldLinespacingMultiple125li"/>
      <w:lvlText w:val="4.%3"/>
      <w:lvlJc w:val="left"/>
      <w:pPr>
        <w:tabs>
          <w:tab w:val="num" w:pos="312"/>
        </w:tabs>
        <w:ind w:left="312" w:firstLine="0"/>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46" w15:restartNumberingAfterBreak="0">
    <w:nsid w:val="7A032ADA"/>
    <w:multiLevelType w:val="hybridMultilevel"/>
    <w:tmpl w:val="45680608"/>
    <w:lvl w:ilvl="0" w:tplc="C0E2518E">
      <w:start w:val="1"/>
      <w:numFmt w:val="lowerLetter"/>
      <w:lvlText w:val="%1."/>
      <w:lvlJc w:val="left"/>
      <w:pPr>
        <w:tabs>
          <w:tab w:val="num" w:pos="1080"/>
        </w:tabs>
        <w:ind w:left="108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7C9413E1"/>
    <w:multiLevelType w:val="singleLevel"/>
    <w:tmpl w:val="8634F046"/>
    <w:lvl w:ilvl="0">
      <w:start w:val="1"/>
      <w:numFmt w:val="lowerRoman"/>
      <w:lvlText w:val="%1)"/>
      <w:lvlJc w:val="left"/>
      <w:pPr>
        <w:tabs>
          <w:tab w:val="num" w:pos="720"/>
        </w:tabs>
        <w:ind w:left="720" w:hanging="720"/>
      </w:pPr>
      <w:rPr>
        <w:b w:val="0"/>
      </w:rPr>
    </w:lvl>
  </w:abstractNum>
  <w:num w:numId="1">
    <w:abstractNumId w:val="1"/>
    <w:lvlOverride w:ilvl="0">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num>
  <w:num w:numId="21">
    <w:abstractNumId w:val="23"/>
    <w:lvlOverride w:ilvl="0">
      <w:startOverride w:val="1"/>
    </w:lvlOverride>
  </w:num>
  <w:num w:numId="22">
    <w:abstractNumId w:val="12"/>
    <w:lvlOverride w:ilvl="0">
      <w:startOverride w:val="1"/>
    </w:lvlOverride>
  </w:num>
  <w:num w:numId="23">
    <w:abstractNumId w:val="32"/>
    <w:lvlOverride w:ilvl="0">
      <w:startOverride w:val="1"/>
    </w:lvlOverride>
  </w:num>
  <w:num w:numId="24">
    <w:abstractNumId w:val="33"/>
    <w:lvlOverride w:ilvl="0">
      <w:startOverride w:val="1"/>
    </w:lvlOverride>
  </w:num>
  <w:num w:numId="25">
    <w:abstractNumId w:val="30"/>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num>
  <w:num w:numId="30">
    <w:abstractNumId w:val="28"/>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5"/>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3"/>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num>
  <w:num w:numId="43">
    <w:abstractNumId w:val="27"/>
    <w:lvlOverride w:ilvl="0">
      <w:startOverride w:val="1"/>
    </w:lvlOverride>
  </w:num>
  <w:num w:numId="44">
    <w:abstractNumId w:val="0"/>
    <w:lvlOverride w:ilvl="0">
      <w:startOverride w:val="1"/>
    </w:lvlOverride>
  </w:num>
  <w:num w:numId="45">
    <w:abstractNumId w:val="40"/>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F2"/>
    <w:rsid w:val="00013922"/>
    <w:rsid w:val="0004780E"/>
    <w:rsid w:val="00061410"/>
    <w:rsid w:val="0006764F"/>
    <w:rsid w:val="00092CED"/>
    <w:rsid w:val="000C29C4"/>
    <w:rsid w:val="0014589F"/>
    <w:rsid w:val="00183CBF"/>
    <w:rsid w:val="001861C2"/>
    <w:rsid w:val="002368FD"/>
    <w:rsid w:val="00325290"/>
    <w:rsid w:val="003337C5"/>
    <w:rsid w:val="00351A6F"/>
    <w:rsid w:val="00375FC4"/>
    <w:rsid w:val="00415DF8"/>
    <w:rsid w:val="00452CE8"/>
    <w:rsid w:val="00455375"/>
    <w:rsid w:val="00481CF2"/>
    <w:rsid w:val="004E7968"/>
    <w:rsid w:val="00500A78"/>
    <w:rsid w:val="0051039A"/>
    <w:rsid w:val="00515A67"/>
    <w:rsid w:val="00583039"/>
    <w:rsid w:val="005B3045"/>
    <w:rsid w:val="00602DEC"/>
    <w:rsid w:val="006132B9"/>
    <w:rsid w:val="00620EB5"/>
    <w:rsid w:val="00645CD3"/>
    <w:rsid w:val="006E795E"/>
    <w:rsid w:val="00747E83"/>
    <w:rsid w:val="00773937"/>
    <w:rsid w:val="00792EB7"/>
    <w:rsid w:val="008B3052"/>
    <w:rsid w:val="00973A83"/>
    <w:rsid w:val="00974C14"/>
    <w:rsid w:val="009A5CED"/>
    <w:rsid w:val="009F712D"/>
    <w:rsid w:val="00A427C9"/>
    <w:rsid w:val="00B0432B"/>
    <w:rsid w:val="00B2414E"/>
    <w:rsid w:val="00B265C0"/>
    <w:rsid w:val="00B312F5"/>
    <w:rsid w:val="00B3733B"/>
    <w:rsid w:val="00BB4835"/>
    <w:rsid w:val="00C324C8"/>
    <w:rsid w:val="00C77F10"/>
    <w:rsid w:val="00C863EA"/>
    <w:rsid w:val="00C8695B"/>
    <w:rsid w:val="00CB089B"/>
    <w:rsid w:val="00D23486"/>
    <w:rsid w:val="00D935EC"/>
    <w:rsid w:val="00DD0DE3"/>
    <w:rsid w:val="00E64096"/>
    <w:rsid w:val="00E642CB"/>
    <w:rsid w:val="00E80135"/>
    <w:rsid w:val="00F404DE"/>
    <w:rsid w:val="00F471C4"/>
    <w:rsid w:val="00F600F6"/>
    <w:rsid w:val="00FD24A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B6E9"/>
  <w15:chartTrackingRefBased/>
  <w15:docId w15:val="{E97E7C90-6575-4168-A875-FDC1E699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F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81C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81C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81CF2"/>
    <w:pPr>
      <w:keepNext/>
      <w:outlineLvl w:val="2"/>
    </w:pPr>
    <w:rPr>
      <w:b/>
      <w:sz w:val="24"/>
    </w:rPr>
  </w:style>
  <w:style w:type="paragraph" w:styleId="Heading4">
    <w:name w:val="heading 4"/>
    <w:basedOn w:val="Normal"/>
    <w:next w:val="Normal"/>
    <w:link w:val="Heading4Char"/>
    <w:semiHidden/>
    <w:unhideWhenUsed/>
    <w:qFormat/>
    <w:rsid w:val="00481CF2"/>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481C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81CF2"/>
    <w:pPr>
      <w:spacing w:before="240" w:after="60"/>
      <w:outlineLvl w:val="5"/>
    </w:pPr>
    <w:rPr>
      <w:b/>
      <w:bCs/>
      <w:sz w:val="22"/>
      <w:szCs w:val="22"/>
      <w:lang w:eastAsia="x-none"/>
    </w:rPr>
  </w:style>
  <w:style w:type="paragraph" w:styleId="Heading7">
    <w:name w:val="heading 7"/>
    <w:basedOn w:val="Normal"/>
    <w:next w:val="Normal"/>
    <w:link w:val="Heading7Char"/>
    <w:semiHidden/>
    <w:unhideWhenUsed/>
    <w:qFormat/>
    <w:rsid w:val="00481CF2"/>
    <w:pPr>
      <w:spacing w:before="240" w:after="60"/>
      <w:outlineLvl w:val="6"/>
    </w:pPr>
    <w:rPr>
      <w:rFonts w:ascii="Calibri" w:hAnsi="Calibri" w:cs="Lath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CF2"/>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81CF2"/>
    <w:rPr>
      <w:rFonts w:ascii="Arial" w:eastAsia="Times New Roman" w:hAnsi="Arial" w:cs="Arial"/>
      <w:b/>
      <w:bCs/>
      <w:i/>
      <w:iCs/>
      <w:sz w:val="28"/>
      <w:szCs w:val="28"/>
      <w:lang w:val="en-GB"/>
    </w:rPr>
  </w:style>
  <w:style w:type="character" w:customStyle="1" w:styleId="Heading6Char">
    <w:name w:val="Heading 6 Char"/>
    <w:basedOn w:val="DefaultParagraphFont"/>
    <w:link w:val="Heading6"/>
    <w:uiPriority w:val="9"/>
    <w:semiHidden/>
    <w:rsid w:val="00481CF2"/>
    <w:rPr>
      <w:rFonts w:ascii="Times New Roman" w:eastAsia="Times New Roman" w:hAnsi="Times New Roman" w:cs="Times New Roman"/>
      <w:b/>
      <w:bCs/>
      <w:lang w:val="en-GB" w:eastAsia="x-none"/>
    </w:rPr>
  </w:style>
  <w:style w:type="character" w:customStyle="1" w:styleId="Heading3Char">
    <w:name w:val="Heading 3 Char"/>
    <w:basedOn w:val="DefaultParagraphFont"/>
    <w:link w:val="Heading3"/>
    <w:semiHidden/>
    <w:rsid w:val="00481CF2"/>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semiHidden/>
    <w:rsid w:val="00481CF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481CF2"/>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semiHidden/>
    <w:rsid w:val="00481CF2"/>
    <w:rPr>
      <w:rFonts w:ascii="Calibri" w:eastAsia="Times New Roman" w:hAnsi="Calibri" w:cs="Latha"/>
      <w:sz w:val="24"/>
      <w:szCs w:val="24"/>
      <w:lang w:val="en-GB"/>
    </w:rPr>
  </w:style>
  <w:style w:type="character" w:styleId="Hyperlink">
    <w:name w:val="Hyperlink"/>
    <w:semiHidden/>
    <w:unhideWhenUsed/>
    <w:rsid w:val="00481CF2"/>
    <w:rPr>
      <w:color w:val="0000FF"/>
      <w:u w:val="single"/>
    </w:rPr>
  </w:style>
  <w:style w:type="paragraph" w:customStyle="1" w:styleId="msonormal0">
    <w:name w:val="msonormal"/>
    <w:basedOn w:val="Normal"/>
    <w:rsid w:val="00481CF2"/>
    <w:pPr>
      <w:spacing w:before="100" w:beforeAutospacing="1" w:after="100" w:afterAutospacing="1"/>
    </w:pPr>
    <w:rPr>
      <w:sz w:val="24"/>
      <w:szCs w:val="24"/>
      <w:lang w:val="en-US"/>
    </w:rPr>
  </w:style>
  <w:style w:type="paragraph" w:styleId="NormalWeb">
    <w:name w:val="Normal (Web)"/>
    <w:basedOn w:val="Normal"/>
    <w:semiHidden/>
    <w:unhideWhenUsed/>
    <w:rsid w:val="00481CF2"/>
    <w:pPr>
      <w:spacing w:before="100" w:beforeAutospacing="1" w:after="100" w:afterAutospacing="1"/>
    </w:pPr>
    <w:rPr>
      <w:sz w:val="24"/>
      <w:szCs w:val="24"/>
      <w:lang w:val="en-US"/>
    </w:rPr>
  </w:style>
  <w:style w:type="paragraph" w:styleId="FootnoteText">
    <w:name w:val="footnote text"/>
    <w:basedOn w:val="Normal"/>
    <w:link w:val="FootnoteTextChar"/>
    <w:semiHidden/>
    <w:unhideWhenUsed/>
    <w:rsid w:val="00481CF2"/>
    <w:pPr>
      <w:overflowPunct w:val="0"/>
      <w:autoSpaceDE w:val="0"/>
      <w:autoSpaceDN w:val="0"/>
      <w:adjustRightInd w:val="0"/>
    </w:pPr>
    <w:rPr>
      <w:lang w:val="en-US"/>
    </w:rPr>
  </w:style>
  <w:style w:type="character" w:customStyle="1" w:styleId="FootnoteTextChar">
    <w:name w:val="Footnote Text Char"/>
    <w:basedOn w:val="DefaultParagraphFont"/>
    <w:link w:val="FootnoteText"/>
    <w:semiHidden/>
    <w:rsid w:val="00481CF2"/>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81CF2"/>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481CF2"/>
    <w:pPr>
      <w:tabs>
        <w:tab w:val="center" w:pos="4320"/>
        <w:tab w:val="right" w:pos="8640"/>
      </w:tabs>
      <w:overflowPunct w:val="0"/>
      <w:autoSpaceDE w:val="0"/>
      <w:autoSpaceDN w:val="0"/>
      <w:adjustRightInd w:val="0"/>
    </w:pPr>
    <w:rPr>
      <w:sz w:val="24"/>
      <w:lang w:val="x-none" w:eastAsia="x-none"/>
    </w:rPr>
  </w:style>
  <w:style w:type="character" w:customStyle="1" w:styleId="FooterChar">
    <w:name w:val="Footer Char"/>
    <w:basedOn w:val="DefaultParagraphFont"/>
    <w:link w:val="Footer"/>
    <w:uiPriority w:val="99"/>
    <w:rsid w:val="00481CF2"/>
    <w:rPr>
      <w:rFonts w:ascii="Times New Roman" w:eastAsia="Times New Roman" w:hAnsi="Times New Roman" w:cs="Times New Roman"/>
      <w:sz w:val="20"/>
      <w:szCs w:val="20"/>
      <w:lang w:val="en-GB" w:eastAsia="x-none"/>
    </w:rPr>
  </w:style>
  <w:style w:type="paragraph" w:styleId="Footer">
    <w:name w:val="footer"/>
    <w:basedOn w:val="Normal"/>
    <w:link w:val="FooterChar"/>
    <w:uiPriority w:val="99"/>
    <w:unhideWhenUsed/>
    <w:rsid w:val="00481CF2"/>
    <w:pPr>
      <w:tabs>
        <w:tab w:val="center" w:pos="4320"/>
        <w:tab w:val="right" w:pos="8640"/>
      </w:tabs>
    </w:pPr>
    <w:rPr>
      <w:lang w:eastAsia="x-none"/>
    </w:rPr>
  </w:style>
  <w:style w:type="paragraph" w:styleId="ListNumber">
    <w:name w:val="List Number"/>
    <w:basedOn w:val="Normal"/>
    <w:semiHidden/>
    <w:unhideWhenUsed/>
    <w:rsid w:val="00481CF2"/>
    <w:pPr>
      <w:numPr>
        <w:numId w:val="1"/>
      </w:numPr>
      <w:suppressAutoHyphens/>
      <w:jc w:val="both"/>
    </w:pPr>
    <w:rPr>
      <w:rFonts w:ascii="Tms Rmn" w:hAnsi="Tms Rmn" w:cs="Angsana New"/>
      <w:sz w:val="24"/>
      <w:lang w:val="en-US"/>
    </w:rPr>
  </w:style>
  <w:style w:type="paragraph" w:styleId="Title">
    <w:name w:val="Title"/>
    <w:basedOn w:val="Normal"/>
    <w:link w:val="TitleChar"/>
    <w:qFormat/>
    <w:rsid w:val="00481CF2"/>
    <w:pPr>
      <w:tabs>
        <w:tab w:val="num" w:pos="360"/>
      </w:tabs>
      <w:jc w:val="center"/>
    </w:pPr>
    <w:rPr>
      <w:b/>
      <w:sz w:val="28"/>
      <w:szCs w:val="24"/>
      <w:lang w:val="en-US"/>
    </w:rPr>
  </w:style>
  <w:style w:type="character" w:customStyle="1" w:styleId="TitleChar">
    <w:name w:val="Title Char"/>
    <w:basedOn w:val="DefaultParagraphFont"/>
    <w:link w:val="Title"/>
    <w:rsid w:val="00481CF2"/>
    <w:rPr>
      <w:rFonts w:ascii="Times New Roman" w:eastAsia="Times New Roman" w:hAnsi="Times New Roman" w:cs="Times New Roman"/>
      <w:b/>
      <w:sz w:val="28"/>
      <w:szCs w:val="24"/>
    </w:rPr>
  </w:style>
  <w:style w:type="paragraph" w:styleId="BodyText">
    <w:name w:val="Body Text"/>
    <w:basedOn w:val="Normal"/>
    <w:link w:val="BodyTextChar"/>
    <w:semiHidden/>
    <w:unhideWhenUsed/>
    <w:rsid w:val="00481CF2"/>
    <w:rPr>
      <w:b/>
      <w:sz w:val="24"/>
    </w:rPr>
  </w:style>
  <w:style w:type="character" w:customStyle="1" w:styleId="BodyTextChar">
    <w:name w:val="Body Text Char"/>
    <w:basedOn w:val="DefaultParagraphFont"/>
    <w:link w:val="BodyText"/>
    <w:semiHidden/>
    <w:rsid w:val="00481CF2"/>
    <w:rPr>
      <w:rFonts w:ascii="Times New Roman" w:eastAsia="Times New Roman" w:hAnsi="Times New Roman" w:cs="Times New Roman"/>
      <w:b/>
      <w:sz w:val="24"/>
      <w:szCs w:val="20"/>
      <w:lang w:val="en-GB"/>
    </w:rPr>
  </w:style>
  <w:style w:type="paragraph" w:styleId="BodyTextIndent">
    <w:name w:val="Body Text Indent"/>
    <w:basedOn w:val="Normal"/>
    <w:link w:val="BodyTextIndentChar"/>
    <w:semiHidden/>
    <w:unhideWhenUsed/>
    <w:rsid w:val="00481CF2"/>
    <w:pPr>
      <w:ind w:left="720" w:hanging="720"/>
      <w:jc w:val="both"/>
    </w:pPr>
    <w:rPr>
      <w:sz w:val="24"/>
    </w:rPr>
  </w:style>
  <w:style w:type="character" w:customStyle="1" w:styleId="BodyTextIndentChar">
    <w:name w:val="Body Text Indent Char"/>
    <w:basedOn w:val="DefaultParagraphFont"/>
    <w:link w:val="BodyTextIndent"/>
    <w:semiHidden/>
    <w:rsid w:val="00481CF2"/>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481CF2"/>
    <w:rPr>
      <w:rFonts w:ascii="Times New Roman" w:eastAsia="Times New Roman" w:hAnsi="Times New Roman" w:cs="Times New Roman"/>
      <w:sz w:val="20"/>
      <w:szCs w:val="20"/>
      <w:lang w:val="en-GB"/>
    </w:rPr>
  </w:style>
  <w:style w:type="paragraph" w:styleId="BodyText2">
    <w:name w:val="Body Text 2"/>
    <w:basedOn w:val="Normal"/>
    <w:link w:val="BodyText2Char"/>
    <w:semiHidden/>
    <w:unhideWhenUsed/>
    <w:rsid w:val="00481CF2"/>
    <w:pPr>
      <w:spacing w:after="120" w:line="480" w:lineRule="auto"/>
    </w:pPr>
  </w:style>
  <w:style w:type="paragraph" w:styleId="BodyText3">
    <w:name w:val="Body Text 3"/>
    <w:basedOn w:val="Normal"/>
    <w:link w:val="BodyText3Char"/>
    <w:semiHidden/>
    <w:unhideWhenUsed/>
    <w:rsid w:val="00481CF2"/>
    <w:pPr>
      <w:spacing w:after="120"/>
    </w:pPr>
    <w:rPr>
      <w:sz w:val="16"/>
      <w:szCs w:val="16"/>
    </w:rPr>
  </w:style>
  <w:style w:type="character" w:customStyle="1" w:styleId="BodyText3Char">
    <w:name w:val="Body Text 3 Char"/>
    <w:basedOn w:val="DefaultParagraphFont"/>
    <w:link w:val="BodyText3"/>
    <w:semiHidden/>
    <w:rsid w:val="00481CF2"/>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81CF2"/>
    <w:pPr>
      <w:ind w:left="720"/>
      <w:jc w:val="both"/>
    </w:pPr>
    <w:rPr>
      <w:sz w:val="24"/>
    </w:rPr>
  </w:style>
  <w:style w:type="character" w:customStyle="1" w:styleId="BodyTextIndent2Char">
    <w:name w:val="Body Text Indent 2 Char"/>
    <w:basedOn w:val="DefaultParagraphFont"/>
    <w:link w:val="BodyTextIndent2"/>
    <w:semiHidden/>
    <w:rsid w:val="00481CF2"/>
    <w:rPr>
      <w:rFonts w:ascii="Times New Roman" w:eastAsia="Times New Roman" w:hAnsi="Times New Roman" w:cs="Times New Roman"/>
      <w:sz w:val="24"/>
      <w:szCs w:val="20"/>
      <w:lang w:val="en-GB"/>
    </w:rPr>
  </w:style>
  <w:style w:type="character" w:customStyle="1" w:styleId="BodyTextIndent3Char">
    <w:name w:val="Body Text Indent 3 Char"/>
    <w:basedOn w:val="DefaultParagraphFont"/>
    <w:link w:val="BodyTextIndent3"/>
    <w:semiHidden/>
    <w:rsid w:val="00481CF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semiHidden/>
    <w:unhideWhenUsed/>
    <w:rsid w:val="00481CF2"/>
    <w:pPr>
      <w:ind w:left="720" w:hanging="720"/>
    </w:pPr>
    <w:rPr>
      <w:sz w:val="24"/>
    </w:rPr>
  </w:style>
  <w:style w:type="character" w:customStyle="1" w:styleId="BalloonTextChar">
    <w:name w:val="Balloon Text Char"/>
    <w:basedOn w:val="DefaultParagraphFont"/>
    <w:link w:val="BalloonText"/>
    <w:uiPriority w:val="99"/>
    <w:semiHidden/>
    <w:rsid w:val="00481CF2"/>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481CF2"/>
    <w:rPr>
      <w:rFonts w:ascii="Tahoma" w:hAnsi="Tahoma" w:cs="Tahoma"/>
      <w:sz w:val="16"/>
      <w:szCs w:val="16"/>
    </w:rPr>
  </w:style>
  <w:style w:type="paragraph" w:styleId="ListParagraph">
    <w:name w:val="List Paragraph"/>
    <w:basedOn w:val="Normal"/>
    <w:uiPriority w:val="34"/>
    <w:qFormat/>
    <w:rsid w:val="00481CF2"/>
    <w:pPr>
      <w:ind w:left="720"/>
    </w:pPr>
    <w:rPr>
      <w:sz w:val="24"/>
      <w:szCs w:val="24"/>
      <w:lang w:val="en-US"/>
    </w:rPr>
  </w:style>
  <w:style w:type="character" w:customStyle="1" w:styleId="Style12ptBoldCharChar">
    <w:name w:val="Style 12 pt Bold Char Char"/>
    <w:link w:val="Style12ptBold"/>
    <w:locked/>
    <w:rsid w:val="00481CF2"/>
    <w:rPr>
      <w:b/>
      <w:sz w:val="24"/>
      <w:lang w:val="en-GB"/>
    </w:rPr>
  </w:style>
  <w:style w:type="paragraph" w:customStyle="1" w:styleId="Style12ptBold">
    <w:name w:val="Style 12 pt Bold"/>
    <w:basedOn w:val="Normal"/>
    <w:link w:val="Style12ptBoldCharChar"/>
    <w:rsid w:val="00481CF2"/>
    <w:pPr>
      <w:numPr>
        <w:numId w:val="2"/>
      </w:numPr>
    </w:pPr>
    <w:rPr>
      <w:rFonts w:asciiTheme="minorHAnsi" w:eastAsiaTheme="minorHAnsi" w:hAnsiTheme="minorHAnsi" w:cstheme="minorBidi"/>
      <w:b/>
      <w:sz w:val="24"/>
      <w:szCs w:val="22"/>
    </w:rPr>
  </w:style>
  <w:style w:type="character" w:customStyle="1" w:styleId="Style12ptJustifiedLeft05Char">
    <w:name w:val="Style 12 pt Justified Left:  0.5&quot; Char"/>
    <w:link w:val="Style12ptJustifiedLeft05"/>
    <w:locked/>
    <w:rsid w:val="00481CF2"/>
    <w:rPr>
      <w:sz w:val="24"/>
      <w:lang w:val="en-GB"/>
    </w:rPr>
  </w:style>
  <w:style w:type="paragraph" w:customStyle="1" w:styleId="Style12ptJustifiedLeft05">
    <w:name w:val="Style 12 pt Justified Left:  0.5&quot;"/>
    <w:basedOn w:val="Normal"/>
    <w:link w:val="Style12ptJustifiedLeft05Char"/>
    <w:rsid w:val="00481CF2"/>
    <w:pPr>
      <w:tabs>
        <w:tab w:val="num" w:pos="1080"/>
      </w:tabs>
      <w:spacing w:line="300" w:lineRule="auto"/>
      <w:ind w:left="720"/>
      <w:jc w:val="both"/>
    </w:pPr>
    <w:rPr>
      <w:rFonts w:asciiTheme="minorHAnsi" w:eastAsiaTheme="minorHAnsi" w:hAnsiTheme="minorHAnsi" w:cstheme="minorBidi"/>
      <w:sz w:val="24"/>
      <w:szCs w:val="22"/>
    </w:rPr>
  </w:style>
  <w:style w:type="paragraph" w:customStyle="1" w:styleId="StyleStyle12ptBoldLinespacingMultiple125li">
    <w:name w:val="Style Style 12 pt Bold + Line spacing:  Multiple 1.25 li"/>
    <w:basedOn w:val="Normal"/>
    <w:rsid w:val="00481CF2"/>
    <w:pPr>
      <w:numPr>
        <w:ilvl w:val="2"/>
        <w:numId w:val="3"/>
      </w:numPr>
    </w:pPr>
  </w:style>
  <w:style w:type="paragraph" w:customStyle="1" w:styleId="Style3">
    <w:name w:val="Style3"/>
    <w:basedOn w:val="Normal"/>
    <w:rsid w:val="00481CF2"/>
    <w:pPr>
      <w:tabs>
        <w:tab w:val="num" w:pos="1464"/>
      </w:tabs>
      <w:ind w:left="1464" w:hanging="504"/>
    </w:pPr>
  </w:style>
  <w:style w:type="paragraph" w:customStyle="1" w:styleId="Style1">
    <w:name w:val="Style1"/>
    <w:basedOn w:val="Style12ptBold"/>
    <w:rsid w:val="00481CF2"/>
    <w:pPr>
      <w:numPr>
        <w:ilvl w:val="1"/>
        <w:numId w:val="3"/>
      </w:numPr>
      <w:tabs>
        <w:tab w:val="num" w:pos="360"/>
      </w:tabs>
      <w:spacing w:line="300" w:lineRule="auto"/>
      <w:ind w:left="1080" w:hanging="360"/>
    </w:pPr>
    <w:rPr>
      <w:szCs w:val="24"/>
    </w:rPr>
  </w:style>
  <w:style w:type="paragraph" w:customStyle="1" w:styleId="CompanyName">
    <w:name w:val="Company Name"/>
    <w:basedOn w:val="BodyText"/>
    <w:rsid w:val="00481CF2"/>
    <w:pPr>
      <w:numPr>
        <w:numId w:val="6"/>
      </w:numPr>
      <w:ind w:left="0" w:firstLine="0"/>
    </w:pPr>
    <w:rPr>
      <w:b w:val="0"/>
      <w:caps/>
      <w:lang w:val="en-US"/>
    </w:rPr>
  </w:style>
  <w:style w:type="character" w:customStyle="1" w:styleId="Style6Char">
    <w:name w:val="Style6 Char"/>
    <w:link w:val="Style6"/>
    <w:locked/>
    <w:rsid w:val="00481CF2"/>
    <w:rPr>
      <w:b/>
      <w:spacing w:val="-3"/>
      <w:sz w:val="24"/>
      <w:szCs w:val="24"/>
      <w:lang w:val="en-GB"/>
    </w:rPr>
  </w:style>
  <w:style w:type="paragraph" w:customStyle="1" w:styleId="Style6">
    <w:name w:val="Style6"/>
    <w:basedOn w:val="Normal"/>
    <w:link w:val="Style6Char"/>
    <w:rsid w:val="00481CF2"/>
    <w:pPr>
      <w:numPr>
        <w:numId w:val="9"/>
      </w:numPr>
      <w:suppressAutoHyphens/>
      <w:jc w:val="both"/>
      <w:outlineLvl w:val="0"/>
    </w:pPr>
    <w:rPr>
      <w:rFonts w:asciiTheme="minorHAnsi" w:eastAsiaTheme="minorHAnsi" w:hAnsiTheme="minorHAnsi" w:cstheme="minorBidi"/>
      <w:b/>
      <w:spacing w:val="-3"/>
      <w:sz w:val="24"/>
      <w:szCs w:val="24"/>
    </w:rPr>
  </w:style>
  <w:style w:type="character" w:customStyle="1" w:styleId="Style7Char">
    <w:name w:val="Style7 Char"/>
    <w:link w:val="Style7"/>
    <w:locked/>
    <w:rsid w:val="00481CF2"/>
    <w:rPr>
      <w:b/>
      <w:sz w:val="24"/>
      <w:szCs w:val="24"/>
      <w:lang w:val="en-GB"/>
    </w:rPr>
  </w:style>
  <w:style w:type="paragraph" w:customStyle="1" w:styleId="Style7">
    <w:name w:val="Style7"/>
    <w:basedOn w:val="Normal"/>
    <w:link w:val="Style7Char"/>
    <w:rsid w:val="00481CF2"/>
    <w:pPr>
      <w:widowControl w:val="0"/>
      <w:numPr>
        <w:numId w:val="10"/>
      </w:numPr>
      <w:jc w:val="both"/>
    </w:pPr>
    <w:rPr>
      <w:rFonts w:asciiTheme="minorHAnsi" w:eastAsiaTheme="minorHAnsi" w:hAnsiTheme="minorHAnsi" w:cstheme="minorBidi"/>
      <w:b/>
      <w:sz w:val="24"/>
      <w:szCs w:val="24"/>
    </w:rPr>
  </w:style>
  <w:style w:type="character" w:customStyle="1" w:styleId="Style8Char">
    <w:name w:val="Style8 Char"/>
    <w:link w:val="Style8"/>
    <w:locked/>
    <w:rsid w:val="00481CF2"/>
    <w:rPr>
      <w:b/>
      <w:sz w:val="24"/>
      <w:szCs w:val="24"/>
      <w:lang w:val="en-GB"/>
    </w:rPr>
  </w:style>
  <w:style w:type="paragraph" w:customStyle="1" w:styleId="Style8">
    <w:name w:val="Style8"/>
    <w:basedOn w:val="Normal"/>
    <w:link w:val="Style8Char"/>
    <w:rsid w:val="00481CF2"/>
    <w:pPr>
      <w:numPr>
        <w:numId w:val="11"/>
      </w:numPr>
      <w:tabs>
        <w:tab w:val="left" w:pos="720"/>
        <w:tab w:val="left" w:pos="1440"/>
        <w:tab w:val="left" w:pos="1980"/>
        <w:tab w:val="left" w:pos="3780"/>
        <w:tab w:val="left" w:pos="4140"/>
      </w:tabs>
      <w:suppressAutoHyphens/>
      <w:spacing w:before="120" w:after="240"/>
      <w:jc w:val="both"/>
    </w:pPr>
    <w:rPr>
      <w:rFonts w:asciiTheme="minorHAnsi" w:eastAsiaTheme="minorHAnsi" w:hAnsiTheme="minorHAnsi" w:cstheme="minorBidi"/>
      <w:b/>
      <w:sz w:val="24"/>
      <w:szCs w:val="24"/>
    </w:rPr>
  </w:style>
  <w:style w:type="character" w:styleId="PageNumber">
    <w:name w:val="page number"/>
    <w:basedOn w:val="DefaultParagraphFont"/>
    <w:semiHidden/>
    <w:unhideWhenUsed/>
    <w:rsid w:val="00481CF2"/>
  </w:style>
  <w:style w:type="character" w:customStyle="1" w:styleId="HeaderChar1">
    <w:name w:val="Header Char1"/>
    <w:basedOn w:val="DefaultParagraphFont"/>
    <w:uiPriority w:val="99"/>
    <w:semiHidden/>
    <w:rsid w:val="003337C5"/>
    <w:rPr>
      <w:rFonts w:ascii="Times New Roman" w:eastAsia="Times New Roman" w:hAnsi="Times New Roman" w:cs="Times New Roman"/>
      <w:sz w:val="20"/>
      <w:szCs w:val="20"/>
      <w:lang w:val="en-GB"/>
    </w:rPr>
  </w:style>
  <w:style w:type="character" w:customStyle="1" w:styleId="FooterChar1">
    <w:name w:val="Footer Char1"/>
    <w:basedOn w:val="DefaultParagraphFont"/>
    <w:uiPriority w:val="99"/>
    <w:semiHidden/>
    <w:rsid w:val="003337C5"/>
    <w:rPr>
      <w:rFonts w:ascii="Times New Roman" w:eastAsia="Times New Roman" w:hAnsi="Times New Roman" w:cs="Times New Roman"/>
      <w:sz w:val="20"/>
      <w:szCs w:val="20"/>
      <w:lang w:val="en-GB"/>
    </w:rPr>
  </w:style>
  <w:style w:type="character" w:customStyle="1" w:styleId="BodyText2Char1">
    <w:name w:val="Body Text 2 Char1"/>
    <w:basedOn w:val="DefaultParagraphFont"/>
    <w:uiPriority w:val="99"/>
    <w:semiHidden/>
    <w:rsid w:val="003337C5"/>
    <w:rPr>
      <w:rFonts w:ascii="Times New Roman" w:eastAsia="Times New Roman" w:hAnsi="Times New Roman" w:cs="Times New Roman"/>
      <w:sz w:val="20"/>
      <w:szCs w:val="20"/>
      <w:lang w:val="en-GB"/>
    </w:rPr>
  </w:style>
  <w:style w:type="character" w:customStyle="1" w:styleId="BodyTextIndent3Char1">
    <w:name w:val="Body Text Indent 3 Char1"/>
    <w:basedOn w:val="DefaultParagraphFont"/>
    <w:uiPriority w:val="99"/>
    <w:semiHidden/>
    <w:rsid w:val="003337C5"/>
    <w:rPr>
      <w:rFonts w:ascii="Times New Roman" w:eastAsia="Times New Roman" w:hAnsi="Times New Roman" w:cs="Times New Roman"/>
      <w:sz w:val="16"/>
      <w:szCs w:val="16"/>
      <w:lang w:val="en-GB"/>
    </w:rPr>
  </w:style>
  <w:style w:type="character" w:customStyle="1" w:styleId="BalloonTextChar1">
    <w:name w:val="Balloon Text Char1"/>
    <w:basedOn w:val="DefaultParagraphFont"/>
    <w:uiPriority w:val="99"/>
    <w:semiHidden/>
    <w:rsid w:val="003337C5"/>
    <w:rPr>
      <w:rFonts w:ascii="Segoe UI" w:eastAsia="Times New Roman" w:hAnsi="Segoe UI" w:cs="Segoe UI"/>
      <w:sz w:val="18"/>
      <w:szCs w:val="18"/>
      <w:lang w:val="en-GB"/>
    </w:rPr>
  </w:style>
  <w:style w:type="paragraph" w:customStyle="1" w:styleId="StyleJustifiedLeft0Hanging05LinespacingMultiple">
    <w:name w:val="Style Justified Left:  0&quot; Hanging:  0.5&quot; Line spacing:  Multiple..."/>
    <w:basedOn w:val="Normal"/>
    <w:rsid w:val="003337C5"/>
    <w:pPr>
      <w:tabs>
        <w:tab w:val="num" w:pos="624"/>
      </w:tabs>
      <w:spacing w:line="300" w:lineRule="auto"/>
      <w:ind w:left="624" w:hanging="504"/>
      <w:jc w:val="both"/>
    </w:pPr>
  </w:style>
  <w:style w:type="paragraph" w:customStyle="1" w:styleId="StyleJustifiedLinespacingMultiple12li">
    <w:name w:val="Style Justified Line spacing:  Multiple 1.2 li"/>
    <w:basedOn w:val="Normal"/>
    <w:rsid w:val="003337C5"/>
    <w:pPr>
      <w:tabs>
        <w:tab w:val="num" w:pos="702"/>
      </w:tabs>
      <w:spacing w:line="288" w:lineRule="auto"/>
      <w:ind w:left="702" w:hanging="504"/>
      <w:jc w:val="both"/>
    </w:pPr>
    <w:rPr>
      <w:sz w:val="24"/>
    </w:rPr>
  </w:style>
  <w:style w:type="paragraph" w:customStyle="1" w:styleId="explanatorynotes">
    <w:name w:val="explanatory_notes"/>
    <w:basedOn w:val="Normal"/>
    <w:rsid w:val="003337C5"/>
    <w:pPr>
      <w:suppressAutoHyphens/>
      <w:spacing w:after="240" w:line="360" w:lineRule="exact"/>
      <w:jc w:val="both"/>
    </w:pPr>
    <w:rPr>
      <w:rFonts w:ascii="Arial" w:hAnsi="Arial"/>
      <w:sz w:val="24"/>
      <w:lang w:val="en-US"/>
    </w:rPr>
  </w:style>
  <w:style w:type="paragraph" w:customStyle="1" w:styleId="SectionVHeader">
    <w:name w:val="Section V. Header"/>
    <w:basedOn w:val="Normal"/>
    <w:rsid w:val="003337C5"/>
    <w:pPr>
      <w:jc w:val="center"/>
    </w:pPr>
    <w:rPr>
      <w:b/>
      <w:sz w:val="36"/>
      <w:lang w:val="en-US"/>
    </w:rPr>
  </w:style>
  <w:style w:type="paragraph" w:customStyle="1" w:styleId="Style4">
    <w:name w:val="Style4"/>
    <w:basedOn w:val="Normal"/>
    <w:rsid w:val="003337C5"/>
    <w:pPr>
      <w:tabs>
        <w:tab w:val="num" w:pos="1440"/>
      </w:tabs>
      <w:ind w:left="1440" w:hanging="288"/>
    </w:pPr>
  </w:style>
  <w:style w:type="paragraph" w:customStyle="1" w:styleId="Style2">
    <w:name w:val="Style2"/>
    <w:basedOn w:val="Heading3"/>
    <w:rsid w:val="003337C5"/>
    <w:pPr>
      <w:tabs>
        <w:tab w:val="num" w:pos="504"/>
      </w:tabs>
      <w:spacing w:line="264" w:lineRule="auto"/>
      <w:ind w:left="504" w:hanging="504"/>
    </w:pPr>
  </w:style>
  <w:style w:type="paragraph" w:customStyle="1" w:styleId="Style5">
    <w:name w:val="Style5"/>
    <w:basedOn w:val="Normal"/>
    <w:rsid w:val="003337C5"/>
    <w:pPr>
      <w:tabs>
        <w:tab w:val="num" w:pos="504"/>
      </w:tabs>
      <w:suppressAutoHyphens/>
      <w:ind w:left="504" w:hanging="504"/>
      <w:jc w:val="both"/>
    </w:pPr>
    <w:rPr>
      <w:b/>
      <w:spacing w:val="-3"/>
      <w:sz w:val="24"/>
      <w:szCs w:val="24"/>
    </w:rPr>
  </w:style>
  <w:style w:type="paragraph" w:customStyle="1" w:styleId="Style9">
    <w:name w:val="Style9"/>
    <w:basedOn w:val="Normal"/>
    <w:rsid w:val="003337C5"/>
    <w:pPr>
      <w:tabs>
        <w:tab w:val="num" w:pos="504"/>
        <w:tab w:val="left" w:pos="720"/>
        <w:tab w:val="left" w:pos="1440"/>
        <w:tab w:val="left" w:pos="1980"/>
        <w:tab w:val="left" w:pos="3780"/>
        <w:tab w:val="left" w:pos="4140"/>
      </w:tabs>
      <w:suppressAutoHyphens/>
      <w:spacing w:before="120" w:after="240"/>
      <w:ind w:left="504" w:hanging="504"/>
      <w:jc w:val="both"/>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3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pmclanka@sltnet.l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50</Pages>
  <Words>12596</Words>
  <Characters>71800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41</cp:revision>
  <cp:lastPrinted>2024-08-24T04:30:00Z</cp:lastPrinted>
  <dcterms:created xsi:type="dcterms:W3CDTF">2024-07-20T05:15:00Z</dcterms:created>
  <dcterms:modified xsi:type="dcterms:W3CDTF">2024-08-24T05:23:00Z</dcterms:modified>
</cp:coreProperties>
</file>